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1D" w:rsidRDefault="00A6761D" w:rsidP="00B2664A">
      <w:pPr>
        <w:rPr>
          <w:i/>
          <w:iCs/>
        </w:rPr>
      </w:pPr>
    </w:p>
    <w:p w:rsidR="00A6761D" w:rsidRDefault="00A6761D" w:rsidP="00B2664A">
      <w:pPr>
        <w:rPr>
          <w:i/>
          <w:iCs/>
        </w:rPr>
      </w:pPr>
    </w:p>
    <w:p w:rsidR="00A6761D" w:rsidRDefault="00A6761D" w:rsidP="007477C9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D85D7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>
            <v:imagedata r:id="rId4" o:title=""/>
          </v:shape>
        </w:pict>
      </w:r>
    </w:p>
    <w:p w:rsidR="00A6761D" w:rsidRDefault="00A6761D" w:rsidP="007477C9">
      <w:pPr>
        <w:pStyle w:val="Heading3"/>
        <w:jc w:val="left"/>
        <w:rPr>
          <w:color w:val="000000"/>
          <w:sz w:val="32"/>
          <w:szCs w:val="32"/>
        </w:rPr>
      </w:pPr>
    </w:p>
    <w:p w:rsidR="00A6761D" w:rsidRDefault="00A6761D" w:rsidP="007477C9">
      <w:pPr>
        <w:pStyle w:val="Heading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Совет</w:t>
      </w:r>
    </w:p>
    <w:p w:rsidR="00A6761D" w:rsidRDefault="00A6761D" w:rsidP="007477C9">
      <w:pPr>
        <w:pStyle w:val="Heading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АДАГУМСКОГО СЕЛЬСКОГО ПОСЕЛЕНИЯ</w:t>
      </w:r>
    </w:p>
    <w:p w:rsidR="00A6761D" w:rsidRDefault="00A6761D" w:rsidP="007477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РАЙОНА</w:t>
      </w:r>
    </w:p>
    <w:p w:rsidR="00A6761D" w:rsidRDefault="00A6761D" w:rsidP="007477C9">
      <w:pPr>
        <w:ind w:firstLine="851"/>
        <w:jc w:val="center"/>
        <w:rPr>
          <w:color w:val="000000"/>
          <w:sz w:val="16"/>
          <w:szCs w:val="20"/>
        </w:rPr>
      </w:pPr>
    </w:p>
    <w:p w:rsidR="00A6761D" w:rsidRDefault="00A6761D" w:rsidP="007477C9">
      <w:pPr>
        <w:pStyle w:val="Heading2"/>
        <w:rPr>
          <w:color w:val="000000"/>
          <w:sz w:val="32"/>
        </w:rPr>
      </w:pPr>
      <w:r>
        <w:rPr>
          <w:color w:val="000000"/>
          <w:sz w:val="32"/>
        </w:rPr>
        <w:t>Р Е Ш Е Н И Е</w:t>
      </w:r>
    </w:p>
    <w:p w:rsidR="00A6761D" w:rsidRDefault="00A6761D" w:rsidP="00D83833">
      <w:pPr>
        <w:rPr>
          <w:sz w:val="28"/>
          <w:szCs w:val="28"/>
        </w:rPr>
      </w:pPr>
    </w:p>
    <w:p w:rsidR="00A6761D" w:rsidRDefault="00A6761D" w:rsidP="00D83833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  <w:t>21.02.2017г.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115</w:t>
      </w:r>
    </w:p>
    <w:p w:rsidR="00A6761D" w:rsidRDefault="00A6761D" w:rsidP="00D83833">
      <w:pPr>
        <w:jc w:val="center"/>
      </w:pPr>
      <w:r>
        <w:t>хутор Адагум</w:t>
      </w:r>
    </w:p>
    <w:p w:rsidR="00A6761D" w:rsidRDefault="00A6761D" w:rsidP="00D83833">
      <w:pPr>
        <w:tabs>
          <w:tab w:val="left" w:pos="8460"/>
        </w:tabs>
        <w:rPr>
          <w:sz w:val="28"/>
          <w:szCs w:val="28"/>
        </w:rPr>
      </w:pPr>
    </w:p>
    <w:p w:rsidR="00A6761D" w:rsidRPr="00BC5D2E" w:rsidRDefault="00A6761D" w:rsidP="00D83833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21 ноября 2014года №</w:t>
      </w:r>
      <w:r w:rsidRPr="00BC5D2E">
        <w:rPr>
          <w:b/>
          <w:sz w:val="28"/>
          <w:szCs w:val="28"/>
        </w:rPr>
        <w:t xml:space="preserve">12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A6761D" w:rsidRPr="00BC5D2E" w:rsidRDefault="00A6761D" w:rsidP="00D83833">
      <w:pPr>
        <w:jc w:val="center"/>
        <w:rPr>
          <w:sz w:val="28"/>
          <w:szCs w:val="28"/>
        </w:rPr>
      </w:pPr>
    </w:p>
    <w:p w:rsidR="00A6761D" w:rsidRPr="004E07FA" w:rsidRDefault="00A6761D" w:rsidP="00D8383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07FA">
        <w:rPr>
          <w:sz w:val="28"/>
          <w:szCs w:val="28"/>
        </w:rPr>
        <w:t xml:space="preserve">В  соответствии с </w:t>
      </w:r>
      <w:r w:rsidRPr="00AA3265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93CFB">
        <w:rPr>
          <w:sz w:val="28"/>
          <w:szCs w:val="28"/>
        </w:rPr>
        <w:t>,</w:t>
      </w:r>
      <w:r w:rsidRPr="004E07FA">
        <w:rPr>
          <w:sz w:val="28"/>
          <w:szCs w:val="28"/>
        </w:rPr>
        <w:t>главой 32 Налогового</w:t>
      </w:r>
      <w:r>
        <w:rPr>
          <w:sz w:val="28"/>
          <w:szCs w:val="28"/>
        </w:rPr>
        <w:t xml:space="preserve"> кодекса Российской Федерации, у</w:t>
      </w:r>
      <w:r w:rsidRPr="004E07FA">
        <w:rPr>
          <w:sz w:val="28"/>
          <w:szCs w:val="28"/>
        </w:rPr>
        <w:t>ставом Адагумского сельского поселения Крымского района,  Совет Адагумского сельского поселения Крымского района, р е ш и л:</w:t>
      </w:r>
    </w:p>
    <w:p w:rsidR="00A6761D" w:rsidRPr="004E07FA" w:rsidRDefault="00A6761D" w:rsidP="0082416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07FA">
        <w:rPr>
          <w:sz w:val="28"/>
          <w:szCs w:val="28"/>
        </w:rPr>
        <w:t>1.Внестиврешение Совета Адагумского сельского поселения Крымского района от 21 ноября 2014года №12 следующие изменения:</w:t>
      </w:r>
    </w:p>
    <w:p w:rsidR="00A6761D" w:rsidRPr="004E07FA" w:rsidRDefault="00A6761D" w:rsidP="00BC5D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07FA">
        <w:rPr>
          <w:sz w:val="28"/>
          <w:szCs w:val="28"/>
        </w:rPr>
        <w:t>1) пункт 2 изложить в следующей редакции:</w:t>
      </w:r>
    </w:p>
    <w:p w:rsidR="00A6761D" w:rsidRPr="004E07FA" w:rsidRDefault="00A6761D" w:rsidP="00810791">
      <w:pPr>
        <w:jc w:val="both"/>
        <w:rPr>
          <w:sz w:val="28"/>
          <w:szCs w:val="28"/>
        </w:rPr>
      </w:pPr>
      <w:r w:rsidRPr="004E07FA">
        <w:rPr>
          <w:sz w:val="28"/>
          <w:szCs w:val="28"/>
        </w:rPr>
        <w:t>«2. Налоговые ставки устанавливаются в зависимости от суммарной инвентаризационной стоимости объектов налогообложения, в следующих размерах:</w:t>
      </w:r>
    </w:p>
    <w:p w:rsidR="00A6761D" w:rsidRPr="00BC5D2E" w:rsidRDefault="00A6761D" w:rsidP="00BC5D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94"/>
      </w:tblGrid>
      <w:tr w:rsidR="00A6761D" w:rsidRPr="00CF380A" w:rsidTr="00810791">
        <w:trPr>
          <w:trHeight w:val="331"/>
        </w:trPr>
        <w:tc>
          <w:tcPr>
            <w:tcW w:w="7479" w:type="dxa"/>
          </w:tcPr>
          <w:p w:rsidR="00A6761D" w:rsidRPr="00CF380A" w:rsidRDefault="00A676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380A">
              <w:t>Инвентаризационная стоимость имущества</w:t>
            </w:r>
          </w:p>
        </w:tc>
        <w:tc>
          <w:tcPr>
            <w:tcW w:w="2194" w:type="dxa"/>
          </w:tcPr>
          <w:p w:rsidR="00A6761D" w:rsidRPr="00CF380A" w:rsidRDefault="00A676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380A">
              <w:t>Ставка налога</w:t>
            </w:r>
          </w:p>
        </w:tc>
      </w:tr>
      <w:tr w:rsidR="00A6761D" w:rsidRPr="00CF380A" w:rsidTr="00810791">
        <w:trPr>
          <w:trHeight w:val="316"/>
        </w:trPr>
        <w:tc>
          <w:tcPr>
            <w:tcW w:w="7479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 w:rsidRPr="00DB4397">
              <w:rPr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2194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 w:rsidRPr="00DB4397">
              <w:rPr>
                <w:sz w:val="28"/>
                <w:szCs w:val="28"/>
              </w:rPr>
              <w:t>0,1 процент</w:t>
            </w:r>
          </w:p>
        </w:tc>
      </w:tr>
      <w:tr w:rsidR="00A6761D" w:rsidRPr="00CF380A" w:rsidTr="00810791">
        <w:trPr>
          <w:trHeight w:val="316"/>
        </w:trPr>
        <w:tc>
          <w:tcPr>
            <w:tcW w:w="7479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 w:rsidRPr="00DB4397">
              <w:rPr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2194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</w:t>
            </w:r>
            <w:r w:rsidRPr="00DB4397">
              <w:rPr>
                <w:sz w:val="28"/>
                <w:szCs w:val="28"/>
              </w:rPr>
              <w:t xml:space="preserve"> процента</w:t>
            </w:r>
          </w:p>
        </w:tc>
      </w:tr>
      <w:tr w:rsidR="00A6761D" w:rsidRPr="00CF380A" w:rsidTr="00810791">
        <w:trPr>
          <w:trHeight w:val="316"/>
        </w:trPr>
        <w:tc>
          <w:tcPr>
            <w:tcW w:w="7479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 w:rsidRPr="00DB4397">
              <w:rPr>
                <w:sz w:val="28"/>
                <w:szCs w:val="28"/>
              </w:rPr>
              <w:t>Свыше 500 000 рублей до 700 000 рублей (включительно)</w:t>
            </w:r>
          </w:p>
        </w:tc>
        <w:tc>
          <w:tcPr>
            <w:tcW w:w="2194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 w:rsidRPr="00DB4397">
              <w:rPr>
                <w:sz w:val="28"/>
                <w:szCs w:val="28"/>
              </w:rPr>
              <w:t>0,31 процент</w:t>
            </w:r>
          </w:p>
        </w:tc>
      </w:tr>
      <w:tr w:rsidR="00A6761D" w:rsidRPr="00CF380A" w:rsidTr="00810791">
        <w:trPr>
          <w:trHeight w:val="316"/>
        </w:trPr>
        <w:tc>
          <w:tcPr>
            <w:tcW w:w="7479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 w:rsidRPr="00DB4397">
              <w:rPr>
                <w:sz w:val="28"/>
                <w:szCs w:val="28"/>
              </w:rPr>
              <w:t>Свыше 700 000 рублей до 1 500 000 рублей (включительно)</w:t>
            </w:r>
          </w:p>
        </w:tc>
        <w:tc>
          <w:tcPr>
            <w:tcW w:w="2194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  <w:r w:rsidRPr="00DB4397">
              <w:rPr>
                <w:sz w:val="28"/>
                <w:szCs w:val="28"/>
              </w:rPr>
              <w:t xml:space="preserve"> процента</w:t>
            </w:r>
          </w:p>
        </w:tc>
      </w:tr>
      <w:tr w:rsidR="00A6761D" w:rsidRPr="00CF380A" w:rsidTr="00810791">
        <w:trPr>
          <w:trHeight w:val="331"/>
        </w:trPr>
        <w:tc>
          <w:tcPr>
            <w:tcW w:w="7479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 w:rsidRPr="00DB4397">
              <w:rPr>
                <w:sz w:val="28"/>
                <w:szCs w:val="28"/>
              </w:rPr>
              <w:t xml:space="preserve">Свыше 1 500 000 рублей </w:t>
            </w:r>
          </w:p>
        </w:tc>
        <w:tc>
          <w:tcPr>
            <w:tcW w:w="2194" w:type="dxa"/>
          </w:tcPr>
          <w:p w:rsidR="00A6761D" w:rsidRPr="00DB4397" w:rsidRDefault="00A6761D" w:rsidP="00276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Pr="00DB4397">
              <w:rPr>
                <w:sz w:val="28"/>
                <w:szCs w:val="28"/>
              </w:rPr>
              <w:t xml:space="preserve"> процента</w:t>
            </w:r>
          </w:p>
        </w:tc>
      </w:tr>
    </w:tbl>
    <w:p w:rsidR="00A6761D" w:rsidRPr="00BC5D2E" w:rsidRDefault="00A6761D" w:rsidP="00BC5D2E">
      <w:pPr>
        <w:pStyle w:val="BodyText"/>
        <w:ind w:right="21"/>
        <w:jc w:val="both"/>
        <w:rPr>
          <w:sz w:val="28"/>
          <w:szCs w:val="28"/>
        </w:rPr>
      </w:pPr>
    </w:p>
    <w:p w:rsidR="00A6761D" w:rsidRPr="004E07FA" w:rsidRDefault="00A6761D" w:rsidP="00CF380A">
      <w:pPr>
        <w:pStyle w:val="BodyText"/>
        <w:ind w:right="21" w:firstLine="708"/>
        <w:jc w:val="both"/>
        <w:rPr>
          <w:sz w:val="28"/>
          <w:szCs w:val="28"/>
        </w:rPr>
      </w:pPr>
      <w:r w:rsidRPr="004E07FA">
        <w:rPr>
          <w:sz w:val="28"/>
          <w:szCs w:val="28"/>
        </w:rPr>
        <w:t>2) пункт 2 таблицы 3 изложить в следующей редакции:</w:t>
      </w:r>
    </w:p>
    <w:p w:rsidR="00A6761D" w:rsidRPr="00BC5D2E" w:rsidRDefault="00A6761D" w:rsidP="00BC5D2E">
      <w:pPr>
        <w:pStyle w:val="BodyText"/>
        <w:ind w:right="21"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9037"/>
      </w:tblGrid>
      <w:tr w:rsidR="00A6761D" w:rsidRPr="00CF380A" w:rsidTr="00D83833">
        <w:tc>
          <w:tcPr>
            <w:tcW w:w="817" w:type="dxa"/>
          </w:tcPr>
          <w:p w:rsidR="00A6761D" w:rsidRDefault="00A6761D" w:rsidP="00276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9037" w:type="dxa"/>
          </w:tcPr>
          <w:p w:rsidR="00A6761D" w:rsidRDefault="00A6761D" w:rsidP="00810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размере 100 % налога – семьи погибших и пропавших без вести участников боевых действий.</w:t>
            </w:r>
          </w:p>
        </w:tc>
      </w:tr>
    </w:tbl>
    <w:p w:rsidR="00A6761D" w:rsidRPr="00BC5D2E" w:rsidRDefault="00A6761D" w:rsidP="00D83833">
      <w:pPr>
        <w:ind w:firstLine="851"/>
        <w:jc w:val="both"/>
        <w:rPr>
          <w:sz w:val="28"/>
          <w:szCs w:val="28"/>
        </w:rPr>
      </w:pPr>
    </w:p>
    <w:p w:rsidR="00A6761D" w:rsidRPr="00893CFB" w:rsidRDefault="00A6761D" w:rsidP="00F366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3265">
        <w:rPr>
          <w:sz w:val="28"/>
          <w:szCs w:val="28"/>
        </w:rPr>
        <w:t>Ведущему специалисту</w:t>
      </w:r>
      <w:r>
        <w:rPr>
          <w:sz w:val="28"/>
          <w:szCs w:val="28"/>
        </w:rPr>
        <w:t>Адагумского сельского поселения Крымского района Медведевой Е. Г. опубликовать 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  <w:bookmarkStart w:id="0" w:name="_GoBack"/>
      <w:bookmarkEnd w:id="0"/>
    </w:p>
    <w:p w:rsidR="00A6761D" w:rsidRDefault="00A6761D" w:rsidP="00601DA3">
      <w:pPr>
        <w:pStyle w:val="PlainText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</w:p>
    <w:p w:rsidR="00A6761D" w:rsidRPr="00601DA3" w:rsidRDefault="00A6761D" w:rsidP="00601DA3">
      <w:pPr>
        <w:pStyle w:val="PlainText"/>
        <w:tabs>
          <w:tab w:val="left" w:pos="1440"/>
        </w:tabs>
        <w:jc w:val="both"/>
        <w:rPr>
          <w:rFonts w:ascii="Times New Roman" w:hAnsi="Times New Roman"/>
          <w:b/>
          <w:sz w:val="28"/>
          <w:szCs w:val="28"/>
        </w:rPr>
      </w:pPr>
      <w:r w:rsidRPr="00601DA3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601DA3">
        <w:rPr>
          <w:rFonts w:ascii="Times New Roman" w:hAnsi="Times New Roman"/>
          <w:sz w:val="28"/>
          <w:szCs w:val="28"/>
          <w:shd w:val="clear" w:color="auto" w:fill="FFFFFF"/>
        </w:rPr>
        <w:t>по истечении одного месяца со дня его официального опубликования и распространяется на правоотношения, возникшие с 1 января 2016 года.</w:t>
      </w:r>
    </w:p>
    <w:p w:rsidR="00A6761D" w:rsidRPr="00203C40" w:rsidRDefault="00A6761D" w:rsidP="00203C40">
      <w:pPr>
        <w:tabs>
          <w:tab w:val="left" w:pos="720"/>
        </w:tabs>
        <w:jc w:val="both"/>
        <w:rPr>
          <w:b/>
          <w:sz w:val="27"/>
          <w:szCs w:val="27"/>
        </w:rPr>
      </w:pPr>
    </w:p>
    <w:p w:rsidR="00A6761D" w:rsidRDefault="00A6761D" w:rsidP="00203C40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A6761D" w:rsidRDefault="00A6761D" w:rsidP="00203C40">
      <w:pPr>
        <w:tabs>
          <w:tab w:val="left" w:pos="720"/>
        </w:tabs>
        <w:jc w:val="both"/>
        <w:rPr>
          <w:sz w:val="28"/>
          <w:szCs w:val="28"/>
        </w:rPr>
      </w:pPr>
      <w:r w:rsidRPr="001210CF">
        <w:rPr>
          <w:sz w:val="28"/>
          <w:szCs w:val="28"/>
        </w:rPr>
        <w:t>Глава Адагумского</w:t>
      </w:r>
      <w:r>
        <w:rPr>
          <w:sz w:val="28"/>
          <w:szCs w:val="28"/>
        </w:rPr>
        <w:t xml:space="preserve"> </w:t>
      </w:r>
      <w:r w:rsidRPr="001210CF">
        <w:rPr>
          <w:sz w:val="28"/>
          <w:szCs w:val="28"/>
        </w:rPr>
        <w:t>сельского</w:t>
      </w:r>
    </w:p>
    <w:p w:rsidR="00A6761D" w:rsidRPr="001210CF" w:rsidRDefault="00A6761D" w:rsidP="00203C40">
      <w:pPr>
        <w:tabs>
          <w:tab w:val="left" w:pos="720"/>
        </w:tabs>
        <w:jc w:val="both"/>
        <w:rPr>
          <w:b/>
          <w:sz w:val="28"/>
          <w:szCs w:val="28"/>
        </w:rPr>
      </w:pPr>
      <w:r w:rsidRPr="001210C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1210CF"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 xml:space="preserve">                                                            П.Д.Багмут</w:t>
      </w:r>
    </w:p>
    <w:p w:rsidR="00A6761D" w:rsidRPr="00887F81" w:rsidRDefault="00A6761D" w:rsidP="00887F81">
      <w:pPr>
        <w:jc w:val="both"/>
        <w:rPr>
          <w:sz w:val="28"/>
          <w:szCs w:val="28"/>
        </w:rPr>
      </w:pPr>
    </w:p>
    <w:sectPr w:rsidR="00A6761D" w:rsidRPr="00887F81" w:rsidSect="00887F81">
      <w:pgSz w:w="11906" w:h="16838"/>
      <w:pgMar w:top="1134" w:right="567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833"/>
    <w:rsid w:val="000B3D58"/>
    <w:rsid w:val="001210CF"/>
    <w:rsid w:val="001B2630"/>
    <w:rsid w:val="00203C40"/>
    <w:rsid w:val="0025339C"/>
    <w:rsid w:val="002665C5"/>
    <w:rsid w:val="0027634A"/>
    <w:rsid w:val="003D087B"/>
    <w:rsid w:val="004E07FA"/>
    <w:rsid w:val="00565412"/>
    <w:rsid w:val="0057600E"/>
    <w:rsid w:val="005C1E72"/>
    <w:rsid w:val="00601DA3"/>
    <w:rsid w:val="006405EE"/>
    <w:rsid w:val="007477C9"/>
    <w:rsid w:val="007F53AE"/>
    <w:rsid w:val="00810791"/>
    <w:rsid w:val="00824161"/>
    <w:rsid w:val="00865B13"/>
    <w:rsid w:val="00887F81"/>
    <w:rsid w:val="0089183F"/>
    <w:rsid w:val="00893CFB"/>
    <w:rsid w:val="008A7E64"/>
    <w:rsid w:val="00905960"/>
    <w:rsid w:val="00955B50"/>
    <w:rsid w:val="009B1D2B"/>
    <w:rsid w:val="009E1180"/>
    <w:rsid w:val="009F26AB"/>
    <w:rsid w:val="00A6761D"/>
    <w:rsid w:val="00A772BA"/>
    <w:rsid w:val="00AA3265"/>
    <w:rsid w:val="00B2664A"/>
    <w:rsid w:val="00B337A2"/>
    <w:rsid w:val="00B62B68"/>
    <w:rsid w:val="00BC5D2E"/>
    <w:rsid w:val="00BD6F42"/>
    <w:rsid w:val="00CF380A"/>
    <w:rsid w:val="00D83833"/>
    <w:rsid w:val="00D85D72"/>
    <w:rsid w:val="00DB4397"/>
    <w:rsid w:val="00EC41BC"/>
    <w:rsid w:val="00F36613"/>
    <w:rsid w:val="00F5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3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7477C9"/>
    <w:pPr>
      <w:keepNext/>
      <w:jc w:val="center"/>
      <w:outlineLvl w:val="1"/>
    </w:pPr>
    <w:rPr>
      <w:rFonts w:eastAsia="Calibri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477C9"/>
    <w:pPr>
      <w:keepNext/>
      <w:jc w:val="center"/>
      <w:outlineLvl w:val="2"/>
    </w:pPr>
    <w:rPr>
      <w:rFonts w:eastAsia="Calibri"/>
      <w:b/>
      <w:caps/>
      <w:sz w:val="27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50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09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D83833"/>
    <w:pPr>
      <w:ind w:right="4677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383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05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960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601DA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1DA3"/>
    <w:rPr>
      <w:rFonts w:ascii="Courier New" w:hAnsi="Courier New" w:cs="Times New Roman"/>
      <w:sz w:val="20"/>
      <w:szCs w:val="20"/>
      <w:lang w:eastAsia="ru-RU"/>
    </w:rPr>
  </w:style>
  <w:style w:type="character" w:customStyle="1" w:styleId="Heading2Char1">
    <w:name w:val="Heading 2 Char1"/>
    <w:link w:val="Heading2"/>
    <w:uiPriority w:val="99"/>
    <w:locked/>
    <w:rsid w:val="007477C9"/>
    <w:rPr>
      <w:b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316</Words>
  <Characters>1805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2017-02-16T11:37:00Z</cp:lastPrinted>
  <dcterms:created xsi:type="dcterms:W3CDTF">2017-02-16T10:47:00Z</dcterms:created>
  <dcterms:modified xsi:type="dcterms:W3CDTF">2017-02-21T05:01:00Z</dcterms:modified>
</cp:coreProperties>
</file>