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DB" w:rsidRDefault="00880CDB" w:rsidP="00880CDB">
      <w:pPr>
        <w:pStyle w:val="Standard"/>
        <w:tabs>
          <w:tab w:val="left" w:pos="851"/>
        </w:tabs>
        <w:spacing w:after="0" w:line="240" w:lineRule="auto"/>
      </w:pPr>
    </w:p>
    <w:p w:rsidR="00880CDB" w:rsidRDefault="00880CDB" w:rsidP="0067205B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22F12B38" wp14:editId="1913BDB7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DB" w:rsidRDefault="00880CDB" w:rsidP="0067205B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880CDB" w:rsidRDefault="00880CDB" w:rsidP="00880CDB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880CDB" w:rsidRDefault="00880CDB" w:rsidP="00880CDB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880CDB" w:rsidRDefault="00880CDB" w:rsidP="00880CDB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0CDB" w:rsidRDefault="0067205B" w:rsidP="00880CDB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06.06.</w:t>
      </w:r>
      <w:r w:rsidR="00880CDB">
        <w:rPr>
          <w:rFonts w:ascii="Times New Roman" w:hAnsi="Times New Roman"/>
          <w:sz w:val="24"/>
          <w:szCs w:val="24"/>
          <w:lang w:eastAsia="ru-RU"/>
        </w:rPr>
        <w:t xml:space="preserve"> 2017 года </w:t>
      </w:r>
      <w:r w:rsidR="00880CDB">
        <w:rPr>
          <w:rFonts w:ascii="Times New Roman" w:hAnsi="Times New Roman"/>
          <w:sz w:val="24"/>
          <w:szCs w:val="24"/>
          <w:lang w:eastAsia="ru-RU"/>
        </w:rPr>
        <w:tab/>
        <w:t xml:space="preserve">  № 63</w:t>
      </w:r>
    </w:p>
    <w:p w:rsidR="00880CDB" w:rsidRDefault="00880CDB" w:rsidP="00880CDB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880CDB" w:rsidRDefault="00880CDB" w:rsidP="00880CDB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0CDB" w:rsidRDefault="00880CDB" w:rsidP="00880CDB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880CDB" w:rsidRPr="004A606C" w:rsidRDefault="00880CDB" w:rsidP="00880CDB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880CDB" w:rsidRDefault="00880CDB" w:rsidP="00880CDB">
      <w:pPr>
        <w:jc w:val="center"/>
        <w:rPr>
          <w:b/>
          <w:bCs/>
        </w:rPr>
      </w:pPr>
      <w:r w:rsidRPr="00880CDB">
        <w:rPr>
          <w:b/>
          <w:bCs/>
        </w:rPr>
        <w:t>Об утверждении схемы водоснабжения и водоотвед</w:t>
      </w:r>
      <w:r>
        <w:rPr>
          <w:b/>
          <w:bCs/>
        </w:rPr>
        <w:t>ения на территории Адагумского</w:t>
      </w:r>
      <w:r w:rsidRPr="00880CDB">
        <w:rPr>
          <w:b/>
          <w:bCs/>
        </w:rPr>
        <w:t xml:space="preserve"> сельского поселения Крымского района Краснодарского края на период с 2017 по 2027 </w:t>
      </w:r>
      <w:r>
        <w:rPr>
          <w:b/>
          <w:bCs/>
        </w:rPr>
        <w:t>годы</w:t>
      </w:r>
    </w:p>
    <w:p w:rsidR="0067205B" w:rsidRDefault="0067205B" w:rsidP="00880CDB">
      <w:pPr>
        <w:jc w:val="center"/>
        <w:rPr>
          <w:b/>
          <w:bCs/>
        </w:rPr>
      </w:pPr>
    </w:p>
    <w:p w:rsidR="0067205B" w:rsidRDefault="0067205B" w:rsidP="00880CDB">
      <w:pPr>
        <w:jc w:val="center"/>
        <w:rPr>
          <w:b/>
          <w:bCs/>
        </w:rPr>
      </w:pPr>
    </w:p>
    <w:p w:rsidR="00880CDB" w:rsidRPr="00D21EA9" w:rsidRDefault="00880CDB" w:rsidP="00880CDB">
      <w:pPr>
        <w:tabs>
          <w:tab w:val="left" w:pos="7740"/>
        </w:tabs>
        <w:suppressAutoHyphens/>
        <w:ind w:firstLine="0"/>
        <w:rPr>
          <w:b/>
        </w:rPr>
      </w:pPr>
    </w:p>
    <w:p w:rsidR="00880CDB" w:rsidRDefault="00880CDB" w:rsidP="00880CDB">
      <w:pPr>
        <w:jc w:val="both"/>
      </w:pPr>
      <w:r>
        <w:t xml:space="preserve">  В целях эффективного и безопасного функционирования системы водоснабжения и водоотведения на территории Адагумского сельского поселения Крымского район</w:t>
      </w:r>
      <w:bookmarkStart w:id="0" w:name="_GoBack"/>
      <w:bookmarkEnd w:id="0"/>
      <w:r>
        <w:t xml:space="preserve">а, руководствуясь Федеральным законом от 7 декабря 2011 года № 416 – ФЗ «О водоснабжении и водоотведении», Федеральным законом от 6 октября 2003 года № 131- ФЗ «Об общих принципах организации местного самоуправления в Российской Федерации», руководствуясь уставом Адагумского сельского поселения Крымского района,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ю:</w:t>
      </w:r>
    </w:p>
    <w:p w:rsidR="00880CDB" w:rsidRDefault="00880CDB" w:rsidP="00880CDB">
      <w:pPr>
        <w:jc w:val="both"/>
      </w:pPr>
    </w:p>
    <w:p w:rsidR="00880CDB" w:rsidRDefault="00880CDB" w:rsidP="00880CDB">
      <w:pPr>
        <w:jc w:val="both"/>
      </w:pPr>
      <w:r>
        <w:t>1.Утвердить схему водоснабжения и водоотведения на территории Адагумского сельского поселения Крымского района на период с 2017 по 2027 годы (приложение).</w:t>
      </w:r>
    </w:p>
    <w:p w:rsidR="00880CDB" w:rsidRDefault="00880CDB" w:rsidP="00880CDB">
      <w:pPr>
        <w:jc w:val="both"/>
      </w:pPr>
      <w:r>
        <w:t>2.Настоящее постановление подлежит обнародованию и размещению на официальном сайте администрации Адагумского сельского поселения Крымского района.</w:t>
      </w:r>
    </w:p>
    <w:p w:rsidR="00880CDB" w:rsidRDefault="00880CDB" w:rsidP="00880CDB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Адагумского сельского поселения Крымского района </w:t>
      </w:r>
      <w:proofErr w:type="spellStart"/>
      <w:r>
        <w:t>Грицюта</w:t>
      </w:r>
      <w:proofErr w:type="spellEnd"/>
      <w:r w:rsidRPr="00880CDB">
        <w:t xml:space="preserve"> </w:t>
      </w:r>
      <w:r>
        <w:t>А.В.</w:t>
      </w:r>
    </w:p>
    <w:p w:rsidR="00271B27" w:rsidRDefault="00880CDB" w:rsidP="00880CDB">
      <w:pPr>
        <w:jc w:val="both"/>
      </w:pPr>
      <w:r>
        <w:t>4.Постановление вступает в силу со дня подписания.</w:t>
      </w:r>
    </w:p>
    <w:p w:rsidR="0067205B" w:rsidRDefault="0067205B" w:rsidP="00880CDB">
      <w:pPr>
        <w:jc w:val="both"/>
      </w:pPr>
    </w:p>
    <w:p w:rsidR="0067205B" w:rsidRDefault="0067205B" w:rsidP="00880CDB">
      <w:pPr>
        <w:jc w:val="both"/>
      </w:pPr>
    </w:p>
    <w:p w:rsidR="0067205B" w:rsidRDefault="0067205B" w:rsidP="00880CDB">
      <w:pPr>
        <w:jc w:val="both"/>
      </w:pPr>
    </w:p>
    <w:p w:rsidR="00880CDB" w:rsidRDefault="00880CDB" w:rsidP="0067205B">
      <w:pPr>
        <w:ind w:firstLine="0"/>
        <w:jc w:val="both"/>
      </w:pPr>
      <w:r>
        <w:t xml:space="preserve">Глава </w:t>
      </w:r>
    </w:p>
    <w:p w:rsidR="00880CDB" w:rsidRDefault="00880CDB" w:rsidP="0067205B">
      <w:pPr>
        <w:ind w:firstLine="0"/>
        <w:jc w:val="both"/>
      </w:pPr>
      <w:r>
        <w:t>Адагумского сельского поселения</w:t>
      </w:r>
    </w:p>
    <w:p w:rsidR="00880CDB" w:rsidRDefault="00880CDB" w:rsidP="0067205B">
      <w:pPr>
        <w:ind w:firstLine="0"/>
        <w:jc w:val="both"/>
      </w:pPr>
      <w:r>
        <w:t xml:space="preserve">Крымского  района                                                              </w:t>
      </w:r>
      <w:r w:rsidR="0067205B">
        <w:t xml:space="preserve">           </w:t>
      </w:r>
      <w:r>
        <w:t xml:space="preserve">П.Д. </w:t>
      </w:r>
      <w:proofErr w:type="spellStart"/>
      <w:r>
        <w:t>Багмут</w:t>
      </w:r>
      <w:proofErr w:type="spellEnd"/>
      <w:r>
        <w:tab/>
      </w:r>
    </w:p>
    <w:p w:rsidR="003C3B35" w:rsidRDefault="003C3B35" w:rsidP="0067205B">
      <w:pPr>
        <w:ind w:firstLine="0"/>
        <w:jc w:val="both"/>
      </w:pPr>
    </w:p>
    <w:p w:rsidR="003C3B35" w:rsidRDefault="003C3B35" w:rsidP="0067205B">
      <w:pPr>
        <w:ind w:firstLine="0"/>
        <w:jc w:val="both"/>
      </w:pPr>
    </w:p>
    <w:p w:rsidR="003C3B35" w:rsidRDefault="003C3B35" w:rsidP="003C3B35">
      <w:pPr>
        <w:pStyle w:val="5"/>
        <w:jc w:val="right"/>
      </w:pPr>
      <w:bookmarkStart w:id="1" w:name="_Toc376173219"/>
      <w:bookmarkStart w:id="2" w:name="_Toc374532021"/>
      <w:bookmarkStart w:id="3" w:name="_Toc325966929"/>
      <w:bookmarkStart w:id="4" w:name="_Toc340075732"/>
    </w:p>
    <w:p w:rsidR="003C3B35" w:rsidRDefault="003C3B35" w:rsidP="003C3B35">
      <w:pPr>
        <w:keepNext/>
        <w:ind w:left="5670"/>
        <w:jc w:val="right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УТВЕРЖДЕНО</w:t>
      </w:r>
    </w:p>
    <w:p w:rsidR="003C3B35" w:rsidRDefault="003C3B35" w:rsidP="003C3B35">
      <w:pPr>
        <w:keepNext/>
        <w:ind w:left="5103"/>
        <w:jc w:val="right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Постановлением Администрации Адагумского сельского поселения Крымского района </w:t>
      </w:r>
    </w:p>
    <w:p w:rsidR="003C3B35" w:rsidRDefault="003C3B35" w:rsidP="003C3B35">
      <w:pPr>
        <w:keepNext/>
        <w:ind w:left="5103"/>
        <w:jc w:val="right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от 06 июня 2017 г. № 63</w:t>
      </w:r>
    </w:p>
    <w:p w:rsidR="003C3B35" w:rsidRDefault="003C3B35" w:rsidP="003C3B35">
      <w:pPr>
        <w:keepNext/>
        <w:rPr>
          <w:b/>
          <w:bCs/>
          <w:caps/>
          <w:sz w:val="24"/>
          <w:szCs w:val="24"/>
        </w:rPr>
      </w:pPr>
    </w:p>
    <w:p w:rsidR="003C3B35" w:rsidRDefault="003C3B35" w:rsidP="003C3B35">
      <w:pPr>
        <w:keepNext/>
        <w:rPr>
          <w:b/>
          <w:bCs/>
          <w:caps/>
          <w:sz w:val="24"/>
          <w:szCs w:val="24"/>
        </w:rPr>
      </w:pPr>
    </w:p>
    <w:p w:rsidR="003C3B35" w:rsidRDefault="003C3B35" w:rsidP="003C3B35">
      <w:pPr>
        <w:keepNext/>
        <w:rPr>
          <w:b/>
          <w:bCs/>
          <w:caps/>
          <w:sz w:val="24"/>
          <w:szCs w:val="24"/>
        </w:rPr>
      </w:pPr>
    </w:p>
    <w:p w:rsidR="003C3B35" w:rsidRDefault="003C3B35" w:rsidP="003C3B35">
      <w:pPr>
        <w:keepNext/>
        <w:jc w:val="center"/>
        <w:rPr>
          <w:b/>
          <w:bCs/>
          <w:caps/>
          <w:sz w:val="24"/>
          <w:szCs w:val="24"/>
        </w:rPr>
      </w:pPr>
    </w:p>
    <w:p w:rsidR="003C3B35" w:rsidRDefault="003C3B35" w:rsidP="003C3B35">
      <w:pPr>
        <w:keepNext/>
        <w:jc w:val="center"/>
        <w:rPr>
          <w:b/>
          <w:bCs/>
          <w:caps/>
          <w:sz w:val="32"/>
          <w:szCs w:val="32"/>
        </w:rPr>
      </w:pPr>
    </w:p>
    <w:p w:rsidR="003C3B35" w:rsidRDefault="003C3B35" w:rsidP="003C3B35">
      <w:pPr>
        <w:keepNext/>
        <w:jc w:val="center"/>
        <w:rPr>
          <w:rStyle w:val="a8"/>
          <w:i w:val="0"/>
          <w:iCs/>
        </w:rPr>
      </w:pPr>
      <w:r>
        <w:rPr>
          <w:b/>
          <w:color w:val="000000"/>
          <w:sz w:val="32"/>
          <w:szCs w:val="32"/>
        </w:rPr>
        <w:t>Схема водоснабжения и водоотведения Адагумского сельского поселения Крымского района Краснодарского края на период с 2017 года по 2027 год</w:t>
      </w:r>
    </w:p>
    <w:p w:rsidR="003C3B35" w:rsidRDefault="003C3B35" w:rsidP="003C3B35">
      <w:pPr>
        <w:tabs>
          <w:tab w:val="left" w:pos="-360"/>
        </w:tabs>
        <w:ind w:right="181"/>
        <w:outlineLvl w:val="0"/>
        <w:rPr>
          <w:rStyle w:val="a8"/>
          <w:b/>
          <w:i w:val="0"/>
          <w:iCs/>
          <w:caps/>
          <w:sz w:val="32"/>
          <w:szCs w:val="32"/>
        </w:rPr>
      </w:pPr>
    </w:p>
    <w:p w:rsidR="003C3B35" w:rsidRDefault="003C3B35" w:rsidP="003C3B35"/>
    <w:p w:rsidR="003C3B35" w:rsidRDefault="003C3B35" w:rsidP="003C3B35">
      <w:pPr>
        <w:jc w:val="both"/>
      </w:pPr>
    </w:p>
    <w:p w:rsidR="003C3B35" w:rsidRDefault="003C3B35" w:rsidP="003C3B35">
      <w:pPr>
        <w:jc w:val="both"/>
      </w:pPr>
    </w:p>
    <w:p w:rsidR="003C3B35" w:rsidRDefault="003C3B35" w:rsidP="003C3B35">
      <w:pPr>
        <w:jc w:val="both"/>
      </w:pPr>
    </w:p>
    <w:p w:rsidR="003C3B35" w:rsidRDefault="003C3B35" w:rsidP="003C3B35">
      <w:pPr>
        <w:jc w:val="both"/>
      </w:pPr>
    </w:p>
    <w:p w:rsidR="003C3B35" w:rsidRDefault="003C3B35" w:rsidP="003C3B35">
      <w:pPr>
        <w:jc w:val="both"/>
      </w:pPr>
    </w:p>
    <w:p w:rsidR="003C3B35" w:rsidRDefault="003C3B35" w:rsidP="003C3B35">
      <w:pPr>
        <w:jc w:val="both"/>
      </w:pPr>
    </w:p>
    <w:p w:rsidR="003C3B35" w:rsidRDefault="003C3B35" w:rsidP="003C3B35">
      <w:pPr>
        <w:jc w:val="both"/>
      </w:pPr>
    </w:p>
    <w:p w:rsidR="003C3B35" w:rsidRDefault="003C3B35" w:rsidP="003C3B35">
      <w:pPr>
        <w:jc w:val="both"/>
      </w:pPr>
    </w:p>
    <w:p w:rsidR="003C3B35" w:rsidRDefault="003C3B35" w:rsidP="003C3B35">
      <w:pPr>
        <w:jc w:val="both"/>
      </w:pPr>
    </w:p>
    <w:p w:rsidR="003C3B35" w:rsidRDefault="003C3B35" w:rsidP="003C3B35">
      <w:pPr>
        <w:jc w:val="both"/>
      </w:pPr>
    </w:p>
    <w:p w:rsidR="003C3B35" w:rsidRDefault="003C3B35" w:rsidP="003C3B35">
      <w:pPr>
        <w:jc w:val="both"/>
      </w:pPr>
    </w:p>
    <w:p w:rsidR="003C3B35" w:rsidRDefault="003C3B35" w:rsidP="003C3B35">
      <w:pPr>
        <w:jc w:val="center"/>
        <w:rPr>
          <w:b/>
        </w:rPr>
      </w:pPr>
      <w:bookmarkStart w:id="5" w:name="_Toc328469639"/>
      <w:bookmarkStart w:id="6" w:name="_Toc326224667"/>
      <w:bookmarkStart w:id="7" w:name="_Toc326191036"/>
      <w:bookmarkStart w:id="8" w:name="_Toc326161192"/>
      <w:bookmarkStart w:id="9" w:name="_Toc325342132"/>
      <w:bookmarkStart w:id="10" w:name="_Toc325315461"/>
      <w:bookmarkStart w:id="11" w:name="_Toc325313460"/>
      <w:r>
        <w:rPr>
          <w:b/>
        </w:rPr>
        <w:t xml:space="preserve">х. </w:t>
      </w:r>
      <w:proofErr w:type="spellStart"/>
      <w:r>
        <w:rPr>
          <w:b/>
        </w:rPr>
        <w:t>Адагум</w:t>
      </w:r>
      <w:proofErr w:type="spellEnd"/>
    </w:p>
    <w:p w:rsidR="003C3B35" w:rsidRDefault="003C3B35" w:rsidP="003C3B35">
      <w:pPr>
        <w:jc w:val="center"/>
        <w:rPr>
          <w:rStyle w:val="a6"/>
          <w:noProof/>
        </w:rPr>
      </w:pPr>
      <w:bookmarkStart w:id="12" w:name="_Toc338323286"/>
      <w:bookmarkStart w:id="13" w:name="_Toc336949215"/>
      <w:bookmarkStart w:id="14" w:name="_Toc335828143"/>
      <w:bookmarkStart w:id="15" w:name="_Toc335748654"/>
      <w:bookmarkStart w:id="16" w:name="_Toc335747967"/>
      <w:bookmarkStart w:id="17" w:name="_Toc335692112"/>
      <w:bookmarkStart w:id="18" w:name="_Toc329088060"/>
      <w:r>
        <w:rPr>
          <w:b/>
        </w:rPr>
        <w:t>201</w:t>
      </w:r>
      <w:bookmarkEnd w:id="5"/>
      <w:bookmarkEnd w:id="6"/>
      <w:bookmarkEnd w:id="7"/>
      <w:bookmarkEnd w:id="8"/>
      <w:bookmarkEnd w:id="9"/>
      <w:bookmarkEnd w:id="10"/>
      <w:bookmarkEnd w:id="11"/>
      <w:r>
        <w:rPr>
          <w:b/>
        </w:rPr>
        <w:t>7 год</w:t>
      </w:r>
      <w:bookmarkEnd w:id="12"/>
      <w:bookmarkEnd w:id="13"/>
      <w:bookmarkEnd w:id="14"/>
      <w:bookmarkEnd w:id="15"/>
      <w:bookmarkEnd w:id="16"/>
      <w:bookmarkEnd w:id="17"/>
      <w:bookmarkEnd w:id="18"/>
      <w:r>
        <w:rPr>
          <w:b/>
          <w:bCs/>
          <w:caps/>
        </w:rPr>
        <w:br w:type="page"/>
      </w:r>
      <w:r>
        <w:lastRenderedPageBreak/>
        <w:fldChar w:fldCharType="begin"/>
      </w:r>
      <w:r>
        <w:rPr>
          <w:bCs/>
          <w:caps/>
        </w:rPr>
        <w:instrText xml:space="preserve"> TOC \o "1-3" \h \z \u </w:instrText>
      </w:r>
      <w:r>
        <w:fldChar w:fldCharType="separate"/>
      </w:r>
      <w:r>
        <w:rPr>
          <w:bCs/>
          <w:caps/>
          <w:noProof/>
        </w:rPr>
        <w:t>СОДЕРЖАНИЕ</w:t>
      </w:r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Cs/>
          <w:lang w:eastAsia="ru-RU"/>
        </w:rPr>
      </w:pPr>
      <w:hyperlink r:id="rId7" w:anchor="_Toc384905118" w:history="1">
        <w:r w:rsidR="003C3B35">
          <w:rPr>
            <w:rStyle w:val="a6"/>
            <w:b/>
            <w:bCs/>
            <w:caps/>
            <w:noProof/>
            <w:lang w:eastAsia="ru-RU"/>
          </w:rPr>
          <w:t>1.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технико - экономическое состояние централизованных систем водоснабжения Адагумского сельского поселения……………………………………………………..</w: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lang w:eastAsia="ru-RU"/>
          </w:rPr>
          <w:instrText xml:space="preserve"> PAGEREF _Toc384905118 \h </w:instrTex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lang w:eastAsia="ru-RU"/>
          </w:rPr>
          <w:t>7</w: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noProof/>
          <w:sz w:val="24"/>
          <w:szCs w:val="24"/>
          <w:lang w:eastAsia="ru-RU"/>
        </w:rPr>
      </w:pPr>
      <w:hyperlink r:id="rId8" w:anchor="_Toc384905119" w:history="1">
        <w:r w:rsidR="003C3B35">
          <w:rPr>
            <w:rStyle w:val="a6"/>
            <w:b/>
            <w:bCs/>
            <w:caps/>
            <w:noProof/>
            <w:lang w:eastAsia="ru-RU"/>
          </w:rPr>
          <w:t>1.1.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noProof/>
            <w:lang w:eastAsia="ru-RU"/>
          </w:rPr>
          <w:t>Описание системы и структуры водоснабжения Адагумского сельского поселения и деление территории поселения на эксплуатационные зоны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_Toc384905119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7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9" w:anchor="_Toc384905120" w:history="1">
        <w:r w:rsidR="003C3B35">
          <w:rPr>
            <w:rStyle w:val="a6"/>
            <w:b/>
            <w:bCs/>
            <w:caps/>
            <w:noProof/>
            <w:lang w:eastAsia="ru-RU"/>
          </w:rPr>
          <w:t>1.2.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Описание территорий Адагумского сельского поселения, не охваченных централизованными системами водоснабжения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_Toc384905120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9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10" w:anchor="_Toc384905122" w:history="1">
        <w:r w:rsidR="003C3B35">
          <w:rPr>
            <w:rStyle w:val="a6"/>
            <w:b/>
            <w:bCs/>
            <w:caps/>
            <w:noProof/>
            <w:lang w:eastAsia="ru-RU"/>
          </w:rPr>
          <w:t>1.3.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 xml:space="preserve">Описание состояния существующих схем водоснабжения населенных пунктов 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10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11" w:anchor="_Toc384905123" w:history="1">
        <w:r w:rsidR="003C3B35">
          <w:rPr>
            <w:rStyle w:val="a6"/>
            <w:b/>
            <w:bCs/>
            <w:caps/>
            <w:noProof/>
            <w:lang w:eastAsia="ru-RU"/>
          </w:rPr>
          <w:t>1.4.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_Toc384905123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10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12" w:anchor="_Toc384905125" w:history="1">
        <w:r w:rsidR="003C3B35">
          <w:rPr>
            <w:rStyle w:val="a6"/>
            <w:b/>
            <w:bCs/>
            <w:caps/>
            <w:noProof/>
            <w:lang w:eastAsia="ru-RU"/>
          </w:rPr>
          <w:t>1.5.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Описание состояния и функционирования водопроводных сетей систем водоснабжения, включая оценку величины износа сетей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_Toc384905125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13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13" w:anchor="_Toc384905126" w:history="1">
        <w:r w:rsidR="003C3B35">
          <w:rPr>
            <w:rStyle w:val="a6"/>
            <w:b/>
            <w:bCs/>
            <w:caps/>
            <w:noProof/>
            <w:lang w:eastAsia="ru-RU"/>
          </w:rPr>
          <w:t>1.6.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Описание существующих технических и технологических проблем, возникающих при водоснабжении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_Toc384905126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16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14" w:anchor="_Toc384905127" w:history="1">
        <w:r w:rsidR="003C3B35">
          <w:rPr>
            <w:rStyle w:val="a6"/>
            <w:b/>
            <w:caps/>
            <w:noProof/>
            <w:lang w:eastAsia="ru-RU"/>
          </w:rPr>
          <w:t>1.7.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noProof/>
            <w:lang w:eastAsia="ru-RU"/>
          </w:rPr>
          <w:t>Перечень лиц, владеющих на праве собственности или другом законном основании объектами централизованной системы водоснабжения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_Toc384905127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17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15" w:anchor="_Toc384905128" w:history="1">
        <w:r w:rsidR="003C3B35">
          <w:rPr>
            <w:rStyle w:val="a6"/>
            <w:b/>
            <w:caps/>
            <w:noProof/>
            <w:lang w:eastAsia="ru-RU"/>
          </w:rPr>
          <w:t>2.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Направления развития централизованных систем водоснабжения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lang w:eastAsia="ru-RU"/>
          </w:rPr>
          <w:instrText xml:space="preserve"> PAGEREF _Toc384905128 \h </w:instrTex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lang w:eastAsia="ru-RU"/>
          </w:rPr>
          <w:t>18</w: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16" w:anchor="_Toc384905129" w:history="1">
        <w:r w:rsidR="003C3B35">
          <w:rPr>
            <w:rStyle w:val="a6"/>
            <w:b/>
            <w:bCs/>
            <w:caps/>
            <w:noProof/>
            <w:lang w:eastAsia="ru-RU"/>
          </w:rPr>
          <w:t>2.1.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 xml:space="preserve">Основные </w:t>
        </w:r>
        <w:r w:rsidR="003C3B35">
          <w:rPr>
            <w:rStyle w:val="a6"/>
            <w:b/>
            <w:caps/>
            <w:noProof/>
            <w:lang w:eastAsia="ru-RU"/>
          </w:rPr>
          <w:t>направления, принципы, задачи и целевые показатели развития централизованных систем водоснабжения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_Toc384905129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18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17" w:anchor="_Toc384905130" w:history="1">
        <w:r w:rsidR="003C3B35">
          <w:rPr>
            <w:rStyle w:val="a6"/>
            <w:b/>
            <w:bCs/>
            <w:caps/>
            <w:noProof/>
            <w:lang w:eastAsia="ru-RU"/>
          </w:rPr>
          <w:t>2.2.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Различные сценарии развития централизованных систем водоснабжения в зависимости от различных сценариев развития поселения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_Toc384905130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18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18" w:anchor="_Toc384905131" w:history="1">
        <w:r w:rsidR="003C3B35">
          <w:rPr>
            <w:rStyle w:val="a6"/>
            <w:b/>
            <w:bCs/>
            <w:caps/>
            <w:noProof/>
            <w:lang w:eastAsia="ru-RU"/>
          </w:rPr>
          <w:t>3.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Баланс водоснабжения и потребления горячей, питьевой, технической воды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  <w:t>18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19" w:anchor="_Toc384905132" w:history="1">
        <w:r w:rsidR="003C3B35">
          <w:rPr>
            <w:rStyle w:val="a6"/>
            <w:b/>
            <w:bCs/>
            <w:caps/>
            <w:noProof/>
            <w:lang w:eastAsia="ru-RU"/>
          </w:rPr>
          <w:t>3.1.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Общий баланс подачи и реализации воды, включая анализ и оценку структурных составляющих потерь воды при ее производстве и транспортировке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18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20" w:anchor="_Toc384905133" w:history="1">
        <w:r w:rsidR="003C3B35">
          <w:rPr>
            <w:rStyle w:val="a6"/>
            <w:b/>
            <w:bCs/>
            <w:caps/>
            <w:noProof/>
            <w:lang w:eastAsia="ru-RU"/>
          </w:rPr>
          <w:t>3.2.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Территориальный баланс подачи воды по технологическим зонам водоснабжения (годовой и в сутки максимального водопотребления)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_Toc384905133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22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21" w:anchor="_Toc384905136" w:history="1">
        <w:r w:rsidR="003C3B35">
          <w:rPr>
            <w:rStyle w:val="a6"/>
            <w:b/>
            <w:bCs/>
            <w:caps/>
            <w:noProof/>
            <w:lang w:eastAsia="ru-RU"/>
          </w:rPr>
          <w:t>3.3.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noProof/>
            <w:lang w:eastAsia="ru-RU"/>
          </w:rPr>
          <w:t>Структурный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 xml:space="preserve"> </w:t>
        </w:r>
        <w:r w:rsidR="003C3B35">
          <w:rPr>
            <w:rStyle w:val="a6"/>
            <w:b/>
            <w:caps/>
            <w:noProof/>
            <w:lang w:eastAsia="ru-RU"/>
          </w:rPr>
          <w:t xml:space="preserve">баланс реализации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поселения…………………………………………………………………………213.4. </w:t>
        </w:r>
        <w:r w:rsidR="003C3B35">
          <w:rPr>
            <w:rStyle w:val="a6"/>
            <w:b/>
            <w:bCs/>
            <w:caps/>
            <w:noProof/>
            <w:lang w:eastAsia="ru-RU"/>
          </w:rPr>
          <w:t>Сведения о фактическом удельном потреблении населением воды и сведений о действующих нормативах потребления коммунальных услуг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_Toc384905136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23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22" w:anchor="_Toc384905137" w:history="1">
        <w:r w:rsidR="003C3B35">
          <w:rPr>
            <w:rStyle w:val="a6"/>
            <w:b/>
            <w:bCs/>
            <w:caps/>
            <w:noProof/>
            <w:lang w:eastAsia="ru-RU"/>
          </w:rPr>
          <w:t>3.5.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Описание существующей системы коммерческого приборного учета воды и планов по установке приборов учета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_Toc384905137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25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23" w:anchor="_Toc384905138" w:history="1">
        <w:r w:rsidR="003C3B35">
          <w:rPr>
            <w:rStyle w:val="a6"/>
            <w:b/>
            <w:bCs/>
            <w:caps/>
            <w:noProof/>
            <w:lang w:eastAsia="ru-RU"/>
          </w:rPr>
          <w:t>3.6.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Анализ резервов и дефицитов производственных мощностей системы водоснабжения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_Toc384905138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25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24" w:anchor="_Toc384905139" w:history="1">
        <w:r w:rsidR="003C3B35">
          <w:rPr>
            <w:rStyle w:val="a6"/>
            <w:b/>
            <w:bCs/>
            <w:caps/>
            <w:noProof/>
            <w:lang w:eastAsia="ru-RU"/>
          </w:rPr>
          <w:t>3.7.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Прогнозные балансы потребления горячей, питьевой, технической воды на срок не менее 10 лет с учетом различных сценариев развития города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_Toc384905139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26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25" w:anchor="_Toc384905140" w:history="1">
        <w:r w:rsidR="003C3B35">
          <w:rPr>
            <w:rStyle w:val="a6"/>
            <w:b/>
            <w:bCs/>
            <w:caps/>
            <w:noProof/>
            <w:lang w:eastAsia="ru-RU"/>
          </w:rPr>
          <w:t>3.8.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Описание централизованной системы горячего водоснабжения с использованием закрытых систем горячего водоснабжения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_Toc384905140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30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26" w:anchor="_Toc384905141" w:history="1">
        <w:r w:rsidR="003C3B35">
          <w:rPr>
            <w:rStyle w:val="a6"/>
            <w:b/>
            <w:bCs/>
            <w:caps/>
            <w:noProof/>
            <w:lang w:eastAsia="ru-RU"/>
          </w:rPr>
          <w:t>3.9.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Сведения о фактическом и ожидаемом потреблении воды (годовое, среднесуточное, максимальное суточное)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_Toc384905141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30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27" w:anchor="_Toc384905142" w:history="1">
        <w:r w:rsidR="003C3B35">
          <w:rPr>
            <w:rStyle w:val="a6"/>
            <w:b/>
            <w:bCs/>
            <w:caps/>
            <w:noProof/>
            <w:lang w:eastAsia="ru-RU"/>
          </w:rPr>
          <w:t>3.10.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noProof/>
            <w:lang w:eastAsia="ru-RU"/>
          </w:rPr>
          <w:t>Описание территориальной структуры потребления горячей, питьевой, технической воды ……………………………………………………………….28         3.11</w:t>
        </w:r>
        <w:r w:rsidR="003C3B35">
          <w:rPr>
            <w:rStyle w:val="a6"/>
            <w:b/>
            <w:bCs/>
            <w:caps/>
            <w:noProof/>
            <w:lang w:eastAsia="ru-RU"/>
          </w:rPr>
  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_Toc384905142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33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28" w:anchor="_Toc384905143" w:history="1">
        <w:r w:rsidR="003C3B35">
          <w:rPr>
            <w:rStyle w:val="a6"/>
            <w:b/>
            <w:bCs/>
            <w:caps/>
            <w:noProof/>
            <w:lang w:eastAsia="ru-RU"/>
          </w:rPr>
          <w:t>3.12.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 xml:space="preserve">Сведения о фактических и планируемых потерях питьевой и </w:t>
        </w:r>
        <w:r w:rsidR="003C3B35">
          <w:rPr>
            <w:rStyle w:val="a6"/>
            <w:b/>
            <w:bCs/>
            <w:caps/>
            <w:noProof/>
            <w:sz w:val="24"/>
            <w:szCs w:val="24"/>
            <w:lang w:eastAsia="ru-RU"/>
          </w:rPr>
          <w:t>технической</w:t>
        </w:r>
        <w:r w:rsidR="003C3B35">
          <w:rPr>
            <w:rStyle w:val="a6"/>
            <w:b/>
            <w:bCs/>
            <w:caps/>
            <w:noProof/>
            <w:lang w:eastAsia="ru-RU"/>
          </w:rPr>
          <w:t xml:space="preserve"> воды при ее транспортировке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30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29" w:anchor="_Toc384905144" w:history="1">
        <w:r w:rsidR="003C3B35">
          <w:rPr>
            <w:rStyle w:val="a6"/>
            <w:b/>
            <w:bCs/>
            <w:caps/>
            <w:noProof/>
            <w:lang w:eastAsia="ru-RU"/>
          </w:rPr>
          <w:t>3.13.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Перспективные балансы водоснабжения (общий баланс подачи и реализации воды, структурный баланс реализации воды по группам абонентов)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instrText xml:space="preserve"> PAGEREF _Toc384905144 \h </w:instrText>
        </w:r>
        <w:r w:rsidR="003C3B35">
          <w:rPr>
            <w:rStyle w:val="a6"/>
            <w:b/>
            <w:caps/>
            <w:sz w:val="24"/>
            <w:szCs w:val="24"/>
            <w:lang w:eastAsia="ru-RU"/>
          </w:rPr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36</w:t>
        </w:r>
        <w:r w:rsidR="003C3B35">
          <w:rPr>
            <w:rStyle w:val="a6"/>
            <w:b/>
            <w:caps/>
            <w:sz w:val="24"/>
            <w:szCs w:val="24"/>
            <w:lang w:eastAsia="ru-RU"/>
          </w:rPr>
          <w:fldChar w:fldCharType="end"/>
        </w:r>
      </w:hyperlink>
    </w:p>
    <w:p w:rsidR="003C3B35" w:rsidRDefault="003C3B35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8"/>
          <w:szCs w:val="28"/>
          <w:lang w:eastAsia="ru-RU"/>
        </w:rPr>
      </w:pPr>
      <w:r>
        <w:rPr>
          <w:b/>
          <w:caps/>
          <w:noProof/>
          <w:lang w:eastAsia="ru-RU"/>
        </w:rPr>
        <w:t xml:space="preserve">3.14. Расчет требуемой мощности водозаборных и очистных сооружений </w:t>
      </w:r>
    </w:p>
    <w:p w:rsidR="003C3B35" w:rsidRDefault="003C3B35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lang w:eastAsia="ru-RU"/>
        </w:rPr>
      </w:pPr>
      <w:r>
        <w:rPr>
          <w:b/>
          <w:caps/>
          <w:noProof/>
          <w:lang w:eastAsia="ru-RU"/>
        </w:rPr>
        <w:t>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………………………………………………………35</w:t>
      </w:r>
    </w:p>
    <w:p w:rsidR="003C3B35" w:rsidRDefault="003C3B35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r>
        <w:rPr>
          <w:b/>
          <w:caps/>
          <w:noProof/>
          <w:lang w:eastAsia="ru-RU"/>
        </w:rPr>
        <w:t>3.15. Наименование организации, которая наделена статусом гарантирующей организаци</w:t>
      </w:r>
      <w:r>
        <w:rPr>
          <w:b/>
          <w:caps/>
          <w:noProof/>
          <w:sz w:val="24"/>
          <w:szCs w:val="24"/>
          <w:lang w:eastAsia="ru-RU"/>
        </w:rPr>
        <w:t>и…........................................................................................................35</w:t>
      </w:r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30" w:anchor="_Toc384905146" w:history="1">
        <w:r w:rsidR="003C3B35">
          <w:rPr>
            <w:rStyle w:val="a6"/>
            <w:b/>
            <w:bCs/>
            <w:caps/>
            <w:noProof/>
            <w:lang w:eastAsia="ru-RU"/>
          </w:rPr>
          <w:t>4.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Предложения по строительству, реконструкции и модернизации объектов централизованных систем водоснабжения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lang w:eastAsia="ru-RU"/>
          </w:rPr>
          <w:instrText xml:space="preserve"> PAGEREF _Toc384905146 \h </w:instrTex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lang w:eastAsia="ru-RU"/>
          </w:rPr>
          <w:t>42</w: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end"/>
        </w:r>
      </w:hyperlink>
    </w:p>
    <w:p w:rsidR="003C3B35" w:rsidRDefault="003C3B35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4.1.Модернизация существующих водозаборов……………………………….............…..…37</w:t>
      </w:r>
    </w:p>
    <w:p w:rsidR="003C3B35" w:rsidRDefault="003C3B35" w:rsidP="003C3B35">
      <w:pPr>
        <w:rPr>
          <w:sz w:val="22"/>
          <w:szCs w:val="22"/>
          <w:lang w:eastAsia="ru-RU"/>
        </w:rPr>
      </w:pPr>
      <w:r>
        <w:t>4.1.1. Перечень основных мероприятий по реализации схем водоснабжения с разбивкой</w:t>
      </w:r>
    </w:p>
    <w:p w:rsidR="003C3B35" w:rsidRDefault="003C3B35" w:rsidP="003C3B35">
      <w:r>
        <w:t xml:space="preserve"> по годам………………………………………………………………………………………………….38</w:t>
      </w:r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noProof/>
          <w:sz w:val="24"/>
          <w:szCs w:val="24"/>
          <w:lang w:eastAsia="ru-RU"/>
        </w:rPr>
      </w:pPr>
      <w:hyperlink r:id="rId31" w:anchor="_Toc384905148" w:history="1">
        <w:r w:rsidR="003C3B35">
          <w:rPr>
            <w:rStyle w:val="a6"/>
            <w:b/>
            <w:bCs/>
            <w:caps/>
            <w:noProof/>
            <w:lang w:eastAsia="ru-RU"/>
          </w:rPr>
          <w:t>4.2.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Объемы работ по реконструкции и строительству водозаборов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…..... …...</w:t>
        </w:r>
      </w:hyperlink>
      <w:r w:rsidR="003C3B35">
        <w:rPr>
          <w:b/>
          <w:caps/>
          <w:noProof/>
          <w:sz w:val="24"/>
          <w:szCs w:val="24"/>
          <w:lang w:eastAsia="ru-RU"/>
        </w:rPr>
        <w:t>38</w:t>
      </w:r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32" w:anchor="_Toc384905149" w:history="1">
        <w:r w:rsidR="003C3B35">
          <w:rPr>
            <w:rStyle w:val="a6"/>
            <w:b/>
            <w:bCs/>
            <w:caps/>
            <w:noProof/>
            <w:lang w:eastAsia="ru-RU"/>
          </w:rPr>
          <w:t>4.3.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  <w:t>Создание системы управления водным балансом и режимом подачи и распределения воды</w:t>
        </w:r>
      </w:hyperlink>
      <w:r w:rsidR="003C3B35">
        <w:rPr>
          <w:b/>
          <w:caps/>
          <w:noProof/>
          <w:sz w:val="24"/>
          <w:szCs w:val="24"/>
          <w:lang w:eastAsia="ru-RU"/>
        </w:rPr>
        <w:t>…………………………………………………….................................................……… .41</w:t>
      </w:r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33" w:anchor="_Toc384905152" w:history="1">
        <w:r w:rsidR="003C3B35">
          <w:rPr>
            <w:rStyle w:val="a6"/>
            <w:b/>
            <w:bCs/>
            <w:caps/>
            <w:noProof/>
            <w:lang w:eastAsia="ru-RU"/>
          </w:rPr>
          <w:t>4.4.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Строительтво</w:t>
        </w:r>
      </w:hyperlink>
      <w:r w:rsidR="003C3B35">
        <w:rPr>
          <w:b/>
          <w:caps/>
          <w:noProof/>
          <w:lang w:eastAsia="ru-RU"/>
        </w:rPr>
        <w:t xml:space="preserve"> водопроводных сетей для подключения новых абонентов…………………………………………………………………………41</w:t>
      </w:r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lang w:eastAsia="ru-RU"/>
        </w:rPr>
      </w:pPr>
      <w:hyperlink r:id="rId34" w:anchor="_Toc384905153" w:history="1">
        <w:r w:rsidR="003C3B35">
          <w:rPr>
            <w:rStyle w:val="a6"/>
            <w:b/>
            <w:bCs/>
            <w:caps/>
            <w:noProof/>
            <w:lang w:eastAsia="ru-RU"/>
          </w:rPr>
          <w:t>4.5.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Объемы работ по строительству сетей водопровода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lang w:eastAsia="ru-RU"/>
          </w:rPr>
          <w:instrText xml:space="preserve"> PAGEREF _Toc384905153 \h </w:instrTex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bCs/>
            <w:caps/>
            <w:noProof/>
            <w:sz w:val="24"/>
            <w:szCs w:val="24"/>
            <w:lang w:eastAsia="ru-RU"/>
          </w:rPr>
          <w:t>Ошибка! Закладка не определена.</w: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35" w:anchor="_Toc384905154" w:history="1">
        <w:r w:rsidR="003C3B35">
          <w:rPr>
            <w:rStyle w:val="a6"/>
            <w:b/>
            <w:bCs/>
            <w:caps/>
            <w:noProof/>
            <w:lang w:eastAsia="ru-RU"/>
          </w:rPr>
          <w:t>4.6.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Реконструкция существующих сетей водопровода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43</w:t>
        </w:r>
      </w:hyperlink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36" w:anchor="_Toc384905156" w:history="1">
        <w:r w:rsidR="003C3B35">
          <w:rPr>
            <w:rStyle w:val="a6"/>
            <w:b/>
            <w:bCs/>
            <w:caps/>
            <w:noProof/>
            <w:lang w:eastAsia="ru-RU"/>
          </w:rPr>
          <w:t>5.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lang w:eastAsia="ru-RU"/>
          </w:rPr>
          <w:instrText xml:space="preserve"> PAGEREF _Toc384905156 \h </w:instrTex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lang w:eastAsia="ru-RU"/>
          </w:rPr>
          <w:t>56</w: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lang w:eastAsia="ru-RU"/>
        </w:rPr>
      </w:pPr>
      <w:hyperlink r:id="rId37" w:anchor="_Toc384905159" w:history="1">
        <w:r w:rsidR="003C3B35">
          <w:rPr>
            <w:rStyle w:val="a6"/>
            <w:b/>
            <w:bCs/>
            <w:caps/>
            <w:noProof/>
            <w:lang w:eastAsia="ru-RU"/>
          </w:rPr>
          <w:t>6.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lang w:eastAsia="ru-RU"/>
          </w:rPr>
          <w:instrText xml:space="preserve"> PAGEREF _Toc384905159 \h </w:instrTex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lang w:eastAsia="ru-RU"/>
          </w:rPr>
          <w:t>56</w: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38" w:anchor="_Toc384905160" w:history="1">
        <w:r w:rsidR="003C3B35">
          <w:rPr>
            <w:rStyle w:val="a6"/>
            <w:b/>
            <w:bCs/>
            <w:caps/>
            <w:noProof/>
            <w:lang w:eastAsia="ru-RU"/>
          </w:rPr>
          <w:t>6.1.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Объемы инвестиций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46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39" w:anchor="_Toc384905161" w:history="1">
        <w:r w:rsidR="003C3B35">
          <w:rPr>
            <w:rStyle w:val="a6"/>
            <w:b/>
            <w:bCs/>
            <w:caps/>
            <w:noProof/>
            <w:lang w:eastAsia="ru-RU"/>
          </w:rPr>
          <w:t>6.2.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График</w:t>
        </w:r>
      </w:hyperlink>
      <w:r w:rsidR="003C3B35">
        <w:rPr>
          <w:b/>
          <w:caps/>
          <w:noProof/>
          <w:sz w:val="24"/>
          <w:szCs w:val="24"/>
          <w:lang w:eastAsia="ru-RU"/>
        </w:rPr>
        <w:t xml:space="preserve"> реализации проектов по системе водоснабжения ………...................…… ..49</w:t>
      </w:r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40" w:anchor="_Toc384905162" w:history="1">
        <w:r w:rsidR="003C3B35">
          <w:rPr>
            <w:rStyle w:val="a6"/>
            <w:b/>
            <w:bCs/>
            <w:caps/>
            <w:noProof/>
            <w:lang w:eastAsia="ru-RU"/>
          </w:rPr>
          <w:t>7.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Целевые показатели развития централизованных систем водоснабжения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lang w:eastAsia="ru-RU"/>
          </w:rPr>
          <w:instrText xml:space="preserve"> PAGEREF _Toc384905162 \h </w:instrTex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lang w:eastAsia="ru-RU"/>
          </w:rPr>
          <w:t>59</w: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lang w:eastAsia="ru-RU"/>
        </w:rPr>
      </w:pPr>
      <w:hyperlink r:id="rId41" w:anchor="_Toc384905163" w:history="1">
        <w:r w:rsidR="003C3B35">
          <w:rPr>
            <w:rStyle w:val="a6"/>
            <w:b/>
            <w:bCs/>
            <w:caps/>
            <w:noProof/>
            <w:lang w:eastAsia="ru-RU"/>
          </w:rPr>
          <w:t>8.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Перечень выявленных бесхозяйных объектов централизованных систем водоснабжения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begin"/>
        </w:r>
        <w:r w:rsidR="003C3B35">
          <w:rPr>
            <w:rStyle w:val="a6"/>
            <w:b/>
            <w:caps/>
            <w:noProof/>
            <w:webHidden/>
            <w:lang w:eastAsia="ru-RU"/>
          </w:rPr>
          <w:instrText xml:space="preserve"> PAGEREF _Toc384905163 \h </w:instrTex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separate"/>
        </w:r>
        <w:r>
          <w:rPr>
            <w:rStyle w:val="a6"/>
            <w:b/>
            <w:caps/>
            <w:noProof/>
            <w:webHidden/>
            <w:lang w:eastAsia="ru-RU"/>
          </w:rPr>
          <w:t>65</w:t>
        </w:r>
        <w:r w:rsidR="003C3B35">
          <w:rPr>
            <w:rStyle w:val="a6"/>
            <w:caps/>
            <w:noProof/>
            <w:sz w:val="24"/>
            <w:szCs w:val="24"/>
            <w:lang w:eastAsia="ru-RU"/>
          </w:rPr>
          <w:fldChar w:fldCharType="end"/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42" w:anchor="_Toc384905164" w:history="1">
        <w:r w:rsidR="003C3B35">
          <w:rPr>
            <w:rStyle w:val="a6"/>
            <w:b/>
            <w:bCs/>
            <w:caps/>
            <w:noProof/>
            <w:lang w:eastAsia="ru-RU"/>
          </w:rPr>
          <w:t>9.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 xml:space="preserve">существующее положение в сфере водоотведения Адагумского сельского поселения 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57</w:t>
        </w:r>
      </w:hyperlink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43" w:anchor="_Toc384905174" w:history="1">
        <w:r w:rsidR="003C3B35">
          <w:rPr>
            <w:rStyle w:val="a6"/>
            <w:b/>
            <w:bCs/>
            <w:caps/>
            <w:noProof/>
            <w:lang w:eastAsia="ru-RU"/>
          </w:rPr>
          <w:t>10.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Перспективное потребление коммунальных ресурсов в сфере водоотведения адагумского сельского поселения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  <w:t>55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44" w:anchor="_Toc384905175" w:history="1">
        <w:r w:rsidR="003C3B35">
          <w:rPr>
            <w:rStyle w:val="a6"/>
            <w:b/>
            <w:bCs/>
            <w:caps/>
            <w:noProof/>
            <w:lang w:eastAsia="ru-RU"/>
          </w:rPr>
          <w:t>10.1.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Перспективные расчетные расходы сточных вод ………….…………….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55</w:t>
        </w:r>
      </w:hyperlink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45" w:anchor="_Toc384905178" w:history="1">
        <w:r w:rsidR="003C3B35">
          <w:rPr>
            <w:rStyle w:val="a6"/>
            <w:b/>
            <w:bCs/>
            <w:caps/>
            <w:noProof/>
            <w:lang w:eastAsia="ru-RU"/>
          </w:rPr>
          <w:t>11.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Предложения по строительству объектов систем водоотведения адагумского сельского поселения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>………68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46" w:anchor="_Toc384905179" w:history="1">
        <w:r w:rsidR="003C3B35">
          <w:rPr>
            <w:rStyle w:val="a6"/>
            <w:b/>
            <w:bCs/>
            <w:caps/>
            <w:noProof/>
            <w:lang w:eastAsia="ru-RU"/>
          </w:rPr>
          <w:t>11.1.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Цели и задачи нового строительства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68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47" w:anchor="_Toc384905180" w:history="1">
        <w:r w:rsidR="003C3B35">
          <w:rPr>
            <w:rStyle w:val="a6"/>
            <w:b/>
            <w:bCs/>
            <w:caps/>
            <w:noProof/>
            <w:lang w:eastAsia="ru-RU"/>
          </w:rPr>
          <w:t>11.2.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Место размещения строящихся объектов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70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48" w:anchor="_Toc384905181" w:history="1">
        <w:r w:rsidR="003C3B35">
          <w:rPr>
            <w:rStyle w:val="a6"/>
            <w:b/>
            <w:bCs/>
            <w:caps/>
            <w:noProof/>
            <w:lang w:eastAsia="ru-RU"/>
          </w:rPr>
          <w:t>11.3.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Исходные технические требования к объекту………. …………………..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>71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49" w:anchor="_Toc384905182" w:history="1">
        <w:r w:rsidR="003C3B35">
          <w:rPr>
            <w:rStyle w:val="a6"/>
            <w:b/>
            <w:bCs/>
            <w:caps/>
            <w:noProof/>
            <w:lang w:eastAsia="ru-RU"/>
          </w:rPr>
          <w:t>11.4.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 xml:space="preserve"> Обоснование выбора технологии очистки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71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50" w:anchor="_Toc384905185" w:history="1">
        <w:r w:rsidR="003C3B35">
          <w:rPr>
            <w:rStyle w:val="a6"/>
            <w:b/>
            <w:bCs/>
            <w:caps/>
            <w:noProof/>
            <w:lang w:eastAsia="ru-RU"/>
          </w:rPr>
          <w:t>11.5.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Создание системы дистанционного контроля и управления режимами ОСК …………….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73</w:t>
        </w:r>
      </w:hyperlink>
    </w:p>
    <w:p w:rsidR="003C3B35" w:rsidRDefault="003C3B35" w:rsidP="003C3B35">
      <w:pPr>
        <w:rPr>
          <w:lang w:eastAsia="ru-RU"/>
        </w:rPr>
      </w:pPr>
      <w:r>
        <w:t>11.6. Утилизация осадка сточных вод …………………………………………73</w:t>
      </w:r>
    </w:p>
    <w:p w:rsidR="003C3B35" w:rsidRDefault="003C3B35" w:rsidP="003C3B35">
      <w:r>
        <w:t>11.7. Объемы работ по строительству ЛОС........................................................74</w:t>
      </w:r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noProof/>
          <w:sz w:val="28"/>
          <w:szCs w:val="28"/>
          <w:lang w:eastAsia="ru-RU"/>
        </w:rPr>
      </w:pPr>
      <w:hyperlink r:id="rId51" w:anchor="_Toc384905186" w:history="1">
        <w:r w:rsidR="003C3B35">
          <w:rPr>
            <w:rStyle w:val="a6"/>
            <w:b/>
            <w:bCs/>
            <w:caps/>
            <w:noProof/>
            <w:lang w:eastAsia="ru-RU"/>
          </w:rPr>
          <w:t>12.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Предложения по строительству сетевых объектов систем водоотведения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  <w:t>76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52" w:anchor="_Toc384905187" w:history="1">
        <w:r w:rsidR="003C3B35">
          <w:rPr>
            <w:rStyle w:val="a6"/>
            <w:b/>
            <w:bCs/>
            <w:caps/>
            <w:noProof/>
            <w:lang w:eastAsia="ru-RU"/>
          </w:rPr>
          <w:t>12.1.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Цели и задачи нового строительства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76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53" w:anchor="_Toc384905188" w:history="1">
        <w:r w:rsidR="003C3B35">
          <w:rPr>
            <w:rStyle w:val="a6"/>
            <w:b/>
            <w:bCs/>
            <w:caps/>
            <w:noProof/>
            <w:lang w:eastAsia="ru-RU"/>
          </w:rPr>
          <w:t>12.2.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Строительство канализационных насосных станций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76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54" w:anchor="_Toc384905189" w:history="1">
        <w:r w:rsidR="003C3B35">
          <w:rPr>
            <w:rStyle w:val="a6"/>
            <w:b/>
            <w:bCs/>
            <w:caps/>
            <w:noProof/>
            <w:lang w:eastAsia="ru-RU"/>
          </w:rPr>
          <w:t>12.3.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Автоматизация работы КНС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77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55" w:anchor="_Toc384905190" w:history="1">
        <w:r w:rsidR="003C3B35">
          <w:rPr>
            <w:rStyle w:val="a6"/>
            <w:b/>
            <w:bCs/>
            <w:caps/>
            <w:noProof/>
            <w:lang w:eastAsia="ru-RU"/>
          </w:rPr>
          <w:t>12.4.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Объемы работ по строительству КНС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77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56" w:anchor="_Toc384905191" w:history="1">
        <w:r w:rsidR="003C3B35">
          <w:rPr>
            <w:rStyle w:val="a6"/>
            <w:b/>
            <w:bCs/>
            <w:caps/>
            <w:noProof/>
            <w:lang w:eastAsia="ru-RU"/>
          </w:rPr>
          <w:t>12.5.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Строительство сетей канализации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78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57" w:anchor="_Toc384905192" w:history="1">
        <w:r w:rsidR="003C3B35">
          <w:rPr>
            <w:rStyle w:val="a6"/>
            <w:b/>
            <w:bCs/>
            <w:caps/>
            <w:noProof/>
            <w:lang w:eastAsia="ru-RU"/>
          </w:rPr>
          <w:t>12.6.Объемы работ по строительству сетей канализации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78</w:t>
        </w:r>
      </w:hyperlink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58" w:anchor="_Toc384905194" w:history="1">
        <w:r w:rsidR="003C3B35">
          <w:rPr>
            <w:rStyle w:val="a6"/>
            <w:b/>
            <w:bCs/>
            <w:caps/>
            <w:noProof/>
            <w:lang w:eastAsia="ru-RU"/>
          </w:rPr>
          <w:t>13.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  <w:t>80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59" w:anchor="_Toc384905196" w:history="1">
        <w:r w:rsidR="003C3B35">
          <w:rPr>
            <w:rStyle w:val="a6"/>
            <w:b/>
            <w:bCs/>
            <w:caps/>
            <w:noProof/>
            <w:lang w:eastAsia="ru-RU"/>
          </w:rPr>
          <w:t>13.1.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Сведения о применении методов, безопасных для окружающей среды, при утилизации осадков сточных вод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80</w:t>
        </w:r>
      </w:hyperlink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60" w:anchor="_Toc384905197" w:history="1">
        <w:r w:rsidR="003C3B35">
          <w:rPr>
            <w:rStyle w:val="a6"/>
            <w:b/>
            <w:bCs/>
            <w:caps/>
            <w:noProof/>
            <w:lang w:eastAsia="ru-RU"/>
          </w:rPr>
          <w:t>14.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Оценка капитальных вложений в новое строительство объектов систем водоотведения Адагумского сельского поселения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  <w:t>83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61" w:anchor="_Toc384905198" w:history="1">
        <w:r w:rsidR="003C3B35">
          <w:rPr>
            <w:rStyle w:val="a6"/>
            <w:b/>
            <w:bCs/>
            <w:caps/>
            <w:noProof/>
            <w:lang w:eastAsia="ru-RU"/>
          </w:rPr>
          <w:t>14.1.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Объем инвестиций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81</w:t>
        </w:r>
      </w:hyperlink>
    </w:p>
    <w:p w:rsidR="003C3B35" w:rsidRDefault="00A20A02" w:rsidP="003C3B35">
      <w:pPr>
        <w:pStyle w:val="ab"/>
        <w:tabs>
          <w:tab w:val="left" w:pos="567"/>
          <w:tab w:val="left" w:pos="880"/>
          <w:tab w:val="right" w:leader="dot" w:pos="9356"/>
        </w:tabs>
        <w:ind w:left="0"/>
        <w:rPr>
          <w:b/>
          <w:caps/>
          <w:noProof/>
          <w:sz w:val="24"/>
          <w:szCs w:val="24"/>
          <w:lang w:eastAsia="ru-RU"/>
        </w:rPr>
      </w:pPr>
      <w:hyperlink r:id="rId62" w:anchor="_Toc384905199" w:history="1">
        <w:r w:rsidR="003C3B35">
          <w:rPr>
            <w:rStyle w:val="a6"/>
            <w:b/>
            <w:caps/>
            <w:noProof/>
            <w:lang w:eastAsia="ru-RU"/>
          </w:rPr>
          <w:t>14.2.</w:t>
        </w:r>
        <w:r w:rsidR="003C3B35">
          <w:rPr>
            <w:rStyle w:val="a6"/>
            <w:b/>
            <w:caps/>
            <w:noProof/>
            <w:sz w:val="24"/>
            <w:szCs w:val="24"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 xml:space="preserve">График реализации проектов по системе водоотведения </w:t>
        </w:r>
        <w:r w:rsidR="003C3B35">
          <w:rPr>
            <w:rStyle w:val="a6"/>
            <w:b/>
            <w:caps/>
            <w:noProof/>
            <w:webHidden/>
            <w:sz w:val="24"/>
            <w:szCs w:val="24"/>
            <w:lang w:eastAsia="ru-RU"/>
          </w:rPr>
          <w:tab/>
          <w:t>83</w:t>
        </w:r>
      </w:hyperlink>
    </w:p>
    <w:p w:rsidR="003C3B35" w:rsidRDefault="00A20A02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sz w:val="28"/>
          <w:szCs w:val="28"/>
          <w:lang w:eastAsia="ru-RU"/>
        </w:rPr>
      </w:pPr>
      <w:hyperlink r:id="rId63" w:anchor="_Toc384905200" w:history="1">
        <w:r w:rsidR="003C3B35">
          <w:rPr>
            <w:rStyle w:val="a6"/>
            <w:b/>
            <w:bCs/>
            <w:caps/>
            <w:noProof/>
            <w:lang w:eastAsia="ru-RU"/>
          </w:rPr>
          <w:t>15.</w:t>
        </w:r>
        <w:r w:rsidR="003C3B35">
          <w:rPr>
            <w:rStyle w:val="a6"/>
            <w:b/>
            <w:caps/>
            <w:noProof/>
            <w:lang w:eastAsia="ru-RU"/>
          </w:rPr>
          <w:tab/>
        </w:r>
        <w:r w:rsidR="003C3B35">
          <w:rPr>
            <w:rStyle w:val="a6"/>
            <w:b/>
            <w:bCs/>
            <w:caps/>
            <w:noProof/>
            <w:lang w:eastAsia="ru-RU"/>
          </w:rPr>
          <w:t>Целевые показатели развития централизованной системы водоотведения</w:t>
        </w:r>
        <w:r w:rsidR="003C3B35">
          <w:rPr>
            <w:rStyle w:val="a6"/>
            <w:b/>
            <w:caps/>
            <w:noProof/>
            <w:webHidden/>
            <w:lang w:eastAsia="ru-RU"/>
          </w:rPr>
          <w:tab/>
          <w:t>85</w:t>
        </w:r>
      </w:hyperlink>
    </w:p>
    <w:p w:rsidR="003C3B35" w:rsidRDefault="003C3B35" w:rsidP="003C3B35">
      <w:pPr>
        <w:pStyle w:val="ab"/>
        <w:tabs>
          <w:tab w:val="left" w:pos="567"/>
          <w:tab w:val="right" w:leader="dot" w:pos="9356"/>
        </w:tabs>
        <w:ind w:left="0" w:right="-2"/>
        <w:jc w:val="both"/>
        <w:rPr>
          <w:b/>
          <w:caps/>
          <w:noProof/>
          <w:lang w:eastAsia="ru-RU"/>
        </w:rPr>
      </w:pPr>
    </w:p>
    <w:p w:rsidR="003C3B35" w:rsidRDefault="003C3B35" w:rsidP="003C3B35">
      <w:pPr>
        <w:tabs>
          <w:tab w:val="left" w:pos="567"/>
        </w:tabs>
        <w:rPr>
          <w:bCs/>
          <w:caps/>
          <w:sz w:val="24"/>
          <w:szCs w:val="24"/>
          <w:lang w:eastAsia="ru-RU"/>
        </w:rPr>
      </w:pPr>
      <w:r>
        <w:fldChar w:fldCharType="end"/>
      </w:r>
    </w:p>
    <w:p w:rsidR="003C3B35" w:rsidRDefault="003C3B35" w:rsidP="003C3B35">
      <w:pPr>
        <w:rPr>
          <w:bCs/>
          <w:caps/>
          <w:sz w:val="24"/>
          <w:szCs w:val="24"/>
        </w:rPr>
        <w:sectPr w:rsidR="003C3B35">
          <w:pgSz w:w="11906" w:h="16838"/>
          <w:pgMar w:top="851" w:right="851" w:bottom="1134" w:left="1701" w:header="284" w:footer="709" w:gutter="0"/>
          <w:cols w:space="720"/>
        </w:sectPr>
      </w:pPr>
    </w:p>
    <w:p w:rsidR="003C3B35" w:rsidRDefault="003C3B35" w:rsidP="003C3B35">
      <w:pPr>
        <w:rPr>
          <w:b/>
          <w:bCs/>
          <w:caps/>
          <w:sz w:val="24"/>
          <w:szCs w:val="24"/>
        </w:rPr>
      </w:pPr>
    </w:p>
    <w:p w:rsidR="003C3B35" w:rsidRDefault="003C3B35" w:rsidP="003C3B35">
      <w:pPr>
        <w:pStyle w:val="AAA0"/>
        <w:numPr>
          <w:ilvl w:val="0"/>
          <w:numId w:val="2"/>
        </w:numPr>
        <w:tabs>
          <w:tab w:val="left" w:pos="540"/>
        </w:tabs>
        <w:spacing w:before="120" w:line="276" w:lineRule="auto"/>
        <w:ind w:left="0" w:firstLine="0"/>
        <w:outlineLvl w:val="0"/>
        <w:rPr>
          <w:b/>
          <w:bCs/>
          <w:caps/>
          <w:sz w:val="24"/>
          <w:szCs w:val="24"/>
        </w:rPr>
      </w:pPr>
      <w:bookmarkStart w:id="19" w:name="_Toc384905118"/>
      <w:proofErr w:type="gramStart"/>
      <w:r>
        <w:rPr>
          <w:b/>
          <w:bCs/>
          <w:caps/>
          <w:sz w:val="24"/>
          <w:szCs w:val="24"/>
        </w:rPr>
        <w:t>технико - экономическое</w:t>
      </w:r>
      <w:proofErr w:type="gramEnd"/>
      <w:r>
        <w:rPr>
          <w:b/>
          <w:bCs/>
          <w:caps/>
          <w:sz w:val="24"/>
          <w:szCs w:val="24"/>
        </w:rPr>
        <w:t xml:space="preserve"> состояние централизованных систем водоснабжения</w:t>
      </w:r>
      <w:bookmarkEnd w:id="1"/>
      <w:bookmarkEnd w:id="2"/>
      <w:bookmarkEnd w:id="3"/>
      <w:bookmarkEnd w:id="4"/>
      <w:r>
        <w:rPr>
          <w:b/>
          <w:bCs/>
          <w:caps/>
          <w:sz w:val="24"/>
          <w:szCs w:val="24"/>
        </w:rPr>
        <w:t xml:space="preserve"> Адагумского сельского поселения</w:t>
      </w:r>
      <w:bookmarkEnd w:id="19"/>
    </w:p>
    <w:p w:rsidR="003C3B35" w:rsidRDefault="003C3B35" w:rsidP="003C3B35">
      <w:pPr>
        <w:pStyle w:val="AAA0"/>
        <w:numPr>
          <w:ilvl w:val="1"/>
          <w:numId w:val="2"/>
        </w:numPr>
        <w:tabs>
          <w:tab w:val="left" w:pos="540"/>
        </w:tabs>
        <w:spacing w:before="120" w:line="276" w:lineRule="auto"/>
        <w:ind w:left="1066" w:hanging="357"/>
        <w:outlineLvl w:val="1"/>
        <w:rPr>
          <w:b/>
          <w:bCs/>
          <w:caps/>
          <w:sz w:val="24"/>
          <w:szCs w:val="24"/>
        </w:rPr>
      </w:pPr>
      <w:bookmarkStart w:id="20" w:name="_Toc384905119"/>
      <w:bookmarkStart w:id="21" w:name="_Toc376173220"/>
      <w:bookmarkStart w:id="22" w:name="_Toc374532022"/>
      <w:r>
        <w:rPr>
          <w:b/>
          <w:sz w:val="24"/>
          <w:szCs w:val="24"/>
        </w:rPr>
        <w:t>Описание системы и структуры водоснабжения Адагумского сельского поселения и деление территории поселения на эксплуатационные зоны</w:t>
      </w:r>
      <w:bookmarkEnd w:id="20"/>
      <w:bookmarkEnd w:id="21"/>
      <w:bookmarkEnd w:id="22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МО </w:t>
      </w: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входит в состав МО Крымский район и наделено статусом муниципального образования. Административным центром </w:t>
      </w:r>
      <w:proofErr w:type="spellStart"/>
      <w:r>
        <w:rPr>
          <w:sz w:val="24"/>
          <w:szCs w:val="24"/>
        </w:rPr>
        <w:t>Ададгумского</w:t>
      </w:r>
      <w:proofErr w:type="spellEnd"/>
      <w:r>
        <w:rPr>
          <w:sz w:val="24"/>
          <w:szCs w:val="24"/>
        </w:rPr>
        <w:t xml:space="preserve"> сельского поселения является хутор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Ададгумское</w:t>
      </w:r>
      <w:proofErr w:type="spellEnd"/>
      <w:r>
        <w:rPr>
          <w:sz w:val="24"/>
          <w:szCs w:val="24"/>
        </w:rPr>
        <w:t xml:space="preserve"> сельское поселение расположено в западной части Крымского муниципального района Краснодарского края.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состав Адагумского сельского поселения входят девять населенных пунктов: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х.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>,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х. </w:t>
      </w:r>
      <w:proofErr w:type="spellStart"/>
      <w:r>
        <w:rPr>
          <w:sz w:val="24"/>
          <w:szCs w:val="24"/>
        </w:rPr>
        <w:t>Аккерменка</w:t>
      </w:r>
      <w:proofErr w:type="spellEnd"/>
      <w:r>
        <w:rPr>
          <w:sz w:val="24"/>
          <w:szCs w:val="24"/>
        </w:rPr>
        <w:t>,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с. </w:t>
      </w:r>
      <w:proofErr w:type="spellStart"/>
      <w:r>
        <w:rPr>
          <w:sz w:val="24"/>
          <w:szCs w:val="24"/>
        </w:rPr>
        <w:t>Баранцовское</w:t>
      </w:r>
      <w:proofErr w:type="spellEnd"/>
      <w:r>
        <w:rPr>
          <w:sz w:val="24"/>
          <w:szCs w:val="24"/>
        </w:rPr>
        <w:t>,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>х. Кубанская Колонка,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х. </w:t>
      </w:r>
      <w:proofErr w:type="spellStart"/>
      <w:r>
        <w:rPr>
          <w:sz w:val="24"/>
          <w:szCs w:val="24"/>
        </w:rPr>
        <w:t>Непиль</w:t>
      </w:r>
      <w:proofErr w:type="spellEnd"/>
      <w:r>
        <w:rPr>
          <w:sz w:val="24"/>
          <w:szCs w:val="24"/>
        </w:rPr>
        <w:t>,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>пос. Нефтепромысловый,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>х. Новомихайловский,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>с. Новопокровское,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>х. Пролетарский.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сельском поселении услуги по водоснабжению оказывает МУП «</w:t>
      </w:r>
      <w:proofErr w:type="spellStart"/>
      <w:r>
        <w:rPr>
          <w:sz w:val="24"/>
          <w:szCs w:val="24"/>
        </w:rPr>
        <w:t>Варениковское</w:t>
      </w:r>
      <w:proofErr w:type="spellEnd"/>
      <w:r>
        <w:rPr>
          <w:sz w:val="24"/>
          <w:szCs w:val="24"/>
        </w:rPr>
        <w:t xml:space="preserve"> коммунальное хозяйство». </w:t>
      </w:r>
    </w:p>
    <w:p w:rsidR="003C3B35" w:rsidRDefault="003C3B35" w:rsidP="003C3B35">
      <w:pPr>
        <w:spacing w:before="120" w:after="12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МУП «</w:t>
      </w:r>
      <w:proofErr w:type="spellStart"/>
      <w:r>
        <w:rPr>
          <w:sz w:val="24"/>
          <w:szCs w:val="24"/>
        </w:rPr>
        <w:t>Варениковское</w:t>
      </w:r>
      <w:proofErr w:type="spellEnd"/>
      <w:r>
        <w:rPr>
          <w:sz w:val="24"/>
          <w:szCs w:val="24"/>
        </w:rPr>
        <w:t xml:space="preserve"> коммунальное хозяйство» </w:t>
      </w:r>
      <w:r>
        <w:rPr>
          <w:rFonts w:eastAsia="TimesNewRomanPSMT"/>
          <w:sz w:val="24"/>
          <w:szCs w:val="24"/>
        </w:rPr>
        <w:t xml:space="preserve">обеспечивает подъем, обеззараживание подземных вод для собственных нужд и нужд потребителей поселения, обеспечивает транспортировку воды до потребителей. </w:t>
      </w:r>
    </w:p>
    <w:p w:rsidR="003C3B35" w:rsidRDefault="003C3B35" w:rsidP="003C3B35">
      <w:pPr>
        <w:spacing w:before="120" w:after="120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МУП «</w:t>
      </w:r>
      <w:proofErr w:type="spellStart"/>
      <w:r>
        <w:rPr>
          <w:sz w:val="24"/>
          <w:szCs w:val="24"/>
        </w:rPr>
        <w:t>Варениковское</w:t>
      </w:r>
      <w:proofErr w:type="spellEnd"/>
      <w:r>
        <w:rPr>
          <w:sz w:val="24"/>
          <w:szCs w:val="24"/>
        </w:rPr>
        <w:t xml:space="preserve"> коммунальное хозяйство»,</w:t>
      </w:r>
      <w:r>
        <w:t xml:space="preserve"> </w:t>
      </w:r>
      <w:r>
        <w:rPr>
          <w:sz w:val="24"/>
          <w:szCs w:val="24"/>
        </w:rPr>
        <w:t xml:space="preserve">эксплуатирующее систему централизованного водоснабжения, осуществляет водоснабжение населения, предприятий и организаций Адагумского сельского поселения, в том числе населенных пунктов: х.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Баранцовское</w:t>
      </w:r>
      <w:proofErr w:type="spellEnd"/>
      <w:r>
        <w:rPr>
          <w:sz w:val="24"/>
          <w:szCs w:val="24"/>
        </w:rPr>
        <w:t xml:space="preserve">, х. Кубанская Колонка,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епиль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пос.Нефтепромысловый</w:t>
      </w:r>
      <w:proofErr w:type="spellEnd"/>
      <w:r>
        <w:rPr>
          <w:sz w:val="24"/>
          <w:szCs w:val="24"/>
        </w:rPr>
        <w:t xml:space="preserve">.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хозяйственно-питьевого водоснабжения х.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 xml:space="preserve"> в настоящее время  являются подземные воды, поднимаемые скважными насосами. На территории Адагумского поселения существует централизованная система водоснабжения, представленная подземными скважинами, сетями водоснабжения.</w:t>
      </w:r>
    </w:p>
    <w:p w:rsidR="003C3B35" w:rsidRDefault="003C3B35" w:rsidP="003C3B35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 настоящее время в </w:t>
      </w:r>
      <w:proofErr w:type="spellStart"/>
      <w:r>
        <w:rPr>
          <w:color w:val="000000"/>
          <w:spacing w:val="-3"/>
          <w:sz w:val="24"/>
          <w:szCs w:val="24"/>
        </w:rPr>
        <w:t>Адагумском</w:t>
      </w:r>
      <w:proofErr w:type="spellEnd"/>
      <w:r>
        <w:rPr>
          <w:color w:val="000000"/>
          <w:spacing w:val="-3"/>
          <w:sz w:val="24"/>
          <w:szCs w:val="24"/>
        </w:rPr>
        <w:t xml:space="preserve"> сельском поселении имеется одна сис</w:t>
      </w:r>
      <w:r>
        <w:rPr>
          <w:color w:val="000000"/>
          <w:spacing w:val="-2"/>
          <w:sz w:val="24"/>
          <w:szCs w:val="24"/>
        </w:rPr>
        <w:t>тема водоснабжения:</w:t>
      </w:r>
    </w:p>
    <w:p w:rsidR="003C3B35" w:rsidRDefault="003C3B35" w:rsidP="003C3B35">
      <w:pPr>
        <w:widowControl w:val="0"/>
        <w:numPr>
          <w:ilvl w:val="0"/>
          <w:numId w:val="3"/>
        </w:numPr>
        <w:shd w:val="clear" w:color="auto" w:fill="FFFFFF"/>
        <w:tabs>
          <w:tab w:val="left" w:pos="1678"/>
        </w:tabs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система хозяйственно-питьевого и противопожарного водоснабжения</w:t>
      </w:r>
      <w:r>
        <w:rPr>
          <w:color w:val="000000"/>
          <w:spacing w:val="-1"/>
          <w:sz w:val="24"/>
          <w:szCs w:val="24"/>
        </w:rPr>
        <w:t>.</w:t>
      </w:r>
    </w:p>
    <w:p w:rsidR="003C3B35" w:rsidRDefault="003C3B35" w:rsidP="003C3B35">
      <w:pPr>
        <w:widowControl w:val="0"/>
        <w:shd w:val="clear" w:color="auto" w:fill="FFFFFF"/>
        <w:tabs>
          <w:tab w:val="left" w:pos="1678"/>
        </w:tabs>
        <w:autoSpaceDE w:val="0"/>
        <w:autoSpaceDN w:val="0"/>
        <w:adjustRightInd w:val="0"/>
        <w:spacing w:before="120" w:after="120"/>
        <w:ind w:left="71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2015 году система водоснабжения Адагумского сельского поселения имела показатели, приведенные в таблице 1.1.1.:</w:t>
      </w:r>
    </w:p>
    <w:p w:rsidR="003C3B35" w:rsidRDefault="003C3B35" w:rsidP="003C3B35">
      <w:pPr>
        <w:widowControl w:val="0"/>
        <w:shd w:val="clear" w:color="auto" w:fill="FFFFFF"/>
        <w:tabs>
          <w:tab w:val="left" w:pos="1678"/>
        </w:tabs>
        <w:autoSpaceDE w:val="0"/>
        <w:autoSpaceDN w:val="0"/>
        <w:adjustRightInd w:val="0"/>
        <w:spacing w:before="120" w:after="120"/>
        <w:ind w:left="714"/>
        <w:jc w:val="both"/>
        <w:rPr>
          <w:color w:val="000000"/>
          <w:spacing w:val="-1"/>
          <w:sz w:val="24"/>
          <w:szCs w:val="24"/>
        </w:rPr>
      </w:pPr>
    </w:p>
    <w:p w:rsidR="003C3B35" w:rsidRDefault="003C3B35" w:rsidP="003C3B35">
      <w:pPr>
        <w:jc w:val="right"/>
        <w:rPr>
          <w:spacing w:val="10"/>
          <w:sz w:val="24"/>
          <w:szCs w:val="24"/>
          <w:lang w:bidi="en-US"/>
        </w:rPr>
      </w:pPr>
      <w:bookmarkStart w:id="23" w:name="_Ref337999228"/>
      <w:r>
        <w:rPr>
          <w:spacing w:val="10"/>
          <w:sz w:val="24"/>
          <w:szCs w:val="24"/>
          <w:lang w:bidi="en-US"/>
        </w:rPr>
        <w:t xml:space="preserve">Таблица </w:t>
      </w:r>
      <w:r>
        <w:fldChar w:fldCharType="begin"/>
      </w:r>
      <w:r>
        <w:rPr>
          <w:caps/>
          <w:spacing w:val="10"/>
          <w:sz w:val="24"/>
          <w:szCs w:val="24"/>
          <w:lang w:bidi="en-US"/>
        </w:rPr>
        <w:instrText xml:space="preserve"> SEQ Формула \* ARABIC </w:instrText>
      </w:r>
      <w:r>
        <w:fldChar w:fldCharType="separate"/>
      </w:r>
      <w:r w:rsidR="00A20A02">
        <w:rPr>
          <w:caps/>
          <w:noProof/>
          <w:spacing w:val="10"/>
          <w:sz w:val="24"/>
          <w:szCs w:val="24"/>
          <w:lang w:bidi="en-US"/>
        </w:rPr>
        <w:t>1</w:t>
      </w:r>
      <w:r>
        <w:fldChar w:fldCharType="end"/>
      </w:r>
      <w:r>
        <w:rPr>
          <w:caps/>
          <w:spacing w:val="10"/>
          <w:sz w:val="18"/>
          <w:szCs w:val="18"/>
          <w:lang w:bidi="en-US"/>
        </w:rPr>
        <w:t>.</w:t>
      </w:r>
      <w:r>
        <w:rPr>
          <w:caps/>
          <w:spacing w:val="10"/>
          <w:sz w:val="24"/>
          <w:szCs w:val="24"/>
          <w:lang w:bidi="en-US"/>
        </w:rPr>
        <w:t xml:space="preserve">1.1. </w:t>
      </w:r>
      <w:r>
        <w:rPr>
          <w:spacing w:val="10"/>
          <w:sz w:val="24"/>
          <w:szCs w:val="24"/>
          <w:lang w:bidi="en-US"/>
        </w:rPr>
        <w:t>Показатели системы водоснабжения МО</w:t>
      </w:r>
      <w:bookmarkEnd w:id="23"/>
      <w:r>
        <w:rPr>
          <w:spacing w:val="10"/>
          <w:sz w:val="24"/>
          <w:szCs w:val="24"/>
          <w:lang w:bidi="en-US"/>
        </w:rPr>
        <w:t xml:space="preserve"> </w:t>
      </w:r>
      <w:proofErr w:type="spellStart"/>
      <w:r>
        <w:rPr>
          <w:spacing w:val="10"/>
          <w:sz w:val="24"/>
          <w:szCs w:val="24"/>
          <w:lang w:bidi="en-US"/>
        </w:rPr>
        <w:t>Адагумское</w:t>
      </w:r>
      <w:proofErr w:type="spellEnd"/>
      <w:r>
        <w:rPr>
          <w:spacing w:val="10"/>
          <w:sz w:val="24"/>
          <w:szCs w:val="24"/>
          <w:lang w:bidi="en-US"/>
        </w:rPr>
        <w:t xml:space="preserve"> СП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1"/>
        <w:gridCol w:w="1963"/>
        <w:gridCol w:w="1921"/>
      </w:tblGrid>
      <w:tr w:rsidR="003C3B35" w:rsidTr="003C3B35">
        <w:trPr>
          <w:tblHeader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Показатель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bidi="en-US"/>
              </w:rPr>
              <w:t>Ед</w:t>
            </w:r>
            <w:proofErr w:type="gramStart"/>
            <w:r>
              <w:rPr>
                <w:sz w:val="24"/>
                <w:szCs w:val="24"/>
                <w:lang w:bidi="en-US"/>
              </w:rPr>
              <w:t>.и</w:t>
            </w:r>
            <w:proofErr w:type="gramEnd"/>
            <w:r>
              <w:rPr>
                <w:sz w:val="24"/>
                <w:szCs w:val="24"/>
                <w:lang w:bidi="en-US"/>
              </w:rPr>
              <w:t>зм</w:t>
            </w:r>
            <w:proofErr w:type="spellEnd"/>
            <w:r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Кол-во</w:t>
            </w:r>
          </w:p>
        </w:tc>
      </w:tr>
      <w:tr w:rsidR="003C3B35" w:rsidTr="003C3B35">
        <w:trPr>
          <w:trHeight w:val="442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Среднесуточный подъем воды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м</w:t>
            </w:r>
            <w:r>
              <w:rPr>
                <w:sz w:val="24"/>
                <w:szCs w:val="24"/>
                <w:vertAlign w:val="superscript"/>
                <w:lang w:bidi="en-US"/>
              </w:rPr>
              <w:t>3</w:t>
            </w:r>
            <w:r>
              <w:rPr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sz w:val="24"/>
                <w:szCs w:val="24"/>
                <w:lang w:bidi="en-US"/>
              </w:rPr>
              <w:t>сут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1250</w:t>
            </w:r>
          </w:p>
        </w:tc>
      </w:tr>
      <w:tr w:rsidR="003C3B35" w:rsidTr="003C3B35">
        <w:trPr>
          <w:trHeight w:val="407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Подача в сеть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м</w:t>
            </w:r>
            <w:r>
              <w:rPr>
                <w:sz w:val="24"/>
                <w:szCs w:val="24"/>
                <w:vertAlign w:val="superscript"/>
                <w:lang w:bidi="en-US"/>
              </w:rPr>
              <w:t>3</w:t>
            </w:r>
            <w:r>
              <w:rPr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sz w:val="24"/>
                <w:szCs w:val="24"/>
                <w:lang w:bidi="en-US"/>
              </w:rPr>
              <w:t>сут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1250</w:t>
            </w:r>
          </w:p>
        </w:tc>
      </w:tr>
      <w:tr w:rsidR="003C3B35" w:rsidTr="003C3B35">
        <w:trPr>
          <w:trHeight w:val="427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lastRenderedPageBreak/>
              <w:t xml:space="preserve">Реализация воды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м</w:t>
            </w:r>
            <w:r>
              <w:rPr>
                <w:sz w:val="24"/>
                <w:szCs w:val="24"/>
                <w:vertAlign w:val="superscript"/>
                <w:lang w:bidi="en-US"/>
              </w:rPr>
              <w:t>3</w:t>
            </w:r>
            <w:r>
              <w:rPr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sz w:val="24"/>
                <w:szCs w:val="24"/>
                <w:lang w:bidi="en-US"/>
              </w:rPr>
              <w:t>сут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662</w:t>
            </w:r>
          </w:p>
        </w:tc>
      </w:tr>
      <w:tr w:rsidR="003C3B35" w:rsidTr="003C3B35">
        <w:trPr>
          <w:trHeight w:val="405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Неучтенные расходы и технологические нужды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м</w:t>
            </w:r>
            <w:r>
              <w:rPr>
                <w:sz w:val="24"/>
                <w:szCs w:val="24"/>
                <w:vertAlign w:val="superscript"/>
                <w:lang w:val="en-US" w:bidi="en-US"/>
              </w:rPr>
              <w:t>3</w:t>
            </w:r>
            <w:r>
              <w:rPr>
                <w:sz w:val="24"/>
                <w:szCs w:val="24"/>
                <w:lang w:val="en-US" w:bidi="en-US"/>
              </w:rPr>
              <w:t>/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сут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588</w:t>
            </w:r>
          </w:p>
        </w:tc>
      </w:tr>
      <w:tr w:rsidR="003C3B35" w:rsidTr="003C3B35">
        <w:trPr>
          <w:trHeight w:val="424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Количество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водозаборов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bidi="en-US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</w:t>
            </w:r>
          </w:p>
        </w:tc>
      </w:tr>
      <w:tr w:rsidR="003C3B35" w:rsidTr="003C3B35">
        <w:trPr>
          <w:trHeight w:val="403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Общая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протяженность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сетей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км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39</w:t>
            </w:r>
          </w:p>
        </w:tc>
      </w:tr>
      <w:tr w:rsidR="003C3B35" w:rsidTr="003C3B35">
        <w:trPr>
          <w:trHeight w:val="423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Количество насосных станций всех уровней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bidi="en-US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5</w:t>
            </w:r>
          </w:p>
        </w:tc>
      </w:tr>
      <w:tr w:rsidR="003C3B35" w:rsidTr="003C3B35">
        <w:trPr>
          <w:trHeight w:val="414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Количество водонапорных башен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bidi="en-US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bidi="en-US"/>
              </w:rPr>
              <w:t>4</w:t>
            </w:r>
          </w:p>
        </w:tc>
      </w:tr>
      <w:tr w:rsidR="003C3B35" w:rsidTr="003C3B35">
        <w:trPr>
          <w:trHeight w:val="420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Удельное энергопотребление на забор и подачу воды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кВтч</w:t>
            </w:r>
            <w:proofErr w:type="spellEnd"/>
            <w:r>
              <w:rPr>
                <w:sz w:val="24"/>
                <w:szCs w:val="24"/>
                <w:lang w:val="en-US" w:bidi="en-US"/>
              </w:rPr>
              <w:t>/</w:t>
            </w:r>
            <w:r>
              <w:rPr>
                <w:sz w:val="24"/>
                <w:szCs w:val="24"/>
                <w:lang w:bidi="en-US"/>
              </w:rPr>
              <w:t>м</w:t>
            </w:r>
            <w:r>
              <w:rPr>
                <w:sz w:val="24"/>
                <w:szCs w:val="24"/>
                <w:vertAlign w:val="superscript"/>
                <w:lang w:bidi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н/д</w:t>
            </w:r>
          </w:p>
        </w:tc>
      </w:tr>
      <w:tr w:rsidR="003C3B35" w:rsidTr="003C3B35">
        <w:trPr>
          <w:trHeight w:val="433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Численность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обслуживаемого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bidi="en-US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  <w:lang w:val="en-US" w:bidi="en-US"/>
              </w:rPr>
              <w:t xml:space="preserve">. </w:t>
            </w:r>
            <w:r>
              <w:rPr>
                <w:sz w:val="24"/>
                <w:szCs w:val="24"/>
                <w:lang w:bidi="en-US"/>
              </w:rPr>
              <w:t>ч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ел</w:t>
            </w:r>
            <w:proofErr w:type="spellEnd"/>
            <w:r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3187</w:t>
            </w:r>
          </w:p>
        </w:tc>
      </w:tr>
      <w:tr w:rsidR="003C3B35" w:rsidTr="003C3B35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gramStart"/>
            <w:r>
              <w:rPr>
                <w:sz w:val="24"/>
                <w:szCs w:val="24"/>
                <w:lang w:bidi="en-US"/>
              </w:rPr>
              <w:t>л</w:t>
            </w:r>
            <w:proofErr w:type="gramEnd"/>
            <w:r>
              <w:rPr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sz w:val="24"/>
                <w:szCs w:val="24"/>
                <w:lang w:bidi="en-US"/>
              </w:rPr>
              <w:t>сут</w:t>
            </w:r>
            <w:proofErr w:type="spellEnd"/>
            <w:r>
              <w:rPr>
                <w:sz w:val="24"/>
                <w:szCs w:val="24"/>
                <w:lang w:bidi="en-US"/>
              </w:rPr>
              <w:t>.× чел.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208</w:t>
            </w:r>
          </w:p>
        </w:tc>
      </w:tr>
      <w:tr w:rsidR="003C3B35" w:rsidTr="003C3B35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27,6</w:t>
            </w:r>
          </w:p>
        </w:tc>
      </w:tr>
    </w:tbl>
    <w:p w:rsidR="003C3B35" w:rsidRDefault="003C3B35" w:rsidP="003C3B35">
      <w:pPr>
        <w:widowControl w:val="0"/>
        <w:shd w:val="clear" w:color="auto" w:fill="FFFFFF"/>
        <w:tabs>
          <w:tab w:val="left" w:pos="1678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4"/>
          <w:szCs w:val="24"/>
          <w:lang w:eastAsia="ru-RU"/>
        </w:rPr>
      </w:pP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ресурсы подземных вод в количестве, достаточном для удовлетворения потребностей Адагумского сельского поселения и входящих в структуру муниципального образования населенных пунктов, приурочены к эксплуатируемым водоносным комплексам  Адагумского сельского поселения: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 водоносный комплекс верхнего плиоцена;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 водоносный комплекс </w:t>
      </w:r>
      <w:proofErr w:type="spellStart"/>
      <w:r>
        <w:rPr>
          <w:sz w:val="24"/>
          <w:szCs w:val="24"/>
        </w:rPr>
        <w:t>куяльницких</w:t>
      </w:r>
      <w:proofErr w:type="spellEnd"/>
      <w:r>
        <w:rPr>
          <w:sz w:val="24"/>
          <w:szCs w:val="24"/>
        </w:rPr>
        <w:t xml:space="preserve"> отложений;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 водоносный комплекс киммерийских отложений.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Водоносный комплекс верхнего плиоцена вскрывается на глубине 200-210 м. Водоносный комплекс характеризуется дебитами скважин 5,2-8,3 л/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понижении уровня </w:t>
      </w:r>
      <w:proofErr w:type="spellStart"/>
      <w:r>
        <w:rPr>
          <w:sz w:val="24"/>
          <w:szCs w:val="24"/>
        </w:rPr>
        <w:t>наи</w:t>
      </w:r>
      <w:proofErr w:type="spellEnd"/>
      <w:r>
        <w:rPr>
          <w:sz w:val="24"/>
          <w:szCs w:val="24"/>
        </w:rPr>
        <w:t xml:space="preserve"> 35-40 м. По химическому составу воды пресные гидрокарбонатные натриевые с сухим остатком 0,3-0,6 мг/л и общей жесткостью 3,3-4,5 мг-</w:t>
      </w:r>
      <w:proofErr w:type="spellStart"/>
      <w:r>
        <w:rPr>
          <w:sz w:val="24"/>
          <w:szCs w:val="24"/>
        </w:rPr>
        <w:t>экв</w:t>
      </w:r>
      <w:proofErr w:type="spellEnd"/>
      <w:r>
        <w:rPr>
          <w:sz w:val="24"/>
          <w:szCs w:val="24"/>
        </w:rPr>
        <w:t>/л.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Водоносный комплекс </w:t>
      </w:r>
      <w:proofErr w:type="spellStart"/>
      <w:r>
        <w:rPr>
          <w:sz w:val="24"/>
          <w:szCs w:val="24"/>
        </w:rPr>
        <w:t>куяльницких</w:t>
      </w:r>
      <w:proofErr w:type="spellEnd"/>
      <w:r>
        <w:rPr>
          <w:sz w:val="24"/>
          <w:szCs w:val="24"/>
        </w:rPr>
        <w:t xml:space="preserve"> отложений залегает до глубины 240-350 м. </w:t>
      </w:r>
      <w:proofErr w:type="spellStart"/>
      <w:r>
        <w:rPr>
          <w:sz w:val="24"/>
          <w:szCs w:val="24"/>
        </w:rPr>
        <w:t>Водообильность</w:t>
      </w:r>
      <w:proofErr w:type="spellEnd"/>
      <w:r>
        <w:rPr>
          <w:sz w:val="24"/>
          <w:szCs w:val="24"/>
        </w:rPr>
        <w:t xml:space="preserve"> комплекса низкая от 2,2 до 2,8 л/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понижениях уровня 25-30 м. По химическому составу воды соответствуют ГОСТу «Вода питьевая», сухой остаток 0,5-0,6 мг/л и общей жесткостью 3-4 мг-</w:t>
      </w:r>
      <w:proofErr w:type="spellStart"/>
      <w:r>
        <w:rPr>
          <w:sz w:val="24"/>
          <w:szCs w:val="24"/>
        </w:rPr>
        <w:t>экв</w:t>
      </w:r>
      <w:proofErr w:type="spellEnd"/>
      <w:r>
        <w:rPr>
          <w:sz w:val="24"/>
          <w:szCs w:val="24"/>
        </w:rPr>
        <w:t>/л.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Водоносный комплекс киммерийских отложений залегает с глубины 360-400 м. </w:t>
      </w:r>
      <w:proofErr w:type="spellStart"/>
      <w:r>
        <w:rPr>
          <w:sz w:val="24"/>
          <w:szCs w:val="24"/>
        </w:rPr>
        <w:t>Водообильность</w:t>
      </w:r>
      <w:proofErr w:type="spellEnd"/>
      <w:r>
        <w:rPr>
          <w:sz w:val="24"/>
          <w:szCs w:val="24"/>
        </w:rPr>
        <w:t xml:space="preserve"> комплекса характеризуется дебитами скважин 5,6-8,3 л/с при понижениях уровня на 15-25 м. По химическому составу воды пресные гидрокарбонатные натриевые с сухим остатком 0,5-0,6 мг/л и общей жесткостью 2,0-3,5 мг-</w:t>
      </w:r>
      <w:proofErr w:type="spellStart"/>
      <w:r>
        <w:rPr>
          <w:sz w:val="24"/>
          <w:szCs w:val="24"/>
        </w:rPr>
        <w:t>экв</w:t>
      </w:r>
      <w:proofErr w:type="spellEnd"/>
      <w:r>
        <w:rPr>
          <w:sz w:val="24"/>
          <w:szCs w:val="24"/>
        </w:rPr>
        <w:t xml:space="preserve">/л. По содержанию окислов железа и марганца вода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не соответствуют ГОСТу «Вода питьевая».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источниками системы водоснабжения х.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 xml:space="preserve"> являются подземные воды Азово-Кубанского артезианского бассейна.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Водоснабжение х.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 xml:space="preserve"> осуществляется из 3-х водозаборных скважин производительностью 12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/ч. Вода из скважины поступает в накопительные емкости водонапорных башен «</w:t>
      </w:r>
      <w:proofErr w:type="spellStart"/>
      <w:r>
        <w:rPr>
          <w:sz w:val="24"/>
          <w:szCs w:val="24"/>
        </w:rPr>
        <w:t>Рожновского</w:t>
      </w:r>
      <w:proofErr w:type="spellEnd"/>
      <w:r>
        <w:rPr>
          <w:sz w:val="24"/>
          <w:szCs w:val="24"/>
        </w:rPr>
        <w:t>» объемом по 80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из емкостей которых подается потребителям.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Водоснабжение х. </w:t>
      </w:r>
      <w:proofErr w:type="spellStart"/>
      <w:r>
        <w:rPr>
          <w:sz w:val="24"/>
          <w:szCs w:val="24"/>
        </w:rPr>
        <w:t>Непиль</w:t>
      </w:r>
      <w:proofErr w:type="spellEnd"/>
      <w:r>
        <w:rPr>
          <w:sz w:val="24"/>
          <w:szCs w:val="24"/>
        </w:rPr>
        <w:t xml:space="preserve"> осуществляется из 2-х подземных источников общей производительностью 14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/ч, в настоящее время </w:t>
      </w:r>
      <w:proofErr w:type="gramStart"/>
      <w:r>
        <w:rPr>
          <w:sz w:val="24"/>
          <w:szCs w:val="24"/>
        </w:rPr>
        <w:t>требующие</w:t>
      </w:r>
      <w:proofErr w:type="gramEnd"/>
      <w:r>
        <w:rPr>
          <w:sz w:val="24"/>
          <w:szCs w:val="24"/>
        </w:rPr>
        <w:t xml:space="preserve"> капитального ремонта.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Водоснабжение поселка </w:t>
      </w:r>
      <w:proofErr w:type="gramStart"/>
      <w:r>
        <w:rPr>
          <w:sz w:val="24"/>
          <w:szCs w:val="24"/>
        </w:rPr>
        <w:t>Нефтепромысловый</w:t>
      </w:r>
      <w:proofErr w:type="gramEnd"/>
      <w:r>
        <w:rPr>
          <w:sz w:val="24"/>
          <w:szCs w:val="24"/>
        </w:rPr>
        <w:t xml:space="preserve"> осуществляется от водозабора х.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х.  Кубанская Колонка в настоящее время проведен капитальный ремонт глубинной скважины, ведутся пусконаладочные работы.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Технические характеристики водозаборных сооружений Адагумского сельского поселения представлены в таблице 1.1.2. </w:t>
      </w:r>
    </w:p>
    <w:p w:rsidR="003C3B35" w:rsidRDefault="003C3B35" w:rsidP="003C3B35">
      <w:pPr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Таблица 1.1.2.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Существующие источники водоснабжения</w:t>
      </w:r>
    </w:p>
    <w:tbl>
      <w:tblPr>
        <w:tblW w:w="5955" w:type="dxa"/>
        <w:tblInd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134"/>
        <w:gridCol w:w="1134"/>
        <w:gridCol w:w="993"/>
      </w:tblGrid>
      <w:tr w:rsidR="003C3B35" w:rsidTr="003C3B35">
        <w:trPr>
          <w:trHeight w:val="53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Месторасполо-жение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сква-жины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Год бурения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Глубина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Дебит</w:t>
            </w:r>
          </w:p>
          <w:p w:rsidR="003C3B35" w:rsidRDefault="003C3B35">
            <w:pPr>
              <w:pStyle w:val="1b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скважин</w:t>
            </w:r>
          </w:p>
        </w:tc>
      </w:tr>
      <w:tr w:rsidR="003C3B35" w:rsidTr="003C3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ира,107 «Г»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</w:t>
            </w:r>
          </w:p>
        </w:tc>
      </w:tr>
      <w:tr w:rsidR="003C3B35" w:rsidTr="003C3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омсомо-льская,178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</w:t>
            </w:r>
          </w:p>
        </w:tc>
      </w:tr>
      <w:tr w:rsidR="003C3B35" w:rsidTr="003C3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ул. Советская,143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18</w:t>
            </w:r>
          </w:p>
        </w:tc>
      </w:tr>
      <w:tr w:rsidR="003C3B35" w:rsidTr="003C3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аэродром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20</w:t>
            </w:r>
          </w:p>
        </w:tc>
      </w:tr>
      <w:tr w:rsidR="003C3B35" w:rsidTr="003C3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убанская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16</w:t>
            </w:r>
          </w:p>
        </w:tc>
      </w:tr>
      <w:tr w:rsidR="003C3B35" w:rsidTr="003C3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адовая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480-Д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</w:t>
            </w:r>
          </w:p>
        </w:tc>
      </w:tr>
      <w:tr w:rsidR="003C3B35" w:rsidTr="003C3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ул. Жукова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б\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1b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</w:t>
            </w:r>
          </w:p>
        </w:tc>
      </w:tr>
    </w:tbl>
    <w:p w:rsidR="003C3B35" w:rsidRDefault="003C3B35" w:rsidP="003C3B35">
      <w:pPr>
        <w:jc w:val="both"/>
        <w:rPr>
          <w:rFonts w:eastAsia="Times New Roman"/>
          <w:sz w:val="24"/>
          <w:szCs w:val="24"/>
        </w:rPr>
      </w:pP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Загруженность сельских артезианских скважин не постоянная, что обусловлено особенностью схемы водоснабжения: использованием накопительных водонапорных башен </w:t>
      </w:r>
      <w:proofErr w:type="spellStart"/>
      <w:r>
        <w:rPr>
          <w:sz w:val="24"/>
          <w:szCs w:val="24"/>
        </w:rPr>
        <w:t>Рожновского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pStyle w:val="AAA0"/>
        <w:numPr>
          <w:ilvl w:val="1"/>
          <w:numId w:val="2"/>
        </w:numPr>
        <w:tabs>
          <w:tab w:val="left" w:pos="540"/>
          <w:tab w:val="left" w:pos="900"/>
          <w:tab w:val="left" w:pos="993"/>
        </w:tabs>
        <w:spacing w:before="120" w:line="276" w:lineRule="auto"/>
        <w:ind w:left="1066" w:hanging="357"/>
        <w:outlineLvl w:val="1"/>
        <w:rPr>
          <w:b/>
          <w:bCs/>
          <w:sz w:val="24"/>
          <w:szCs w:val="24"/>
        </w:rPr>
      </w:pPr>
      <w:bookmarkStart w:id="24" w:name="_Toc384905120"/>
      <w:bookmarkStart w:id="25" w:name="_Toc376173221"/>
      <w:bookmarkStart w:id="26" w:name="_Toc374532023"/>
      <w:r>
        <w:rPr>
          <w:b/>
          <w:bCs/>
          <w:sz w:val="24"/>
          <w:szCs w:val="24"/>
        </w:rPr>
        <w:t>Описание территорий Адагумского сельского поселения, не охваченных централизованными системами водоснабжения</w:t>
      </w:r>
      <w:bookmarkEnd w:id="24"/>
      <w:bookmarkEnd w:id="25"/>
      <w:bookmarkEnd w:id="26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2015 год централизованными системами водоснабжения не охвачены населенные пункты сельского поселения х. </w:t>
      </w:r>
      <w:proofErr w:type="spellStart"/>
      <w:r>
        <w:rPr>
          <w:sz w:val="24"/>
          <w:szCs w:val="24"/>
        </w:rPr>
        <w:t>Аккерменка</w:t>
      </w:r>
      <w:proofErr w:type="spellEnd"/>
      <w:r>
        <w:rPr>
          <w:sz w:val="24"/>
          <w:szCs w:val="24"/>
        </w:rPr>
        <w:t xml:space="preserve">, х. Новомихайловский, с. Новопокровское, х. Пролетарский. Водоснабжение указанных населенных пунктов осуществляется из </w:t>
      </w:r>
      <w:proofErr w:type="spellStart"/>
      <w:r>
        <w:rPr>
          <w:sz w:val="24"/>
          <w:szCs w:val="24"/>
        </w:rPr>
        <w:t>индивудуальных</w:t>
      </w:r>
      <w:proofErr w:type="spellEnd"/>
      <w:r>
        <w:rPr>
          <w:sz w:val="24"/>
          <w:szCs w:val="24"/>
        </w:rPr>
        <w:t xml:space="preserve"> колодцев.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ind w:left="1066" w:hanging="357"/>
        <w:jc w:val="both"/>
        <w:outlineLvl w:val="1"/>
        <w:rPr>
          <w:bCs/>
          <w:sz w:val="24"/>
          <w:szCs w:val="24"/>
          <w:lang w:eastAsia="ru-RU"/>
        </w:rPr>
      </w:pPr>
      <w:bookmarkStart w:id="27" w:name="_Toc384905122"/>
      <w:bookmarkStart w:id="28" w:name="_Toc376173223"/>
      <w:bookmarkStart w:id="29" w:name="_Toc374532025"/>
      <w:r>
        <w:rPr>
          <w:bCs/>
          <w:caps/>
          <w:sz w:val="24"/>
          <w:szCs w:val="24"/>
          <w:lang w:eastAsia="ru-RU"/>
        </w:rPr>
        <w:t xml:space="preserve">Описание состояния существующих </w:t>
      </w:r>
      <w:bookmarkEnd w:id="27"/>
      <w:bookmarkEnd w:id="28"/>
      <w:bookmarkEnd w:id="29"/>
      <w:r>
        <w:rPr>
          <w:bCs/>
          <w:caps/>
          <w:sz w:val="24"/>
          <w:szCs w:val="24"/>
          <w:lang w:eastAsia="ru-RU"/>
        </w:rPr>
        <w:t>схем водоснабжения населенных пунктов</w:t>
      </w:r>
    </w:p>
    <w:p w:rsidR="003C3B35" w:rsidRDefault="003C3B35" w:rsidP="003C3B35">
      <w:pPr>
        <w:tabs>
          <w:tab w:val="left" w:pos="8165"/>
          <w:tab w:val="left" w:pos="8386"/>
          <w:tab w:val="left" w:pos="8607"/>
          <w:tab w:val="left" w:pos="8828"/>
        </w:tabs>
        <w:spacing w:before="120"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Водоснабжение х.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 xml:space="preserve"> осуществляется от трех водозаборов: от трех скважин, расположенных на территории хутора и трех водонапорных башен. </w:t>
      </w:r>
    </w:p>
    <w:p w:rsidR="003C3B35" w:rsidRDefault="003C3B35" w:rsidP="003C3B35">
      <w:pPr>
        <w:tabs>
          <w:tab w:val="left" w:pos="8165"/>
          <w:tab w:val="left" w:pos="8386"/>
          <w:tab w:val="left" w:pos="8607"/>
          <w:tab w:val="left" w:pos="8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Водозаборы хутора расположены в жилой застройке, где отсутствует возможность организации 3-х зон санитарной охраны и отдельные </w:t>
      </w:r>
      <w:proofErr w:type="spellStart"/>
      <w:r>
        <w:rPr>
          <w:sz w:val="24"/>
          <w:szCs w:val="24"/>
        </w:rPr>
        <w:t>артскважины</w:t>
      </w:r>
      <w:proofErr w:type="spellEnd"/>
      <w:r>
        <w:rPr>
          <w:sz w:val="24"/>
          <w:szCs w:val="24"/>
        </w:rPr>
        <w:t xml:space="preserve"> попадают под проектную застройку.</w:t>
      </w:r>
    </w:p>
    <w:p w:rsidR="003C3B35" w:rsidRDefault="003C3B35" w:rsidP="003C3B35">
      <w:pPr>
        <w:tabs>
          <w:tab w:val="left" w:pos="8165"/>
          <w:tab w:val="left" w:pos="8386"/>
          <w:tab w:val="left" w:pos="8607"/>
          <w:tab w:val="left" w:pos="8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Скважина б/н, расположенная в х. </w:t>
      </w:r>
      <w:proofErr w:type="spellStart"/>
      <w:r>
        <w:rPr>
          <w:sz w:val="24"/>
          <w:szCs w:val="24"/>
        </w:rPr>
        <w:t>Непиль</w:t>
      </w:r>
      <w:proofErr w:type="spellEnd"/>
      <w:r>
        <w:rPr>
          <w:sz w:val="24"/>
          <w:szCs w:val="24"/>
        </w:rPr>
        <w:t xml:space="preserve"> по ул. Кубанской, подлежит санитарно-технической заделке, т. к. после проведения в 2011 году ремонтных работ (по ликвидации причин, вызывающих </w:t>
      </w:r>
      <w:proofErr w:type="spellStart"/>
      <w:r>
        <w:rPr>
          <w:sz w:val="24"/>
          <w:szCs w:val="24"/>
        </w:rPr>
        <w:t>пескование</w:t>
      </w:r>
      <w:proofErr w:type="spellEnd"/>
      <w:r>
        <w:rPr>
          <w:sz w:val="24"/>
          <w:szCs w:val="24"/>
        </w:rPr>
        <w:t xml:space="preserve">), не дала положительных результатов. Вместо неё </w:t>
      </w:r>
      <w:proofErr w:type="spellStart"/>
      <w:r>
        <w:rPr>
          <w:sz w:val="24"/>
          <w:szCs w:val="24"/>
        </w:rPr>
        <w:t>пробкурена</w:t>
      </w:r>
      <w:proofErr w:type="spellEnd"/>
      <w:r>
        <w:rPr>
          <w:sz w:val="24"/>
          <w:szCs w:val="24"/>
        </w:rPr>
        <w:t xml:space="preserve"> скважина б/н в 2011г. (номера скважин не представлены).</w:t>
      </w:r>
    </w:p>
    <w:p w:rsidR="003C3B35" w:rsidRDefault="003C3B35" w:rsidP="003C3B35">
      <w:pPr>
        <w:tabs>
          <w:tab w:val="left" w:pos="8165"/>
          <w:tab w:val="left" w:pos="8386"/>
          <w:tab w:val="left" w:pos="8607"/>
          <w:tab w:val="left" w:pos="8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х. Кубанская Колонка скважина, ранее принадлежавшая несуществующему на сегодняшний день колхозу, в настоящее время является нерабочей и бесхозной. Администрация поселения приняла решение пробурить новые скважины для водоснабжения 3-х населённых пунктов: </w:t>
      </w:r>
    </w:p>
    <w:p w:rsidR="003C3B35" w:rsidRDefault="003C3B35" w:rsidP="003C3B35">
      <w:pPr>
        <w:tabs>
          <w:tab w:val="left" w:pos="8165"/>
          <w:tab w:val="left" w:pos="8386"/>
          <w:tab w:val="left" w:pos="8607"/>
          <w:tab w:val="left" w:pos="8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х. Кубанская Колонка;</w:t>
      </w:r>
    </w:p>
    <w:p w:rsidR="003C3B35" w:rsidRDefault="003C3B35" w:rsidP="003C3B35">
      <w:pPr>
        <w:tabs>
          <w:tab w:val="left" w:pos="8165"/>
          <w:tab w:val="left" w:pos="8386"/>
          <w:tab w:val="left" w:pos="8607"/>
          <w:tab w:val="left" w:pos="8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с. Барановское;</w:t>
      </w:r>
    </w:p>
    <w:p w:rsidR="003C3B35" w:rsidRDefault="003C3B35" w:rsidP="003C3B35">
      <w:pPr>
        <w:tabs>
          <w:tab w:val="left" w:pos="8165"/>
          <w:tab w:val="left" w:pos="8386"/>
          <w:tab w:val="left" w:pos="8607"/>
          <w:tab w:val="left" w:pos="8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с. Новопокровское.</w:t>
      </w:r>
    </w:p>
    <w:p w:rsidR="003C3B35" w:rsidRDefault="003C3B35" w:rsidP="003C3B35">
      <w:pPr>
        <w:tabs>
          <w:tab w:val="left" w:pos="8165"/>
          <w:tab w:val="left" w:pos="8386"/>
          <w:tab w:val="left" w:pos="8607"/>
          <w:tab w:val="left" w:pos="8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Старая скважина в настоящее время является потенциальным источником загрязнения подземных вод и должна быть затампонирована.</w:t>
      </w:r>
    </w:p>
    <w:p w:rsidR="003C3B35" w:rsidRDefault="003C3B35" w:rsidP="003C3B35">
      <w:pPr>
        <w:tabs>
          <w:tab w:val="left" w:pos="8165"/>
          <w:tab w:val="left" w:pos="8386"/>
          <w:tab w:val="left" w:pos="8607"/>
          <w:tab w:val="left" w:pos="8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анализе состояния технологического оборудования было выяснено, что  57,1% оборудования насосных станций имеет высокий уровень износа. Данные по техническому состоянию насосного оборудования приведены в таблице 1.3.1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1.3.1. Сведения о техническом состоянии насосного оборудования водопроводных насосных станций МУП «</w:t>
      </w:r>
      <w:proofErr w:type="spellStart"/>
      <w:r>
        <w:rPr>
          <w:sz w:val="24"/>
          <w:szCs w:val="24"/>
        </w:rPr>
        <w:t>Варениковское</w:t>
      </w:r>
      <w:proofErr w:type="spellEnd"/>
      <w:r>
        <w:rPr>
          <w:sz w:val="24"/>
          <w:szCs w:val="24"/>
        </w:rPr>
        <w:t xml:space="preserve"> коммунальное хозяйство»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6"/>
        <w:gridCol w:w="727"/>
        <w:gridCol w:w="3174"/>
        <w:gridCol w:w="948"/>
        <w:gridCol w:w="948"/>
        <w:gridCol w:w="948"/>
        <w:gridCol w:w="949"/>
      </w:tblGrid>
      <w:tr w:rsidR="003C3B35" w:rsidTr="003C3B35">
        <w:trPr>
          <w:trHeight w:val="1570"/>
          <w:tblHeader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 агрегата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установленного оборудования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установки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износа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Мощность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вигалеля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насоса,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</w:t>
            </w:r>
          </w:p>
        </w:tc>
      </w:tr>
      <w:tr w:rsidR="003C3B35" w:rsidTr="003C3B35">
        <w:trPr>
          <w:trHeight w:val="5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Адагум</w:t>
            </w:r>
            <w:proofErr w:type="spellEnd"/>
          </w:p>
        </w:tc>
      </w:tr>
      <w:tr w:rsidR="003C3B35" w:rsidTr="003C3B35">
        <w:trPr>
          <w:trHeight w:val="56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107 «Г»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ЭЦВ 6-10-80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C3B35" w:rsidTr="003C3B35">
        <w:trPr>
          <w:trHeight w:val="315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178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ЭЦВ 6-10-80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3C3B35" w:rsidTr="003C3B35">
        <w:trPr>
          <w:trHeight w:val="315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143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ЭЦВ 6-10-110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3C3B35" w:rsidTr="003C3B35">
        <w:trPr>
          <w:trHeight w:val="315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аэродром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ЭЦВ 6-16-110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3C3B35" w:rsidTr="003C3B35">
        <w:trPr>
          <w:trHeight w:val="315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Непиль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315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Кубанская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ЭЦВ 6-10-110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3C3B35" w:rsidTr="003C3B35">
        <w:trPr>
          <w:trHeight w:val="315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ЭЦВ 6-10-110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3C3B35" w:rsidTr="003C3B35">
        <w:trPr>
          <w:trHeight w:val="315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Кубанская Колонка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315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ЭЦВ 6-10-120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</w:tbl>
    <w:p w:rsidR="003C3B35" w:rsidRDefault="003C3B35" w:rsidP="003C3B35">
      <w:pPr>
        <w:tabs>
          <w:tab w:val="left" w:pos="8165"/>
          <w:tab w:val="left" w:pos="8386"/>
          <w:tab w:val="left" w:pos="8607"/>
          <w:tab w:val="left" w:pos="8828"/>
        </w:tabs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Как показывает таблица 1.3.1, насосное оборудование изношено и требует замены. Производительности существующих водозаборных сооружений достаточно на сегодняшний день и на период реализации схемы водоснабжения.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bCs/>
          <w:sz w:val="24"/>
          <w:szCs w:val="24"/>
          <w:lang w:eastAsia="ru-RU"/>
        </w:rPr>
      </w:pPr>
      <w:bookmarkStart w:id="30" w:name="_Toc384905123"/>
      <w:bookmarkStart w:id="31" w:name="_Toc376173224"/>
      <w:bookmarkStart w:id="32" w:name="_Toc374532026"/>
      <w:r>
        <w:rPr>
          <w:bCs/>
          <w:caps/>
          <w:sz w:val="24"/>
          <w:szCs w:val="24"/>
          <w:lang w:eastAsia="ru-RU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30"/>
      <w:bookmarkEnd w:id="31"/>
      <w:bookmarkEnd w:id="32"/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>На территории Адагумского сельского поселения водоочистные сооружения отсутствуют. Вода, поднимается насосной станцией и подается в водопроводную сеть.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качества питьевой воды централизованного водоснабжения осуществляется лабораторией. Договор на анализ воды заключен между МУП «</w:t>
      </w:r>
      <w:proofErr w:type="spellStart"/>
      <w:r>
        <w:rPr>
          <w:sz w:val="24"/>
          <w:szCs w:val="24"/>
        </w:rPr>
        <w:t>Варениковское</w:t>
      </w:r>
      <w:proofErr w:type="spellEnd"/>
      <w:r>
        <w:rPr>
          <w:sz w:val="24"/>
          <w:szCs w:val="24"/>
        </w:rPr>
        <w:t xml:space="preserve"> коммунальное хозяйство» и Производственной лабораторией ООО «</w:t>
      </w:r>
      <w:proofErr w:type="spellStart"/>
      <w:r>
        <w:rPr>
          <w:sz w:val="24"/>
          <w:szCs w:val="24"/>
        </w:rPr>
        <w:t>Югводоканал</w:t>
      </w:r>
      <w:proofErr w:type="spellEnd"/>
      <w:r>
        <w:rPr>
          <w:sz w:val="24"/>
          <w:szCs w:val="24"/>
        </w:rPr>
        <w:t>».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производственной лаборатории аналитического контроля ООО «</w:t>
      </w:r>
      <w:proofErr w:type="spellStart"/>
      <w:r>
        <w:rPr>
          <w:sz w:val="24"/>
          <w:szCs w:val="24"/>
        </w:rPr>
        <w:t>Югводоканал</w:t>
      </w:r>
      <w:proofErr w:type="spellEnd"/>
      <w:r>
        <w:rPr>
          <w:sz w:val="24"/>
          <w:szCs w:val="24"/>
        </w:rPr>
        <w:t xml:space="preserve">» были проведены анализы проб питьевой воды. Результаты исследований исходной </w:t>
      </w:r>
      <w:r>
        <w:rPr>
          <w:sz w:val="24"/>
          <w:szCs w:val="24"/>
        </w:rPr>
        <w:lastRenderedPageBreak/>
        <w:t xml:space="preserve">питьевой воды из подземных источников, и проб воды из разводящей сети приведены в таблице 1.4.1. </w:t>
      </w:r>
    </w:p>
    <w:p w:rsidR="003C3B35" w:rsidRDefault="003C3B35" w:rsidP="003C3B35">
      <w:pPr>
        <w:ind w:firstLine="709"/>
        <w:jc w:val="both"/>
        <w:rPr>
          <w:color w:val="000000"/>
          <w:lang w:bidi="en-US"/>
        </w:rPr>
      </w:pPr>
      <w:r>
        <w:rPr>
          <w:bCs/>
          <w:color w:val="000000"/>
          <w:sz w:val="24"/>
          <w:szCs w:val="24"/>
        </w:rPr>
        <w:t>Таблица 1.4.1.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3"/>
        <w:gridCol w:w="3236"/>
        <w:gridCol w:w="1405"/>
        <w:gridCol w:w="1857"/>
        <w:gridCol w:w="1277"/>
        <w:gridCol w:w="1277"/>
      </w:tblGrid>
      <w:tr w:rsidR="003C3B35" w:rsidTr="003C3B35">
        <w:trPr>
          <w:trHeight w:val="750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по ГОСТ 2761-84</w:t>
            </w:r>
          </w:p>
        </w:tc>
        <w:tc>
          <w:tcPr>
            <w:tcW w:w="2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</w:tc>
      </w:tr>
      <w:tr w:rsidR="003C3B35" w:rsidTr="003C3B35">
        <w:trPr>
          <w:trHeight w:val="611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</w:tr>
      <w:tr w:rsidR="003C3B35" w:rsidTr="003C3B35">
        <w:trPr>
          <w:trHeight w:val="27"/>
        </w:trPr>
        <w:tc>
          <w:tcPr>
            <w:tcW w:w="5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3B35" w:rsidTr="003C3B35">
        <w:trPr>
          <w:trHeight w:val="27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Запах 20*/60*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Взвешенные вещества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95" w:right="-11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Водородный показатель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 – 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Углекислота свободная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95" w:right="-11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Нитриты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Нитраты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Хлориды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Сульфаты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 остаток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Жесткость общая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мг-</w:t>
            </w:r>
            <w:proofErr w:type="spellStart"/>
            <w:r>
              <w:rPr>
                <w:sz w:val="24"/>
                <w:szCs w:val="24"/>
              </w:rPr>
              <w:t>экв</w:t>
            </w:r>
            <w:proofErr w:type="spellEnd"/>
            <w:r>
              <w:rPr>
                <w:sz w:val="24"/>
                <w:szCs w:val="24"/>
              </w:rPr>
              <w:t>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cantSplit/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Окисляемость </w:t>
            </w:r>
            <w:proofErr w:type="spellStart"/>
            <w:r>
              <w:rPr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мгО</w:t>
            </w:r>
            <w:proofErr w:type="spellEnd"/>
            <w:r>
              <w:rPr>
                <w:sz w:val="24"/>
                <w:szCs w:val="24"/>
              </w:rPr>
              <w:t>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Растворенный кислород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95" w:right="-11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БПК5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мгО</w:t>
            </w:r>
            <w:proofErr w:type="spellEnd"/>
            <w:r>
              <w:rPr>
                <w:sz w:val="24"/>
                <w:szCs w:val="24"/>
              </w:rPr>
              <w:t>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Алюминий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Фториды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Марганец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СПАВ (</w:t>
            </w:r>
            <w:proofErr w:type="gramStart"/>
            <w:r>
              <w:rPr>
                <w:sz w:val="24"/>
                <w:szCs w:val="24"/>
              </w:rPr>
              <w:t>анионные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0,002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Нефтепродукты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</w:t>
            </w:r>
            <w:r>
              <w:rPr>
                <w:sz w:val="24"/>
                <w:szCs w:val="24"/>
              </w:rPr>
              <w:lastRenderedPageBreak/>
              <w:t>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Кадмий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ОМЧ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КОЕ/мл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ОКБ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КОЕ/100мл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95" w:right="-11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95" w:right="-11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обнаружен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ТКБ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КОЕ/100мл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95" w:right="-11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обнаружен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БОЕ</w:t>
            </w:r>
            <w:proofErr w:type="gramEnd"/>
            <w:r>
              <w:rPr>
                <w:sz w:val="24"/>
                <w:szCs w:val="24"/>
              </w:rPr>
              <w:t>/100мл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Споры СРК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КОЕ/20мл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95" w:right="-11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обнаружен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3C3B35" w:rsidRDefault="003C3B35" w:rsidP="003C3B35">
      <w:pPr>
        <w:pStyle w:val="ab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Данные о качестве воды, представленные в таблице,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качества», что позволяет подавать её потребителям без дополнительной очистки.</w:t>
      </w:r>
    </w:p>
    <w:p w:rsidR="003C3B35" w:rsidRDefault="003C3B35" w:rsidP="003C3B35">
      <w:pPr>
        <w:rPr>
          <w:sz w:val="24"/>
          <w:szCs w:val="24"/>
        </w:rPr>
        <w:sectPr w:rsidR="003C3B35">
          <w:pgSz w:w="11906" w:h="16838"/>
          <w:pgMar w:top="335" w:right="851" w:bottom="1134" w:left="1701" w:header="284" w:footer="709" w:gutter="0"/>
          <w:cols w:space="720"/>
        </w:sectPr>
      </w:pPr>
    </w:p>
    <w:p w:rsidR="003C3B35" w:rsidRDefault="003C3B35" w:rsidP="003C3B35">
      <w:pPr>
        <w:pStyle w:val="ab"/>
        <w:spacing w:after="120"/>
        <w:ind w:left="0"/>
        <w:jc w:val="both"/>
        <w:rPr>
          <w:b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bookmarkStart w:id="33" w:name="_Toc384905125"/>
      <w:bookmarkStart w:id="34" w:name="_Toc376173226"/>
      <w:bookmarkStart w:id="35" w:name="_Toc374532028"/>
      <w:r>
        <w:rPr>
          <w:bCs/>
          <w:caps/>
          <w:sz w:val="24"/>
          <w:szCs w:val="24"/>
          <w:lang w:eastAsia="ru-RU"/>
        </w:rPr>
        <w:t>Описание состояния и функционирования водопроводных сетей систем водоснабжения, включая оценку величины износа сетей</w:t>
      </w:r>
      <w:bookmarkEnd w:id="33"/>
      <w:bookmarkEnd w:id="34"/>
      <w:bookmarkEnd w:id="35"/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</w:rPr>
        <w:t>По данным на 2015 год общая протяженность сетей по городу составляет 39,0 км, в том числе:</w:t>
      </w:r>
    </w:p>
    <w:p w:rsidR="003C3B35" w:rsidRDefault="003C3B35" w:rsidP="003C3B35">
      <w:pPr>
        <w:numPr>
          <w:ilvl w:val="0"/>
          <w:numId w:val="4"/>
        </w:numPr>
        <w:spacing w:before="120" w:after="12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  <w:r>
        <w:rPr>
          <w:sz w:val="24"/>
          <w:szCs w:val="24"/>
        </w:rPr>
        <w:t xml:space="preserve"> – 29,33 км;</w:t>
      </w:r>
    </w:p>
    <w:p w:rsidR="003C3B35" w:rsidRDefault="003C3B35" w:rsidP="003C3B35">
      <w:pPr>
        <w:numPr>
          <w:ilvl w:val="0"/>
          <w:numId w:val="4"/>
        </w:numPr>
        <w:spacing w:before="120" w:after="12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епиль</w:t>
      </w:r>
      <w:proofErr w:type="spellEnd"/>
      <w:r>
        <w:rPr>
          <w:sz w:val="24"/>
          <w:szCs w:val="24"/>
        </w:rPr>
        <w:t xml:space="preserve"> – 4,77 км;</w:t>
      </w:r>
    </w:p>
    <w:p w:rsidR="003C3B35" w:rsidRDefault="003C3B35" w:rsidP="003C3B35">
      <w:pPr>
        <w:numPr>
          <w:ilvl w:val="0"/>
          <w:numId w:val="4"/>
        </w:numPr>
        <w:spacing w:before="120" w:after="12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ефтепромысловый</w:t>
      </w:r>
      <w:proofErr w:type="spellEnd"/>
      <w:r>
        <w:rPr>
          <w:sz w:val="24"/>
          <w:szCs w:val="24"/>
        </w:rPr>
        <w:t xml:space="preserve"> - 1,86 км;</w:t>
      </w:r>
    </w:p>
    <w:p w:rsidR="003C3B35" w:rsidRDefault="003C3B35" w:rsidP="003C3B35">
      <w:pPr>
        <w:numPr>
          <w:ilvl w:val="0"/>
          <w:numId w:val="4"/>
        </w:numPr>
        <w:spacing w:before="120" w:after="12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аранцовское</w:t>
      </w:r>
      <w:proofErr w:type="spellEnd"/>
      <w:r>
        <w:rPr>
          <w:sz w:val="24"/>
          <w:szCs w:val="24"/>
        </w:rPr>
        <w:t xml:space="preserve">  – 1,20 км;</w:t>
      </w:r>
    </w:p>
    <w:p w:rsidR="003C3B35" w:rsidRDefault="003C3B35" w:rsidP="003C3B35">
      <w:pPr>
        <w:numPr>
          <w:ilvl w:val="0"/>
          <w:numId w:val="4"/>
        </w:numPr>
        <w:spacing w:before="120" w:after="12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убанская</w:t>
      </w:r>
      <w:proofErr w:type="spellEnd"/>
      <w:r>
        <w:rPr>
          <w:sz w:val="24"/>
          <w:szCs w:val="24"/>
        </w:rPr>
        <w:t xml:space="preserve"> Колонка  – 3,30 км.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материалам распределяются следующим образом: </w:t>
      </w:r>
    </w:p>
    <w:p w:rsidR="003C3B35" w:rsidRDefault="003C3B35" w:rsidP="003C3B35">
      <w:pPr>
        <w:numPr>
          <w:ilvl w:val="0"/>
          <w:numId w:val="5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стальные – 59,1%;</w:t>
      </w:r>
    </w:p>
    <w:p w:rsidR="003C3B35" w:rsidRDefault="003C3B35" w:rsidP="003C3B35">
      <w:pPr>
        <w:numPr>
          <w:ilvl w:val="0"/>
          <w:numId w:val="5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асбестоцементные – 38,8%;</w:t>
      </w:r>
    </w:p>
    <w:p w:rsidR="003C3B35" w:rsidRDefault="003C3B35" w:rsidP="003C3B35">
      <w:pPr>
        <w:numPr>
          <w:ilvl w:val="0"/>
          <w:numId w:val="5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полиэтиленовые – 2,1%.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водопроводных сетей проложена в 1974-1976 годах, в связи этим  износ водопроводных сетей МО </w:t>
      </w: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СП составляет до 100%.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главных проблем качественной поставки воды населению МО </w:t>
      </w:r>
      <w:proofErr w:type="spellStart"/>
      <w:r>
        <w:rPr>
          <w:color w:val="000000"/>
          <w:sz w:val="24"/>
          <w:szCs w:val="24"/>
        </w:rPr>
        <w:t>Адагумское</w:t>
      </w:r>
      <w:proofErr w:type="spellEnd"/>
      <w:r>
        <w:rPr>
          <w:color w:val="000000"/>
          <w:sz w:val="24"/>
          <w:szCs w:val="24"/>
        </w:rPr>
        <w:t xml:space="preserve"> СП является изношенность водопроводных сетей. В поселении около 2,1% сетей составляют полиэтиленовые трубы. Стальные и асбестоцементные трубы, </w:t>
      </w:r>
      <w:proofErr w:type="spellStart"/>
      <w:r>
        <w:rPr>
          <w:color w:val="000000"/>
          <w:sz w:val="24"/>
          <w:szCs w:val="24"/>
        </w:rPr>
        <w:t>проложеные</w:t>
      </w:r>
      <w:proofErr w:type="spellEnd"/>
      <w:r>
        <w:rPr>
          <w:color w:val="000000"/>
          <w:sz w:val="24"/>
          <w:szCs w:val="24"/>
        </w:rPr>
        <w:t xml:space="preserve"> в 1970-1976 году, имеют износ до 100%. Это способствует вторичному загрязнению воды, особенно в летний период (в период поливного земледелия), когда возможны подсосы загрязнений через поврежденные участки труб.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со значительной изношенностью водопроводных сетей имеют место высокие потери. При объеме отпуска воды в сеть 1250 </w:t>
      </w:r>
      <w:proofErr w:type="spellStart"/>
      <w:r>
        <w:rPr>
          <w:color w:val="000000"/>
          <w:sz w:val="24"/>
          <w:szCs w:val="24"/>
        </w:rPr>
        <w:t>куб</w:t>
      </w:r>
      <w:proofErr w:type="gramStart"/>
      <w:r>
        <w:rPr>
          <w:color w:val="000000"/>
          <w:sz w:val="24"/>
          <w:szCs w:val="24"/>
        </w:rPr>
        <w:t>.м</w:t>
      </w:r>
      <w:proofErr w:type="spellEnd"/>
      <w:proofErr w:type="gram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сут</w:t>
      </w:r>
      <w:proofErr w:type="spellEnd"/>
      <w:r>
        <w:rPr>
          <w:color w:val="000000"/>
          <w:sz w:val="24"/>
          <w:szCs w:val="24"/>
        </w:rPr>
        <w:t>, что составляет 28,8%.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качество обеспечения населения водой также влияет тот факт, что большая часть сетей в поселении тупиковые, следствием чего является недостаточная циркуляция воды в трубопроводах, увеличивается действие гидравлических ударов при отключениях, прекращение подачи воды при отключении поврежденного участка потребителям последующих участков. Недостаточная циркуляция воды при тупиковых сетях приводит к снижению давления и ухудшению качества воды.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нерациональному и неэкономному использованию подземных вод можно отнести использование воды питьевого качества на производственные и другие цели, не связанные с питьевым и бытовым водоснабжением. Значительно возрастает потребление воды в летний период, что, в первую очередь, связано с поливом приусадебных участков, а также поселковых зеленых насаждений.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Существующие водопроводные сети в основном тупиковые, выполнены из разных материалов: сталь, ПВХ, асбестоцемент, полиэтилен, с диаметром труб от 50 до 200мм. 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сельских населенных пунктах МО </w:t>
      </w:r>
      <w:proofErr w:type="spellStart"/>
      <w:r>
        <w:rPr>
          <w:color w:val="000000"/>
          <w:sz w:val="24"/>
          <w:szCs w:val="24"/>
        </w:rPr>
        <w:t>Адагумское</w:t>
      </w:r>
      <w:proofErr w:type="spellEnd"/>
      <w:r>
        <w:rPr>
          <w:color w:val="000000"/>
          <w:sz w:val="24"/>
          <w:szCs w:val="24"/>
        </w:rPr>
        <w:t xml:space="preserve"> СП напор в сетях обеспечивается водонапорными башнями </w:t>
      </w:r>
      <w:proofErr w:type="spellStart"/>
      <w:r>
        <w:rPr>
          <w:color w:val="000000"/>
          <w:sz w:val="24"/>
          <w:szCs w:val="24"/>
        </w:rPr>
        <w:t>Рожновского</w:t>
      </w:r>
      <w:proofErr w:type="spellEnd"/>
      <w:r>
        <w:rPr>
          <w:color w:val="000000"/>
          <w:sz w:val="24"/>
          <w:szCs w:val="24"/>
        </w:rPr>
        <w:t>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Действующие водонапорные башни построены в 70-е гг. прошлого века. За долгие годы эксплуатации в баках собираются известковые осадки, ржавчина, иловые отложения, что ведет к снижению качества воды. Кроме того, большинство водонапорных башен потеряли герметичность, часто текут по швам и трещинам в металле; имеет место коррозия металлических несущих поверхностей.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существующих водопроводных сетей населенных пунктов Адагумского сельского поселения отражено в таблицах.</w:t>
      </w:r>
    </w:p>
    <w:p w:rsidR="003C3B35" w:rsidRDefault="003C3B35" w:rsidP="003C3B35">
      <w:pPr>
        <w:widowControl w:val="0"/>
        <w:suppressAutoHyphens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Таблица 1.5.1 .</w:t>
      </w:r>
      <w:r>
        <w:rPr>
          <w:rFonts w:ascii="Cambria" w:hAnsi="Cambria"/>
          <w:lang w:bidi="en-US"/>
        </w:rPr>
        <w:t xml:space="preserve"> </w:t>
      </w:r>
      <w:r>
        <w:rPr>
          <w:rFonts w:eastAsia="Arial Unicode MS"/>
          <w:sz w:val="24"/>
          <w:szCs w:val="24"/>
        </w:rPr>
        <w:t xml:space="preserve">х. </w:t>
      </w:r>
      <w:proofErr w:type="spellStart"/>
      <w:r>
        <w:rPr>
          <w:rFonts w:eastAsia="Arial Unicode MS"/>
          <w:sz w:val="24"/>
          <w:szCs w:val="24"/>
        </w:rPr>
        <w:t>Адагум</w:t>
      </w:r>
      <w:proofErr w:type="spellEnd"/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418"/>
        <w:gridCol w:w="1134"/>
        <w:gridCol w:w="1417"/>
        <w:gridCol w:w="1418"/>
        <w:gridCol w:w="1134"/>
      </w:tblGrid>
      <w:tr w:rsidR="003C3B35" w:rsidTr="003C3B35">
        <w:trPr>
          <w:trHeight w:val="277"/>
          <w:jc w:val="center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</w:t>
            </w:r>
          </w:p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41" w:right="-18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Распредели-тельная</w:t>
            </w:r>
            <w:proofErr w:type="gramEnd"/>
          </w:p>
          <w:p w:rsidR="003C3B35" w:rsidRDefault="003C3B35">
            <w:pPr>
              <w:ind w:left="-141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(</w:t>
            </w:r>
            <w:proofErr w:type="gramStart"/>
            <w:r>
              <w:rPr>
                <w:sz w:val="24"/>
                <w:szCs w:val="24"/>
              </w:rPr>
              <w:t>протяжен-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>
              <w:rPr>
                <w:sz w:val="24"/>
                <w:szCs w:val="24"/>
              </w:rPr>
              <w:t>трубопрово</w:t>
            </w:r>
            <w:proofErr w:type="spellEnd"/>
            <w:r>
              <w:rPr>
                <w:sz w:val="24"/>
                <w:szCs w:val="24"/>
              </w:rPr>
              <w:t>-да</w:t>
            </w:r>
            <w:proofErr w:type="gramEnd"/>
            <w:r>
              <w:rPr>
                <w:sz w:val="24"/>
                <w:szCs w:val="24"/>
              </w:rPr>
              <w:t>, 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</w:tr>
      <w:tr w:rsidR="003C3B35" w:rsidTr="003C3B35">
        <w:trPr>
          <w:trHeight w:val="750"/>
          <w:jc w:val="center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08"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3C3B35" w:rsidRDefault="003C3B35">
            <w:pPr>
              <w:ind w:left="-108"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стальных труб,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proofErr w:type="spellStart"/>
            <w:proofErr w:type="gramStart"/>
            <w:r>
              <w:rPr>
                <w:sz w:val="24"/>
                <w:szCs w:val="24"/>
              </w:rPr>
              <w:t>асбесто</w:t>
            </w:r>
            <w:proofErr w:type="spellEnd"/>
            <w:r>
              <w:rPr>
                <w:sz w:val="24"/>
                <w:szCs w:val="24"/>
              </w:rPr>
              <w:t>-цементных</w:t>
            </w:r>
            <w:proofErr w:type="gramEnd"/>
            <w:r>
              <w:rPr>
                <w:sz w:val="24"/>
                <w:szCs w:val="24"/>
              </w:rPr>
              <w:t xml:space="preserve"> труб, 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Красных Партизан, Гагарина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219, 100,63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3C3B35" w:rsidTr="003C3B35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29332,54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11625,15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14434,66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ind w:right="-18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3B35" w:rsidRDefault="003C3B35" w:rsidP="003C3B35">
      <w:pPr>
        <w:widowControl w:val="0"/>
        <w:suppressAutoHyphens/>
        <w:rPr>
          <w:rFonts w:eastAsia="Arial Unicode MS"/>
          <w:sz w:val="24"/>
          <w:szCs w:val="24"/>
        </w:rPr>
      </w:pPr>
    </w:p>
    <w:p w:rsidR="003C3B35" w:rsidRDefault="003C3B35" w:rsidP="003C3B35">
      <w:pPr>
        <w:widowControl w:val="0"/>
        <w:suppressAutoHyphens/>
        <w:ind w:left="6381" w:firstLine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Таблица 1.5.2.</w:t>
      </w:r>
      <w:r>
        <w:t xml:space="preserve"> </w:t>
      </w:r>
      <w:r>
        <w:rPr>
          <w:rFonts w:eastAsia="Arial Unicode MS"/>
          <w:sz w:val="24"/>
          <w:szCs w:val="24"/>
        </w:rPr>
        <w:t xml:space="preserve">х. </w:t>
      </w:r>
      <w:proofErr w:type="spellStart"/>
      <w:r>
        <w:rPr>
          <w:rFonts w:eastAsia="Arial Unicode MS"/>
          <w:sz w:val="24"/>
          <w:szCs w:val="24"/>
        </w:rPr>
        <w:t>Непиль</w:t>
      </w:r>
      <w:proofErr w:type="spellEnd"/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1"/>
        <w:gridCol w:w="1134"/>
        <w:gridCol w:w="1276"/>
        <w:gridCol w:w="1351"/>
        <w:gridCol w:w="1770"/>
        <w:gridCol w:w="999"/>
      </w:tblGrid>
      <w:tr w:rsidR="003C3B35" w:rsidTr="003C3B35">
        <w:trPr>
          <w:trHeight w:val="6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85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C3B35" w:rsidRDefault="003C3B35">
            <w:pPr>
              <w:ind w:left="-14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</w:t>
            </w:r>
          </w:p>
          <w:p w:rsidR="003C3B35" w:rsidRDefault="003C3B35">
            <w:pPr>
              <w:ind w:left="-142"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Распредели-тельная</w:t>
            </w:r>
            <w:proofErr w:type="gramEnd"/>
          </w:p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</w:t>
            </w:r>
          </w:p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протяжен-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82" w:right="-185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sz w:val="24"/>
                <w:szCs w:val="24"/>
              </w:rPr>
              <w:t>трубо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C3B35" w:rsidRDefault="003C3B35">
            <w:pPr>
              <w:ind w:left="-182" w:right="-185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204" w:right="-185" w:firstLine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</w:tr>
      <w:tr w:rsidR="003C3B35" w:rsidTr="003C3B35">
        <w:trPr>
          <w:trHeight w:val="7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250" w:right="-185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сталь-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  <w:p w:rsidR="003C3B35" w:rsidRDefault="003C3B35">
            <w:pPr>
              <w:ind w:left="-250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труб,</w:t>
            </w:r>
          </w:p>
          <w:p w:rsidR="003C3B35" w:rsidRDefault="003C3B35">
            <w:pPr>
              <w:ind w:left="-250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Асбесто</w:t>
            </w:r>
            <w:proofErr w:type="spellEnd"/>
            <w:r>
              <w:rPr>
                <w:sz w:val="24"/>
                <w:szCs w:val="24"/>
              </w:rPr>
              <w:t>-цементных</w:t>
            </w:r>
            <w:proofErr w:type="gramEnd"/>
            <w:r>
              <w:rPr>
                <w:sz w:val="24"/>
                <w:szCs w:val="24"/>
              </w:rPr>
              <w:t xml:space="preserve"> труб, 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proofErr w:type="spellStart"/>
            <w:proofErr w:type="gramStart"/>
            <w:r>
              <w:rPr>
                <w:sz w:val="24"/>
                <w:szCs w:val="24"/>
              </w:rPr>
              <w:t>полиэти-леновых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труб, м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Кубанская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 w:hanging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219, 100,63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3C3B35" w:rsidTr="003C3B35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 w:hanging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</w:tr>
      <w:tr w:rsidR="003C3B35" w:rsidTr="003C3B35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 w:hanging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100, 63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</w:tr>
      <w:tr w:rsidR="003C3B35" w:rsidTr="003C3B35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алинина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 w:hanging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100, 63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</w:tr>
      <w:tr w:rsidR="003C3B35" w:rsidTr="003C3B35">
        <w:trPr>
          <w:trHeight w:val="3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08" w:righ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</w:tr>
    </w:tbl>
    <w:p w:rsidR="003C3B35" w:rsidRDefault="003C3B35" w:rsidP="003C3B35">
      <w:pPr>
        <w:widowControl w:val="0"/>
        <w:suppressAutoHyphens/>
        <w:rPr>
          <w:rFonts w:eastAsia="Arial Unicode MS"/>
          <w:sz w:val="24"/>
          <w:szCs w:val="24"/>
        </w:rPr>
      </w:pPr>
    </w:p>
    <w:p w:rsidR="003C3B35" w:rsidRDefault="003C3B35" w:rsidP="003C3B35">
      <w:pPr>
        <w:widowControl w:val="0"/>
        <w:suppressAutoHyphens/>
        <w:rPr>
          <w:rFonts w:eastAsia="Arial Unicode MS"/>
          <w:sz w:val="24"/>
          <w:szCs w:val="24"/>
        </w:rPr>
      </w:pPr>
    </w:p>
    <w:p w:rsidR="003C3B35" w:rsidRDefault="003C3B35" w:rsidP="003C3B35">
      <w:pPr>
        <w:widowControl w:val="0"/>
        <w:suppressAutoHyphens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Таблица 1.5.3. п. </w:t>
      </w:r>
      <w:proofErr w:type="gramStart"/>
      <w:r>
        <w:rPr>
          <w:rFonts w:eastAsia="Arial Unicode MS"/>
          <w:sz w:val="24"/>
          <w:szCs w:val="24"/>
        </w:rPr>
        <w:t>Нефтепромысловый</w:t>
      </w:r>
      <w:proofErr w:type="gram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60"/>
        <w:gridCol w:w="2357"/>
        <w:gridCol w:w="1985"/>
        <w:gridCol w:w="1702"/>
      </w:tblGrid>
      <w:tr w:rsidR="003C3B35" w:rsidTr="003C3B35">
        <w:trPr>
          <w:trHeight w:val="608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85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</w:t>
            </w:r>
          </w:p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80" w:right="-18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Распреде-лительная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сеть</w:t>
            </w:r>
          </w:p>
          <w:p w:rsidR="003C3B35" w:rsidRDefault="003C3B35">
            <w:pPr>
              <w:ind w:left="-180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протяжен-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250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>
              <w:rPr>
                <w:sz w:val="24"/>
                <w:szCs w:val="24"/>
              </w:rPr>
              <w:t>трубо</w:t>
            </w:r>
            <w:proofErr w:type="spellEnd"/>
            <w:r>
              <w:rPr>
                <w:sz w:val="24"/>
                <w:szCs w:val="24"/>
              </w:rPr>
              <w:t>-провода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3C3B35" w:rsidRDefault="003C3B35">
            <w:pPr>
              <w:ind w:left="-250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08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</w:tr>
      <w:tr w:rsidR="003C3B35" w:rsidTr="003C3B35">
        <w:trPr>
          <w:trHeight w:val="75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64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стальных труб,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18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80" w:right="-185" w:hanging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3C3B35" w:rsidTr="003C3B35">
        <w:trPr>
          <w:trHeight w:val="18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80" w:right="-185" w:hanging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3C3B35" w:rsidTr="003C3B35">
        <w:trPr>
          <w:trHeight w:val="36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80" w:right="-185" w:hanging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3C3B35" w:rsidTr="003C3B35">
        <w:trPr>
          <w:trHeight w:val="36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80" w:right="-185" w:hanging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3C3B35" w:rsidTr="003C3B35">
        <w:trPr>
          <w:trHeight w:val="14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80" w:right="-185" w:hanging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3C3B35" w:rsidTr="003C3B35">
        <w:trPr>
          <w:trHeight w:val="19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Нефтянников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80" w:right="-185" w:hanging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3C3B35" w:rsidTr="003C3B35">
        <w:trPr>
          <w:trHeight w:val="19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left="-180" w:right="-185" w:hanging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85" w:hanging="164"/>
              <w:jc w:val="center"/>
              <w:rPr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1891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ind w:right="-18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</w:tr>
    </w:tbl>
    <w:p w:rsidR="003C3B35" w:rsidRDefault="003C3B35" w:rsidP="003C3B35">
      <w:pPr>
        <w:widowControl w:val="0"/>
        <w:suppressAutoHyphens/>
        <w:ind w:firstLine="709"/>
        <w:jc w:val="right"/>
        <w:rPr>
          <w:rFonts w:eastAsia="Arial Unicode MS"/>
          <w:sz w:val="24"/>
          <w:szCs w:val="24"/>
        </w:rPr>
      </w:pPr>
    </w:p>
    <w:p w:rsidR="003C3B35" w:rsidRDefault="003C3B35" w:rsidP="003C3B35">
      <w:pPr>
        <w:widowControl w:val="0"/>
        <w:suppressAutoHyphens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Таблица 1.5.4. с. </w:t>
      </w:r>
      <w:proofErr w:type="spellStart"/>
      <w:r>
        <w:rPr>
          <w:rFonts w:eastAsia="Arial Unicode MS"/>
          <w:sz w:val="24"/>
          <w:szCs w:val="24"/>
        </w:rPr>
        <w:t>Баранцовское</w:t>
      </w:r>
      <w:proofErr w:type="spellEnd"/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439"/>
        <w:gridCol w:w="1931"/>
        <w:gridCol w:w="1701"/>
        <w:gridCol w:w="1559"/>
      </w:tblGrid>
      <w:tr w:rsidR="003C3B35" w:rsidTr="003C3B35">
        <w:trPr>
          <w:trHeight w:val="60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42" w:right="-185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C3B35" w:rsidRDefault="003C3B35">
            <w:pPr>
              <w:ind w:left="-14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41" w:right="-18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Распредели-тельная</w:t>
            </w:r>
            <w:proofErr w:type="gramEnd"/>
            <w:r>
              <w:rPr>
                <w:sz w:val="24"/>
                <w:szCs w:val="24"/>
              </w:rPr>
              <w:t xml:space="preserve"> сеть</w:t>
            </w:r>
          </w:p>
          <w:p w:rsidR="003C3B35" w:rsidRDefault="003C3B35">
            <w:pPr>
              <w:ind w:left="-141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протяжен-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8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sz w:val="24"/>
                <w:szCs w:val="24"/>
              </w:rPr>
              <w:t>трубо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C3B35" w:rsidRDefault="003C3B35">
            <w:pPr>
              <w:ind w:left="-18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204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</w:tr>
      <w:tr w:rsidR="003C3B35" w:rsidTr="003C3B35">
        <w:trPr>
          <w:trHeight w:val="75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64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стальных труб, </w:t>
            </w:r>
          </w:p>
          <w:p w:rsidR="003C3B35" w:rsidRDefault="003C3B35">
            <w:pPr>
              <w:ind w:left="-164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after="200"/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after="200"/>
              <w:ind w:left="-141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after="200"/>
              <w:ind w:left="-164" w:right="-185" w:firstLine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after="200"/>
              <w:ind w:left="-18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after="200"/>
              <w:ind w:left="-63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3C3B35" w:rsidTr="003C3B35">
        <w:trPr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after="200"/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after="200"/>
              <w:ind w:left="-141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after="200"/>
              <w:ind w:left="-164" w:right="-185" w:firstLine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after="200"/>
              <w:ind w:left="-18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after="200"/>
              <w:ind w:left="-63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</w:tbl>
    <w:p w:rsidR="003C3B35" w:rsidRDefault="003C3B35" w:rsidP="003C3B35">
      <w:pPr>
        <w:widowControl w:val="0"/>
        <w:suppressAutoHyphens/>
        <w:ind w:firstLine="709"/>
        <w:jc w:val="right"/>
        <w:rPr>
          <w:rFonts w:eastAsia="Arial Unicode MS"/>
          <w:sz w:val="24"/>
          <w:szCs w:val="24"/>
        </w:rPr>
      </w:pPr>
    </w:p>
    <w:p w:rsidR="003C3B35" w:rsidRDefault="003C3B35" w:rsidP="003C3B35">
      <w:pPr>
        <w:widowControl w:val="0"/>
        <w:suppressAutoHyphens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Таблица 1.5.5. х. Кубанская Колонка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27"/>
        <w:gridCol w:w="994"/>
        <w:gridCol w:w="1261"/>
        <w:gridCol w:w="1080"/>
        <w:gridCol w:w="1441"/>
        <w:gridCol w:w="1329"/>
      </w:tblGrid>
      <w:tr w:rsidR="003C3B35" w:rsidTr="003C3B35">
        <w:trPr>
          <w:trHeight w:val="60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left="-14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C3B35" w:rsidRDefault="003C3B35">
            <w:pPr>
              <w:ind w:left="-14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</w:t>
            </w:r>
          </w:p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41" w:right="-18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Распредели-тельная</w:t>
            </w:r>
            <w:proofErr w:type="gramEnd"/>
            <w:r>
              <w:rPr>
                <w:sz w:val="24"/>
                <w:szCs w:val="24"/>
              </w:rPr>
              <w:t xml:space="preserve"> сеть</w:t>
            </w:r>
          </w:p>
          <w:p w:rsidR="003C3B35" w:rsidRDefault="003C3B35">
            <w:pPr>
              <w:ind w:left="-141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протяжен-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8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sz w:val="24"/>
                <w:szCs w:val="24"/>
              </w:rPr>
              <w:t>трубо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C3B35" w:rsidRDefault="003C3B35">
            <w:pPr>
              <w:ind w:left="-18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провода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204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</w:tr>
      <w:tr w:rsidR="003C3B35" w:rsidTr="003C3B35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64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стальных труб,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10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proofErr w:type="spellStart"/>
            <w:proofErr w:type="gramStart"/>
            <w:r>
              <w:rPr>
                <w:sz w:val="24"/>
                <w:szCs w:val="24"/>
              </w:rPr>
              <w:t>асбесто</w:t>
            </w:r>
            <w:proofErr w:type="spellEnd"/>
            <w:r>
              <w:rPr>
                <w:sz w:val="24"/>
                <w:szCs w:val="24"/>
              </w:rPr>
              <w:t>-цементных</w:t>
            </w:r>
            <w:proofErr w:type="gramEnd"/>
            <w:r>
              <w:rPr>
                <w:sz w:val="24"/>
                <w:szCs w:val="24"/>
              </w:rPr>
              <w:t xml:space="preserve"> труб,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94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proofErr w:type="spellStart"/>
            <w:r>
              <w:rPr>
                <w:sz w:val="24"/>
                <w:szCs w:val="24"/>
              </w:rPr>
              <w:t>полиэти-леновых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труб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8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8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63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3C3B35" w:rsidTr="003C3B35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85"/>
              <w:jc w:val="center"/>
              <w:rPr>
                <w:sz w:val="24"/>
                <w:szCs w:val="24"/>
              </w:rPr>
            </w:pPr>
          </w:p>
        </w:tc>
      </w:tr>
    </w:tbl>
    <w:p w:rsidR="003C3B35" w:rsidRDefault="003C3B35" w:rsidP="003C3B35">
      <w:pPr>
        <w:spacing w:before="120" w:after="120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Согласно амортизационным нормам расчетный срок эксплуатации стальных и асбестоцементных трубопроводов в коммунальном хозяйстве не должен превышать 20-25 лет, чугунных – 50 лет.. Из данных таблиц следует, что нормативный, установленный срок службы исчерпали более 36,45  км сетей (что составляет 93,46 % износа от общей протяженности водопроводной сети) и для поддержания безаварийной работы сетей </w:t>
      </w:r>
      <w:r>
        <w:rPr>
          <w:color w:val="000000"/>
          <w:sz w:val="24"/>
          <w:szCs w:val="24"/>
        </w:rPr>
        <w:lastRenderedPageBreak/>
        <w:t>водопровода необходимо ежегодно в плановом порядке перекладывать 4-5% от протяженности</w:t>
      </w:r>
      <w:proofErr w:type="gramEnd"/>
      <w:r>
        <w:rPr>
          <w:color w:val="000000"/>
          <w:sz w:val="24"/>
          <w:szCs w:val="24"/>
        </w:rPr>
        <w:t xml:space="preserve"> эксплуатируемых трубопроводов. В случае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финансовыми затратами.</w:t>
      </w:r>
    </w:p>
    <w:p w:rsidR="003C3B35" w:rsidRDefault="003C3B35" w:rsidP="003C3B35">
      <w:pPr>
        <w:shd w:val="clear" w:color="auto" w:fill="FFFFFF"/>
        <w:tabs>
          <w:tab w:val="left" w:pos="1114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  <w:r>
        <w:rPr>
          <w:sz w:val="24"/>
          <w:szCs w:val="24"/>
        </w:rPr>
        <w:t xml:space="preserve"> </w:t>
      </w:r>
    </w:p>
    <w:p w:rsidR="003C3B35" w:rsidRDefault="003C3B35" w:rsidP="003C3B35">
      <w:pPr>
        <w:spacing w:before="120" w:after="120"/>
        <w:jc w:val="both"/>
        <w:rPr>
          <w:sz w:val="24"/>
          <w:szCs w:val="24"/>
        </w:rPr>
      </w:pP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bCs/>
          <w:sz w:val="24"/>
          <w:szCs w:val="24"/>
          <w:lang w:eastAsia="ru-RU"/>
        </w:rPr>
      </w:pPr>
      <w:bookmarkStart w:id="36" w:name="_Toc384905126"/>
      <w:bookmarkStart w:id="37" w:name="_Toc376173227"/>
      <w:bookmarkStart w:id="38" w:name="_Toc374532029"/>
      <w:r>
        <w:rPr>
          <w:bCs/>
          <w:caps/>
          <w:sz w:val="24"/>
          <w:szCs w:val="24"/>
          <w:lang w:eastAsia="ru-RU"/>
        </w:rPr>
        <w:t>Описание существующих технических и технологических проблем, возникающих при водоснабжении</w:t>
      </w:r>
      <w:bookmarkEnd w:id="36"/>
      <w:bookmarkEnd w:id="37"/>
      <w:bookmarkEnd w:id="38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По результатам анализа системы водоснабжения в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  <w:r>
        <w:rPr>
          <w:sz w:val="24"/>
          <w:szCs w:val="24"/>
        </w:rPr>
        <w:t xml:space="preserve"> выявлены следующие проблемы:</w:t>
      </w:r>
    </w:p>
    <w:p w:rsidR="003C3B35" w:rsidRDefault="003C3B35" w:rsidP="003C3B35">
      <w:pPr>
        <w:numPr>
          <w:ilvl w:val="0"/>
          <w:numId w:val="6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высокий уровень износа сетей водоснабжения;</w:t>
      </w:r>
    </w:p>
    <w:p w:rsidR="003C3B35" w:rsidRDefault="003C3B35" w:rsidP="003C3B35">
      <w:pPr>
        <w:numPr>
          <w:ilvl w:val="0"/>
          <w:numId w:val="6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высокий уровень износа насосного оборудования;</w:t>
      </w:r>
    </w:p>
    <w:p w:rsidR="003C3B35" w:rsidRDefault="003C3B35" w:rsidP="003C3B35">
      <w:pPr>
        <w:numPr>
          <w:ilvl w:val="0"/>
          <w:numId w:val="6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нехватка резервуарного парка;</w:t>
      </w:r>
    </w:p>
    <w:p w:rsidR="003C3B35" w:rsidRDefault="003C3B35" w:rsidP="003C3B35">
      <w:pPr>
        <w:numPr>
          <w:ilvl w:val="0"/>
          <w:numId w:val="6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значительный удельный вес сетей, нуждающихся в замене;</w:t>
      </w:r>
    </w:p>
    <w:p w:rsidR="003C3B35" w:rsidRDefault="003C3B35" w:rsidP="003C3B35">
      <w:pPr>
        <w:numPr>
          <w:ilvl w:val="0"/>
          <w:numId w:val="6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высокая аварийность на сетях водоснабжения;</w:t>
      </w:r>
    </w:p>
    <w:p w:rsidR="003C3B35" w:rsidRDefault="003C3B35" w:rsidP="003C3B35">
      <w:pPr>
        <w:numPr>
          <w:ilvl w:val="0"/>
          <w:numId w:val="6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значительный уровень потерь воды в сетях водоснабжения;</w:t>
      </w:r>
    </w:p>
    <w:p w:rsidR="003C3B35" w:rsidRDefault="003C3B35" w:rsidP="003C3B35">
      <w:pPr>
        <w:numPr>
          <w:ilvl w:val="0"/>
          <w:numId w:val="6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системы автоматизированного управления;</w:t>
      </w:r>
    </w:p>
    <w:p w:rsidR="003C3B35" w:rsidRDefault="003C3B35" w:rsidP="003C3B35">
      <w:pPr>
        <w:numPr>
          <w:ilvl w:val="0"/>
          <w:numId w:val="6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высокие затраты электроэнергии для подачи воды потребителям, вследствие особенностей расположения рельефа местности.</w:t>
      </w:r>
    </w:p>
    <w:p w:rsidR="003C3B35" w:rsidRDefault="003C3B35" w:rsidP="003C3B35">
      <w:pPr>
        <w:rPr>
          <w:sz w:val="24"/>
          <w:szCs w:val="24"/>
        </w:rPr>
        <w:sectPr w:rsidR="003C3B35">
          <w:pgSz w:w="11906" w:h="16838"/>
          <w:pgMar w:top="1134" w:right="567" w:bottom="1134" w:left="1701" w:header="709" w:footer="709" w:gutter="0"/>
          <w:cols w:space="720"/>
        </w:sectPr>
      </w:pPr>
    </w:p>
    <w:p w:rsidR="003C3B35" w:rsidRDefault="003C3B35" w:rsidP="003C3B35">
      <w:pPr>
        <w:spacing w:before="120" w:after="120"/>
        <w:jc w:val="both"/>
        <w:rPr>
          <w:b/>
          <w:sz w:val="24"/>
          <w:szCs w:val="24"/>
        </w:rPr>
      </w:pPr>
    </w:p>
    <w:p w:rsidR="003C3B35" w:rsidRDefault="003C3B35" w:rsidP="003C3B35">
      <w:pPr>
        <w:pStyle w:val="AAA0"/>
        <w:numPr>
          <w:ilvl w:val="1"/>
          <w:numId w:val="2"/>
        </w:numPr>
        <w:tabs>
          <w:tab w:val="left" w:pos="540"/>
        </w:tabs>
        <w:spacing w:before="120" w:line="276" w:lineRule="auto"/>
        <w:ind w:left="1066" w:hanging="357"/>
        <w:outlineLvl w:val="1"/>
        <w:rPr>
          <w:b/>
          <w:sz w:val="24"/>
          <w:szCs w:val="24"/>
        </w:rPr>
      </w:pPr>
      <w:bookmarkStart w:id="39" w:name="_Toc384905127"/>
      <w:bookmarkStart w:id="40" w:name="_Toc376173229"/>
      <w:bookmarkStart w:id="41" w:name="_Toc374532031"/>
      <w:r>
        <w:rPr>
          <w:b/>
          <w:sz w:val="24"/>
          <w:szCs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</w:t>
      </w:r>
      <w:bookmarkEnd w:id="39"/>
      <w:bookmarkEnd w:id="40"/>
      <w:bookmarkEnd w:id="41"/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объекты системы водоснабжения находятся в собственности администрации Адагумского сельского поселения Крымского района.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Эксплуатацию всех объектов систем водоснабжения осуществляет предприятие МУП «</w:t>
      </w:r>
      <w:proofErr w:type="spellStart"/>
      <w:r>
        <w:rPr>
          <w:color w:val="000000"/>
          <w:sz w:val="24"/>
          <w:szCs w:val="24"/>
        </w:rPr>
        <w:t>Варениковское</w:t>
      </w:r>
      <w:proofErr w:type="spellEnd"/>
      <w:r>
        <w:rPr>
          <w:color w:val="000000"/>
          <w:sz w:val="24"/>
          <w:szCs w:val="24"/>
        </w:rPr>
        <w:t xml:space="preserve"> коммунальное хозяйство».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МУП «</w:t>
      </w:r>
      <w:proofErr w:type="spellStart"/>
      <w:r>
        <w:rPr>
          <w:color w:val="000000"/>
          <w:sz w:val="24"/>
          <w:szCs w:val="24"/>
        </w:rPr>
        <w:t>Варениковское</w:t>
      </w:r>
      <w:proofErr w:type="spellEnd"/>
      <w:r>
        <w:rPr>
          <w:color w:val="000000"/>
          <w:sz w:val="24"/>
          <w:szCs w:val="24"/>
        </w:rPr>
        <w:t xml:space="preserve"> коммунальное хозяйство» заключает с потребителями договоры на водоснабжение.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Расчеты по договорам с юридическими лицами осуществляются напрямую на расчетный счет предприятия. Расчеты с населением осуществляются напрямую в МУП «</w:t>
      </w:r>
      <w:proofErr w:type="spellStart"/>
      <w:r>
        <w:rPr>
          <w:color w:val="000000"/>
          <w:sz w:val="24"/>
          <w:szCs w:val="24"/>
        </w:rPr>
        <w:t>Варениковское</w:t>
      </w:r>
      <w:proofErr w:type="spellEnd"/>
      <w:r>
        <w:rPr>
          <w:color w:val="000000"/>
          <w:sz w:val="24"/>
          <w:szCs w:val="24"/>
        </w:rPr>
        <w:t xml:space="preserve"> коммунальное хозяйство» без участия третьих лиц.</w:t>
      </w:r>
    </w:p>
    <w:p w:rsidR="003C3B35" w:rsidRDefault="003C3B35" w:rsidP="003C3B35">
      <w:pPr>
        <w:rPr>
          <w:color w:val="000000"/>
          <w:sz w:val="24"/>
          <w:szCs w:val="24"/>
        </w:rPr>
        <w:sectPr w:rsidR="003C3B35">
          <w:pgSz w:w="11906" w:h="16838"/>
          <w:pgMar w:top="962" w:right="851" w:bottom="1134" w:left="1701" w:header="284" w:footer="709" w:gutter="0"/>
          <w:cols w:space="720"/>
        </w:sectPr>
      </w:pPr>
    </w:p>
    <w:p w:rsidR="003C3B35" w:rsidRDefault="003C3B35" w:rsidP="003C3B35">
      <w:pPr>
        <w:pStyle w:val="ab"/>
        <w:numPr>
          <w:ilvl w:val="0"/>
          <w:numId w:val="2"/>
        </w:numPr>
        <w:tabs>
          <w:tab w:val="left" w:pos="210"/>
          <w:tab w:val="left" w:pos="11969"/>
          <w:tab w:val="left" w:pos="12191"/>
          <w:tab w:val="left" w:pos="12413"/>
          <w:tab w:val="left" w:pos="12635"/>
          <w:tab w:val="left" w:pos="12857"/>
          <w:tab w:val="left" w:pos="13079"/>
          <w:tab w:val="left" w:pos="13301"/>
        </w:tabs>
        <w:spacing w:before="120" w:after="120"/>
        <w:ind w:left="1066" w:hanging="357"/>
        <w:jc w:val="both"/>
        <w:outlineLvl w:val="0"/>
        <w:rPr>
          <w:color w:val="000000"/>
          <w:sz w:val="24"/>
          <w:szCs w:val="24"/>
          <w:lang w:eastAsia="ru-RU"/>
        </w:rPr>
      </w:pPr>
      <w:bookmarkStart w:id="42" w:name="_Toc384905128"/>
      <w:bookmarkStart w:id="43" w:name="_Toc376173230"/>
      <w:bookmarkStart w:id="44" w:name="_Toc374532032"/>
      <w:proofErr w:type="spellStart"/>
      <w:r>
        <w:rPr>
          <w:bCs/>
          <w:sz w:val="24"/>
          <w:szCs w:val="24"/>
          <w:lang w:eastAsia="ru-RU"/>
        </w:rPr>
        <w:lastRenderedPageBreak/>
        <w:t>НАправления</w:t>
      </w:r>
      <w:proofErr w:type="spellEnd"/>
      <w:r>
        <w:rPr>
          <w:bCs/>
          <w:sz w:val="24"/>
          <w:szCs w:val="24"/>
          <w:lang w:eastAsia="ru-RU"/>
        </w:rPr>
        <w:t xml:space="preserve"> развития централизованных систем водоснабжения</w:t>
      </w:r>
      <w:bookmarkEnd w:id="42"/>
      <w:bookmarkEnd w:id="43"/>
      <w:bookmarkEnd w:id="44"/>
    </w:p>
    <w:p w:rsidR="003C3B35" w:rsidRDefault="003C3B35" w:rsidP="003C3B35">
      <w:pPr>
        <w:pStyle w:val="AAA0"/>
        <w:numPr>
          <w:ilvl w:val="1"/>
          <w:numId w:val="2"/>
        </w:numPr>
        <w:tabs>
          <w:tab w:val="left" w:pos="540"/>
          <w:tab w:val="left" w:pos="9355"/>
        </w:tabs>
        <w:spacing w:before="120" w:line="276" w:lineRule="auto"/>
        <w:ind w:right="-6"/>
        <w:outlineLvl w:val="1"/>
        <w:rPr>
          <w:b/>
          <w:bCs/>
          <w:caps/>
          <w:szCs w:val="24"/>
          <w:lang w:eastAsia="ru-RU"/>
        </w:rPr>
      </w:pPr>
      <w:bookmarkStart w:id="45" w:name="_Toc384905129"/>
      <w:bookmarkStart w:id="46" w:name="_Toc376173231"/>
      <w:bookmarkStart w:id="47" w:name="_Toc374532033"/>
      <w:r>
        <w:rPr>
          <w:b/>
          <w:bCs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>направления, принципы, задачи и целевые показатели развития централизованных систем водоснабжения</w:t>
      </w:r>
      <w:bookmarkEnd w:id="45"/>
      <w:bookmarkEnd w:id="46"/>
      <w:bookmarkEnd w:id="47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Цели, задачи и направления развития централизованных систем водоснабжения определены в соответствии с существующим состоянием системы, имеющихся технических и технологических проблем. Основными задачами разработки Схемы водоснабжения являются: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по новому строительству и реконструкции объектов водоснабжения, находящихся в ведении предприятия, для повышения надежности системы и подключения новых абонентов;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и достижение показателей целевых индикаторов; </w:t>
      </w:r>
    </w:p>
    <w:p w:rsidR="003C3B35" w:rsidRDefault="003C3B35" w:rsidP="003C3B35">
      <w:pPr>
        <w:numPr>
          <w:ilvl w:val="0"/>
          <w:numId w:val="8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прогнозируемого объема водопотребления.</w:t>
      </w:r>
    </w:p>
    <w:p w:rsidR="003C3B35" w:rsidRDefault="003C3B35" w:rsidP="003C3B35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Целевые показатели системы водоснабжения: 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безаварийной и бесперебойной работы системы водоснабжения (24 часа в сутки);</w:t>
      </w:r>
    </w:p>
    <w:p w:rsidR="003C3B35" w:rsidRDefault="003C3B35" w:rsidP="003C3B35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сокращение потерь ресурса (воды) при передаче его по сетям до потребителей;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снижение доли сетей водоснабжения, нуждающихся в замене, уровня износа систем;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снижение износа сетей и источников водоснабжения;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доступности услуг централизованного водоснабжения для новых потребителей;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повышение ресурсной эффективности оказания услуг водоснабжения;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надежности системы водоснабжения;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подаваемой воды потребителям;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степени охвата  потребителей приборами учета;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снижение вредного воздействия на окружающую среду.</w:t>
      </w:r>
    </w:p>
    <w:p w:rsidR="003C3B35" w:rsidRDefault="003C3B35" w:rsidP="003C3B35">
      <w:pPr>
        <w:tabs>
          <w:tab w:val="left" w:pos="9639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Основные направления по развитию системы водоснабжения: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реконструкция сетей водоснабжения;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строительство сетей водоснабжения;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реконструкция оборудования водопроводных насосных станций;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реконструкция водозаборных сооружений;</w:t>
      </w:r>
    </w:p>
    <w:p w:rsidR="003C3B35" w:rsidRDefault="003C3B35" w:rsidP="003C3B35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установка нового </w:t>
      </w:r>
      <w:proofErr w:type="spellStart"/>
      <w:r>
        <w:rPr>
          <w:sz w:val="24"/>
          <w:szCs w:val="24"/>
        </w:rPr>
        <w:t>энергоэффективного</w:t>
      </w:r>
      <w:proofErr w:type="spellEnd"/>
      <w:r>
        <w:rPr>
          <w:sz w:val="24"/>
          <w:szCs w:val="24"/>
        </w:rPr>
        <w:t xml:space="preserve"> оборудования.</w:t>
      </w:r>
    </w:p>
    <w:p w:rsidR="003C3B35" w:rsidRDefault="003C3B35" w:rsidP="003C3B35">
      <w:pPr>
        <w:spacing w:before="120" w:after="120"/>
        <w:ind w:left="714"/>
        <w:jc w:val="both"/>
        <w:rPr>
          <w:sz w:val="24"/>
          <w:szCs w:val="24"/>
        </w:rPr>
      </w:pPr>
    </w:p>
    <w:p w:rsidR="003C3B35" w:rsidRDefault="003C3B35" w:rsidP="003C3B35">
      <w:pPr>
        <w:pStyle w:val="AAA0"/>
        <w:numPr>
          <w:ilvl w:val="1"/>
          <w:numId w:val="2"/>
        </w:numPr>
        <w:tabs>
          <w:tab w:val="left" w:pos="540"/>
          <w:tab w:val="left" w:pos="9355"/>
        </w:tabs>
        <w:spacing w:before="120" w:line="276" w:lineRule="auto"/>
        <w:ind w:right="-6"/>
        <w:outlineLvl w:val="1"/>
        <w:rPr>
          <w:b/>
          <w:bCs/>
          <w:sz w:val="24"/>
          <w:szCs w:val="24"/>
        </w:rPr>
      </w:pPr>
      <w:bookmarkStart w:id="48" w:name="_Toc384905130"/>
      <w:r>
        <w:rPr>
          <w:b/>
          <w:bCs/>
          <w:sz w:val="24"/>
          <w:szCs w:val="24"/>
        </w:rPr>
        <w:t xml:space="preserve">Различные сценарии развития централизованных систем водоснабжения в зависимости от различных сценариев развития </w:t>
      </w:r>
      <w:bookmarkEnd w:id="48"/>
      <w:r>
        <w:rPr>
          <w:b/>
          <w:bCs/>
          <w:sz w:val="24"/>
          <w:szCs w:val="24"/>
        </w:rPr>
        <w:t>поселения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lastRenderedPageBreak/>
        <w:t xml:space="preserve">Проектом схемы водоснабжения предполагается развитие Адагумского сельского поселения по следующему варианту развития: </w:t>
      </w:r>
    </w:p>
    <w:p w:rsidR="003C3B35" w:rsidRDefault="003C3B35" w:rsidP="003C3B35">
      <w:pPr>
        <w:pStyle w:val="ab"/>
        <w:numPr>
          <w:ilvl w:val="0"/>
          <w:numId w:val="9"/>
        </w:numPr>
        <w:spacing w:before="120" w:after="120"/>
        <w:ind w:left="714" w:hanging="357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строительство новых объектов социально-культурного значения;</w:t>
      </w:r>
    </w:p>
    <w:p w:rsidR="003C3B35" w:rsidRDefault="003C3B35" w:rsidP="003C3B35">
      <w:pPr>
        <w:pStyle w:val="ab"/>
        <w:numPr>
          <w:ilvl w:val="0"/>
          <w:numId w:val="9"/>
        </w:numPr>
        <w:spacing w:before="120" w:after="120"/>
        <w:ind w:left="714" w:hanging="357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застройка частного сектора.</w:t>
      </w:r>
    </w:p>
    <w:p w:rsidR="003C3B35" w:rsidRDefault="003C3B35" w:rsidP="003C3B35">
      <w:pPr>
        <w:pStyle w:val="AAA0"/>
        <w:tabs>
          <w:tab w:val="left" w:pos="540"/>
          <w:tab w:val="left" w:pos="9355"/>
        </w:tabs>
        <w:spacing w:before="120" w:line="276" w:lineRule="auto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</w:rPr>
        <w:t>В соответствии с планируемым развитием города предусматривается также следующий вариант развития централизованной системы водоснабжения:</w:t>
      </w:r>
    </w:p>
    <w:p w:rsidR="003C3B35" w:rsidRDefault="003C3B35" w:rsidP="003C3B35">
      <w:pPr>
        <w:pStyle w:val="ab"/>
        <w:numPr>
          <w:ilvl w:val="0"/>
          <w:numId w:val="10"/>
        </w:numPr>
        <w:spacing w:before="120" w:after="120"/>
        <w:ind w:left="714" w:hanging="357"/>
        <w:jc w:val="both"/>
        <w:rPr>
          <w:color w:val="000000"/>
          <w:sz w:val="24"/>
          <w:szCs w:val="24"/>
          <w:lang w:eastAsia="ru-RU"/>
        </w:rPr>
      </w:pPr>
      <w:r>
        <w:rPr>
          <w:b/>
          <w:caps/>
          <w:color w:val="000000"/>
          <w:sz w:val="24"/>
          <w:szCs w:val="24"/>
          <w:lang w:eastAsia="ru-RU"/>
        </w:rPr>
        <w:t>реконструкция водозаборных сооружений с заменой насосного оборудования;</w:t>
      </w:r>
    </w:p>
    <w:p w:rsidR="003C3B35" w:rsidRDefault="003C3B35" w:rsidP="003C3B35">
      <w:pPr>
        <w:pStyle w:val="ab"/>
        <w:numPr>
          <w:ilvl w:val="0"/>
          <w:numId w:val="10"/>
        </w:numPr>
        <w:spacing w:before="120" w:after="120"/>
        <w:ind w:left="714" w:hanging="357"/>
        <w:jc w:val="both"/>
        <w:rPr>
          <w:b/>
          <w:caps/>
          <w:color w:val="000000"/>
          <w:sz w:val="24"/>
          <w:szCs w:val="24"/>
          <w:lang w:eastAsia="ru-RU"/>
        </w:rPr>
      </w:pPr>
      <w:r>
        <w:rPr>
          <w:b/>
          <w:caps/>
          <w:color w:val="000000"/>
          <w:sz w:val="24"/>
          <w:szCs w:val="24"/>
          <w:lang w:eastAsia="ru-RU"/>
        </w:rPr>
        <w:t>реконструкция насосных станций с заменой насосного оборудования;</w:t>
      </w:r>
    </w:p>
    <w:p w:rsidR="003C3B35" w:rsidRDefault="003C3B35" w:rsidP="003C3B35">
      <w:pPr>
        <w:pStyle w:val="ab"/>
        <w:numPr>
          <w:ilvl w:val="0"/>
          <w:numId w:val="10"/>
        </w:numPr>
        <w:spacing w:before="120" w:after="120"/>
        <w:ind w:left="714" w:hanging="357"/>
        <w:jc w:val="both"/>
        <w:rPr>
          <w:b/>
          <w:caps/>
          <w:color w:val="000000"/>
          <w:sz w:val="24"/>
          <w:szCs w:val="24"/>
          <w:lang w:eastAsia="ru-RU"/>
        </w:rPr>
      </w:pPr>
      <w:r>
        <w:rPr>
          <w:b/>
          <w:caps/>
          <w:color w:val="000000"/>
          <w:sz w:val="24"/>
          <w:szCs w:val="24"/>
          <w:lang w:eastAsia="ru-RU"/>
        </w:rPr>
        <w:t>строительство резервуаров;</w:t>
      </w:r>
    </w:p>
    <w:p w:rsidR="003C3B35" w:rsidRDefault="003C3B35" w:rsidP="003C3B35">
      <w:pPr>
        <w:pStyle w:val="ab"/>
        <w:numPr>
          <w:ilvl w:val="0"/>
          <w:numId w:val="11"/>
        </w:numPr>
        <w:spacing w:before="120" w:after="120"/>
        <w:ind w:left="714" w:hanging="357"/>
        <w:jc w:val="both"/>
        <w:rPr>
          <w:b/>
          <w:caps/>
          <w:color w:val="000000"/>
          <w:sz w:val="24"/>
          <w:szCs w:val="24"/>
          <w:lang w:eastAsia="ru-RU"/>
        </w:rPr>
      </w:pPr>
      <w:r>
        <w:rPr>
          <w:b/>
          <w:caps/>
          <w:color w:val="000000"/>
          <w:sz w:val="24"/>
          <w:szCs w:val="24"/>
          <w:lang w:eastAsia="ru-RU"/>
        </w:rPr>
        <w:t>реконструкция сетей водоснабжения с заменой на полимерные трубы;</w:t>
      </w:r>
    </w:p>
    <w:p w:rsidR="003C3B35" w:rsidRDefault="003C3B35" w:rsidP="003C3B35">
      <w:pPr>
        <w:pStyle w:val="ab"/>
        <w:numPr>
          <w:ilvl w:val="0"/>
          <w:numId w:val="11"/>
        </w:numPr>
        <w:spacing w:before="120" w:after="120"/>
        <w:ind w:left="714" w:hanging="357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строительство сетей водоснабжения.</w:t>
      </w:r>
    </w:p>
    <w:p w:rsidR="003C3B35" w:rsidRDefault="003C3B35" w:rsidP="003C3B35">
      <w:pPr>
        <w:rPr>
          <w:sz w:val="22"/>
          <w:szCs w:val="22"/>
          <w:lang w:eastAsia="ru-RU"/>
        </w:rPr>
      </w:pPr>
    </w:p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>
      <w:pPr>
        <w:pStyle w:val="AAA0"/>
        <w:numPr>
          <w:ilvl w:val="0"/>
          <w:numId w:val="2"/>
        </w:numPr>
        <w:tabs>
          <w:tab w:val="left" w:pos="540"/>
          <w:tab w:val="left" w:pos="9355"/>
        </w:tabs>
        <w:spacing w:before="120" w:line="276" w:lineRule="auto"/>
        <w:ind w:left="1066" w:right="-6" w:hanging="357"/>
        <w:outlineLvl w:val="0"/>
        <w:rPr>
          <w:b/>
          <w:bCs/>
          <w:caps/>
          <w:sz w:val="24"/>
          <w:szCs w:val="24"/>
        </w:rPr>
      </w:pPr>
      <w:bookmarkStart w:id="49" w:name="_Toc384905131"/>
      <w:bookmarkStart w:id="50" w:name="_Toc376173232"/>
      <w:bookmarkStart w:id="51" w:name="_Toc374532034"/>
      <w:r>
        <w:rPr>
          <w:b/>
          <w:bCs/>
          <w:caps/>
          <w:sz w:val="24"/>
          <w:szCs w:val="24"/>
        </w:rPr>
        <w:t xml:space="preserve"> Баланс водоснабжения, потребления питьевой и технической воды</w:t>
      </w:r>
      <w:bookmarkEnd w:id="49"/>
      <w:bookmarkEnd w:id="50"/>
      <w:bookmarkEnd w:id="51"/>
    </w:p>
    <w:p w:rsidR="003C3B35" w:rsidRDefault="003C3B35" w:rsidP="003C3B35">
      <w:pPr>
        <w:pStyle w:val="AAA0"/>
        <w:numPr>
          <w:ilvl w:val="1"/>
          <w:numId w:val="2"/>
        </w:numPr>
        <w:tabs>
          <w:tab w:val="left" w:pos="540"/>
          <w:tab w:val="left" w:pos="9355"/>
        </w:tabs>
        <w:spacing w:before="120" w:line="276" w:lineRule="auto"/>
        <w:ind w:right="-6"/>
        <w:outlineLvl w:val="1"/>
        <w:rPr>
          <w:b/>
          <w:bCs/>
          <w:caps/>
          <w:sz w:val="24"/>
          <w:szCs w:val="24"/>
        </w:rPr>
      </w:pPr>
      <w:bookmarkStart w:id="52" w:name="_Toc384905132"/>
      <w:bookmarkStart w:id="53" w:name="_Toc376173233"/>
      <w:bookmarkStart w:id="54" w:name="_Toc374532035"/>
      <w:r>
        <w:rPr>
          <w:b/>
          <w:bCs/>
          <w:sz w:val="24"/>
          <w:szCs w:val="24"/>
        </w:rPr>
        <w:t>Общий баланс подачи и реализации воды, включая анализ и оценку структурных составляющих потерь воды при ее производстве и транспортировке</w:t>
      </w:r>
      <w:bookmarkEnd w:id="52"/>
      <w:bookmarkEnd w:id="53"/>
      <w:bookmarkEnd w:id="54"/>
    </w:p>
    <w:p w:rsidR="003C3B35" w:rsidRDefault="003C3B35" w:rsidP="003C3B35">
      <w:pPr>
        <w:pStyle w:val="ab"/>
        <w:tabs>
          <w:tab w:val="left" w:pos="1134"/>
        </w:tabs>
        <w:spacing w:before="120" w:after="120" w:line="360" w:lineRule="auto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 xml:space="preserve">Анализ баланса подачи и реализации воды разрабатывается, прежде всего, для формирования базы, </w:t>
      </w:r>
      <w:r>
        <w:rPr>
          <w:b/>
          <w:caps/>
          <w:sz w:val="24"/>
          <w:szCs w:val="24"/>
          <w:lang w:eastAsia="ru-RU"/>
        </w:rPr>
        <w:lastRenderedPageBreak/>
        <w:t>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3C3B35" w:rsidRDefault="003C3B35" w:rsidP="003C3B35">
      <w:pPr>
        <w:pStyle w:val="ab"/>
        <w:tabs>
          <w:tab w:val="left" w:pos="1134"/>
        </w:tabs>
        <w:spacing w:before="120" w:after="120" w:line="360" w:lineRule="auto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Баланс подачи и реализации воды в Адагумском сельском поселении формируется под влиянием ряда факторов:</w:t>
      </w:r>
    </w:p>
    <w:p w:rsidR="003C3B35" w:rsidRDefault="003C3B35" w:rsidP="003C3B35">
      <w:pPr>
        <w:pStyle w:val="ab"/>
        <w:numPr>
          <w:ilvl w:val="0"/>
          <w:numId w:val="12"/>
        </w:numPr>
        <w:tabs>
          <w:tab w:val="left" w:pos="1134"/>
        </w:tabs>
        <w:spacing w:before="120" w:after="120" w:line="360" w:lineRule="auto"/>
        <w:ind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высокая доля частного сектора;</w:t>
      </w:r>
    </w:p>
    <w:p w:rsidR="003C3B35" w:rsidRDefault="003C3B35" w:rsidP="003C3B35">
      <w:pPr>
        <w:pStyle w:val="ab"/>
        <w:numPr>
          <w:ilvl w:val="0"/>
          <w:numId w:val="12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предпосылки к сезонной неравномерности потребления: максимальная нагрузка в сезон переработки сельскохозяйственной продукции и полива.</w:t>
      </w:r>
    </w:p>
    <w:p w:rsidR="003C3B35" w:rsidRDefault="003C3B35" w:rsidP="003C3B35">
      <w:pPr>
        <w:pStyle w:val="ab"/>
        <w:tabs>
          <w:tab w:val="left" w:pos="1134"/>
        </w:tabs>
        <w:spacing w:before="120" w:after="120" w:line="360" w:lineRule="auto"/>
        <w:ind w:left="0" w:firstLine="709"/>
        <w:jc w:val="both"/>
        <w:rPr>
          <w:rFonts w:eastAsia="TimesNewRomanPSMT"/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В таблице 3.1.1. приведен баланс производства и потребления воды за 2014-2015 годы в Адагумском сельском поселении.</w:t>
      </w:r>
    </w:p>
    <w:p w:rsidR="003C3B35" w:rsidRDefault="003C3B35" w:rsidP="003C3B35">
      <w:pPr>
        <w:pStyle w:val="ab"/>
        <w:tabs>
          <w:tab w:val="left" w:pos="1134"/>
        </w:tabs>
        <w:spacing w:before="120" w:after="120"/>
        <w:ind w:left="0" w:firstLine="709"/>
        <w:jc w:val="both"/>
        <w:rPr>
          <w:rFonts w:eastAsia="TimesNewRomanPSMT"/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 xml:space="preserve">Таблица 3.1.1. Баланс производства и потребления воды за 2014- 2015 гг. в Адагумском сельском поселении </w:t>
      </w:r>
    </w:p>
    <w:tbl>
      <w:tblPr>
        <w:tblW w:w="9232" w:type="dxa"/>
        <w:tblInd w:w="90" w:type="dxa"/>
        <w:tblLook w:val="04A0" w:firstRow="1" w:lastRow="0" w:firstColumn="1" w:lastColumn="0" w:noHBand="0" w:noVBand="1"/>
      </w:tblPr>
      <w:tblGrid>
        <w:gridCol w:w="599"/>
        <w:gridCol w:w="3388"/>
        <w:gridCol w:w="1701"/>
        <w:gridCol w:w="1560"/>
        <w:gridCol w:w="1984"/>
      </w:tblGrid>
      <w:tr w:rsidR="003C3B35" w:rsidTr="003C3B35">
        <w:trPr>
          <w:trHeight w:val="7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(факт)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(факт)</w:t>
            </w:r>
          </w:p>
        </w:tc>
      </w:tr>
      <w:tr w:rsidR="003C3B35" w:rsidTr="003C3B35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выработки воды (подъем)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куб.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3C3B35" w:rsidTr="003C3B35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воды, используемой на собственные нужды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куб.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</w:tr>
      <w:tr w:rsidR="003C3B35" w:rsidTr="003C3B35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отпуска в сеть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3C3B35" w:rsidTr="003C3B35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куб.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3C3B35" w:rsidTr="003C3B35">
        <w:trPr>
          <w:trHeight w:val="51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реализации услуг, всего, в т.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куб.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3C3B35" w:rsidTr="003C3B35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населению (</w:t>
            </w:r>
            <w:proofErr w:type="gramStart"/>
            <w:r>
              <w:rPr>
                <w:sz w:val="24"/>
                <w:szCs w:val="24"/>
              </w:rPr>
              <w:t>питьевая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куб.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C3B35" w:rsidTr="003C3B35">
        <w:trPr>
          <w:trHeight w:val="51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бюджетные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куб.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C3B35" w:rsidTr="003C3B35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прочие потребители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куб.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C3B35" w:rsidTr="003C3B35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Внутрихозяйственный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куб.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</w:tr>
    </w:tbl>
    <w:p w:rsidR="003C3B35" w:rsidRDefault="003C3B35" w:rsidP="003C3B35">
      <w:pPr>
        <w:pStyle w:val="ab"/>
        <w:tabs>
          <w:tab w:val="left" w:pos="1134"/>
        </w:tabs>
        <w:ind w:left="0"/>
        <w:jc w:val="both"/>
        <w:rPr>
          <w:rFonts w:eastAsia="TimesNewRomanPSMT"/>
          <w:sz w:val="24"/>
          <w:szCs w:val="24"/>
          <w:lang w:eastAsia="ru-RU"/>
        </w:rPr>
      </w:pPr>
    </w:p>
    <w:p w:rsidR="003C3B35" w:rsidRDefault="003C3B35" w:rsidP="003C3B35">
      <w:pPr>
        <w:spacing w:before="120" w:after="120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Из таблицы видно, что фактический объем реализации питьевой воды в 2015 году по сравнению с 2014 годом снизился, данная тенденция связана с реализацией программ в области энергосбережения (установкой поквартирных и общедомовых приборов учета воды). Также снизился и общий объем поднятой воды. Объем выработки воды в 2015 году составил 110 тыс. 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что на 14,7 % меньше по сравнению с показателем 2014 г.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Потребление воды в 2015 году снизилось на 22,3 %, при этом потребление воды населением снизилось на 22,7 %, потребление прочими потребителями – на 16,7 %.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Потери воды при транспортировке по сетям водоснабжения составляют 33,6 %.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4590 человек постоянного сельского населения услугами водоснабжения пользуются 3213 человек, что составляет 70% населения Адагумского поселения; не обеспечено услугами централизованного водоснабжения 30% или 1377 человек.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Потребители воды в х.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 xml:space="preserve"> классифицируются по трем основным группам: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1-я группа – физические лица (население)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2-я группа – бюджетно-финансируемые организации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3-я группа – прочие организации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2015 год доля потребления воды на население составляет 61,7% от объема поднятой воды, на долю бюджетных организаций приходится 3,5% от общего объема поднятой воды, на долю прочих потребителей приходится 1,6 %,  на долю потерь в сетях водоснабжения приходится 33,5 % (Рисунок 3.1.1).</w:t>
      </w:r>
    </w:p>
    <w:p w:rsidR="003C3B35" w:rsidRDefault="003C3B35" w:rsidP="003C3B35">
      <w:pPr>
        <w:pStyle w:val="17"/>
        <w:spacing w:before="120" w:after="120"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40640</wp:posOffset>
            </wp:positionV>
            <wp:extent cx="5658485" cy="1790065"/>
            <wp:effectExtent l="0" t="0" r="0" b="0"/>
            <wp:wrapSquare wrapText="right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B35" w:rsidRDefault="003C3B35" w:rsidP="003C3B35">
      <w:pPr>
        <w:pStyle w:val="ab"/>
        <w:spacing w:before="120" w:after="120"/>
        <w:ind w:left="0"/>
        <w:rPr>
          <w:color w:val="000000"/>
          <w:sz w:val="24"/>
          <w:szCs w:val="24"/>
          <w:lang w:eastAsia="ru-RU"/>
        </w:rPr>
      </w:pPr>
    </w:p>
    <w:p w:rsidR="003C3B35" w:rsidRDefault="003C3B35" w:rsidP="003C3B35">
      <w:pPr>
        <w:pStyle w:val="ab"/>
        <w:spacing w:before="120" w:after="120"/>
        <w:ind w:left="0"/>
        <w:rPr>
          <w:b/>
          <w:caps/>
          <w:color w:val="000000"/>
          <w:sz w:val="24"/>
          <w:szCs w:val="24"/>
          <w:lang w:eastAsia="ru-RU"/>
        </w:rPr>
      </w:pPr>
      <w:r>
        <w:rPr>
          <w:b/>
          <w:caps/>
          <w:color w:val="000000"/>
          <w:sz w:val="24"/>
          <w:szCs w:val="24"/>
          <w:lang w:eastAsia="ru-RU"/>
        </w:rPr>
        <w:br w:type="textWrapping" w:clear="all"/>
        <w:t>Рисунок 3.1.1. Структура подачи и реализации воды</w:t>
      </w:r>
    </w:p>
    <w:p w:rsidR="003C3B35" w:rsidRDefault="003C3B35" w:rsidP="003C3B35">
      <w:pPr>
        <w:pStyle w:val="ab"/>
        <w:spacing w:before="120" w:after="120"/>
        <w:ind w:left="0"/>
        <w:rPr>
          <w:b/>
          <w:caps/>
          <w:color w:val="000000"/>
          <w:sz w:val="24"/>
          <w:szCs w:val="24"/>
          <w:lang w:eastAsia="ru-RU"/>
        </w:rPr>
      </w:pPr>
    </w:p>
    <w:p w:rsidR="003C3B35" w:rsidRDefault="003C3B35" w:rsidP="003C3B35">
      <w:pPr>
        <w:widowControl w:val="0"/>
        <w:suppressAutoHyphens/>
        <w:spacing w:before="120"/>
        <w:jc w:val="right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Таблица 3.1.2. Численность населения Адагумского сельского поселения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7530"/>
        <w:gridCol w:w="2268"/>
      </w:tblGrid>
      <w:tr w:rsidR="003C3B35" w:rsidTr="003C3B35">
        <w:trPr>
          <w:trHeight w:val="690"/>
          <w:tblHeader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Численность населения, человек</w:t>
            </w:r>
          </w:p>
        </w:tc>
      </w:tr>
      <w:tr w:rsidR="003C3B35" w:rsidTr="003C3B35">
        <w:trPr>
          <w:trHeight w:val="51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bCs/>
                <w:color w:val="000000"/>
                <w:sz w:val="24"/>
                <w:szCs w:val="24"/>
                <w:lang w:bidi="en-US"/>
              </w:rPr>
              <w:t xml:space="preserve">Муниципальное образование </w:t>
            </w:r>
            <w:proofErr w:type="spellStart"/>
            <w:r>
              <w:rPr>
                <w:bCs/>
                <w:color w:val="000000"/>
                <w:sz w:val="24"/>
                <w:szCs w:val="24"/>
                <w:lang w:bidi="en-US"/>
              </w:rPr>
              <w:t>Адагумское</w:t>
            </w:r>
            <w:proofErr w:type="spellEnd"/>
            <w:r>
              <w:rPr>
                <w:bCs/>
                <w:color w:val="000000"/>
                <w:sz w:val="24"/>
                <w:szCs w:val="24"/>
                <w:lang w:bidi="en-US"/>
              </w:rPr>
              <w:t xml:space="preserve"> СП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bCs/>
                <w:color w:val="000000"/>
                <w:sz w:val="24"/>
                <w:szCs w:val="24"/>
                <w:lang w:bidi="en-US"/>
              </w:rPr>
              <w:t>4590</w:t>
            </w:r>
          </w:p>
        </w:tc>
      </w:tr>
      <w:tr w:rsidR="003C3B35" w:rsidTr="003C3B35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napToGrid w:val="0"/>
              <w:spacing w:line="276" w:lineRule="auto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bidi="en-US"/>
              </w:rPr>
              <w:t>х</w:t>
            </w:r>
            <w:proofErr w:type="gramStart"/>
            <w:r>
              <w:rPr>
                <w:sz w:val="24"/>
                <w:szCs w:val="24"/>
                <w:lang w:bidi="en-US"/>
              </w:rPr>
              <w:t>.А</w:t>
            </w:r>
            <w:proofErr w:type="gramEnd"/>
            <w:r>
              <w:rPr>
                <w:sz w:val="24"/>
                <w:szCs w:val="24"/>
                <w:lang w:bidi="en-US"/>
              </w:rPr>
              <w:t>дагум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iCs/>
                <w:color w:val="000000"/>
                <w:sz w:val="24"/>
                <w:szCs w:val="24"/>
                <w:lang w:bidi="en-US"/>
              </w:rPr>
              <w:t>2844</w:t>
            </w:r>
          </w:p>
        </w:tc>
      </w:tr>
      <w:tr w:rsidR="003C3B35" w:rsidTr="003C3B35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napToGrid w:val="0"/>
              <w:spacing w:line="276" w:lineRule="auto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bidi="en-US"/>
              </w:rPr>
              <w:t>х</w:t>
            </w:r>
            <w:proofErr w:type="gramStart"/>
            <w:r>
              <w:rPr>
                <w:sz w:val="24"/>
                <w:szCs w:val="24"/>
                <w:lang w:bidi="en-US"/>
              </w:rPr>
              <w:t>.А</w:t>
            </w:r>
            <w:proofErr w:type="gramEnd"/>
            <w:r>
              <w:rPr>
                <w:sz w:val="24"/>
                <w:szCs w:val="24"/>
                <w:lang w:bidi="en-US"/>
              </w:rPr>
              <w:t>ккерменка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iCs/>
                <w:color w:val="000000"/>
                <w:sz w:val="24"/>
                <w:szCs w:val="24"/>
                <w:lang w:bidi="en-US"/>
              </w:rPr>
              <w:t>24</w:t>
            </w:r>
          </w:p>
        </w:tc>
      </w:tr>
      <w:tr w:rsidR="003C3B35" w:rsidTr="003C3B35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napToGrid w:val="0"/>
              <w:spacing w:line="276" w:lineRule="auto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bidi="en-US"/>
              </w:rPr>
              <w:t>с</w:t>
            </w:r>
            <w:proofErr w:type="gramStart"/>
            <w:r>
              <w:rPr>
                <w:sz w:val="24"/>
                <w:szCs w:val="24"/>
                <w:lang w:bidi="en-US"/>
              </w:rPr>
              <w:t>.Б</w:t>
            </w:r>
            <w:proofErr w:type="gramEnd"/>
            <w:r>
              <w:rPr>
                <w:sz w:val="24"/>
                <w:szCs w:val="24"/>
                <w:lang w:bidi="en-US"/>
              </w:rPr>
              <w:t>аранцовское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iCs/>
                <w:color w:val="000000"/>
                <w:sz w:val="24"/>
                <w:szCs w:val="24"/>
                <w:lang w:bidi="en-US"/>
              </w:rPr>
              <w:t>136</w:t>
            </w:r>
          </w:p>
        </w:tc>
      </w:tr>
      <w:tr w:rsidR="003C3B35" w:rsidTr="003C3B35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napToGrid w:val="0"/>
              <w:spacing w:line="276" w:lineRule="auto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bidi="en-US"/>
              </w:rPr>
              <w:t>х</w:t>
            </w:r>
            <w:proofErr w:type="gramStart"/>
            <w:r>
              <w:rPr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sz w:val="24"/>
                <w:szCs w:val="24"/>
                <w:lang w:bidi="en-US"/>
              </w:rPr>
              <w:t>убанская</w:t>
            </w:r>
            <w:proofErr w:type="spellEnd"/>
            <w:r>
              <w:rPr>
                <w:sz w:val="24"/>
                <w:szCs w:val="24"/>
                <w:lang w:bidi="en-US"/>
              </w:rPr>
              <w:t xml:space="preserve"> Колонка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iCs/>
                <w:color w:val="000000"/>
                <w:sz w:val="24"/>
                <w:szCs w:val="24"/>
                <w:lang w:bidi="en-US"/>
              </w:rPr>
              <w:t>360</w:t>
            </w:r>
          </w:p>
        </w:tc>
      </w:tr>
      <w:tr w:rsidR="003C3B35" w:rsidTr="003C3B35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napToGrid w:val="0"/>
              <w:spacing w:line="276" w:lineRule="auto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bidi="en-US"/>
              </w:rPr>
              <w:t>х</w:t>
            </w:r>
            <w:proofErr w:type="gramStart"/>
            <w:r>
              <w:rPr>
                <w:sz w:val="24"/>
                <w:szCs w:val="24"/>
                <w:lang w:bidi="en-US"/>
              </w:rPr>
              <w:t>.Н</w:t>
            </w:r>
            <w:proofErr w:type="gramEnd"/>
            <w:r>
              <w:rPr>
                <w:sz w:val="24"/>
                <w:szCs w:val="24"/>
                <w:lang w:bidi="en-US"/>
              </w:rPr>
              <w:t>епиль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iCs/>
                <w:color w:val="000000"/>
                <w:sz w:val="24"/>
                <w:szCs w:val="24"/>
                <w:lang w:bidi="en-US"/>
              </w:rPr>
              <w:t>677</w:t>
            </w:r>
          </w:p>
        </w:tc>
      </w:tr>
      <w:tr w:rsidR="003C3B35" w:rsidTr="003C3B35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napToGrid w:val="0"/>
              <w:spacing w:line="276" w:lineRule="auto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bidi="en-US"/>
              </w:rPr>
              <w:t>пос</w:t>
            </w:r>
            <w:proofErr w:type="gramStart"/>
            <w:r>
              <w:rPr>
                <w:sz w:val="24"/>
                <w:szCs w:val="24"/>
                <w:lang w:bidi="en-US"/>
              </w:rPr>
              <w:t>.Н</w:t>
            </w:r>
            <w:proofErr w:type="gramEnd"/>
            <w:r>
              <w:rPr>
                <w:sz w:val="24"/>
                <w:szCs w:val="24"/>
                <w:lang w:bidi="en-US"/>
              </w:rPr>
              <w:t>ефтепромысловый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iCs/>
                <w:color w:val="000000"/>
                <w:sz w:val="24"/>
                <w:szCs w:val="24"/>
                <w:lang w:bidi="en-US"/>
              </w:rPr>
              <w:t>305</w:t>
            </w:r>
          </w:p>
        </w:tc>
      </w:tr>
      <w:tr w:rsidR="003C3B35" w:rsidTr="003C3B35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napToGrid w:val="0"/>
              <w:spacing w:line="276" w:lineRule="auto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bidi="en-US"/>
              </w:rPr>
              <w:t>х</w:t>
            </w:r>
            <w:proofErr w:type="gramStart"/>
            <w:r>
              <w:rPr>
                <w:sz w:val="24"/>
                <w:szCs w:val="24"/>
                <w:lang w:bidi="en-US"/>
              </w:rPr>
              <w:t>.Н</w:t>
            </w:r>
            <w:proofErr w:type="gramEnd"/>
            <w:r>
              <w:rPr>
                <w:sz w:val="24"/>
                <w:szCs w:val="24"/>
                <w:lang w:bidi="en-US"/>
              </w:rPr>
              <w:t>овомихайловский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iCs/>
                <w:color w:val="000000"/>
                <w:sz w:val="24"/>
                <w:szCs w:val="24"/>
                <w:lang w:bidi="en-US"/>
              </w:rPr>
              <w:t>4</w:t>
            </w:r>
          </w:p>
        </w:tc>
      </w:tr>
      <w:tr w:rsidR="003C3B35" w:rsidTr="003C3B35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napToGrid w:val="0"/>
              <w:spacing w:line="276" w:lineRule="auto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bidi="en-US"/>
              </w:rPr>
              <w:t>с</w:t>
            </w:r>
            <w:proofErr w:type="gramStart"/>
            <w:r>
              <w:rPr>
                <w:sz w:val="24"/>
                <w:szCs w:val="24"/>
                <w:lang w:bidi="en-US"/>
              </w:rPr>
              <w:t>.Н</w:t>
            </w:r>
            <w:proofErr w:type="gramEnd"/>
            <w:r>
              <w:rPr>
                <w:sz w:val="24"/>
                <w:szCs w:val="24"/>
                <w:lang w:bidi="en-US"/>
              </w:rPr>
              <w:t>овопокровское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iCs/>
                <w:color w:val="000000"/>
                <w:sz w:val="24"/>
                <w:szCs w:val="24"/>
                <w:lang w:bidi="en-US"/>
              </w:rPr>
              <w:t>232</w:t>
            </w:r>
          </w:p>
        </w:tc>
      </w:tr>
      <w:tr w:rsidR="003C3B35" w:rsidTr="003C3B35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napToGrid w:val="0"/>
              <w:spacing w:line="276" w:lineRule="auto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  <w:lang w:bidi="en-US"/>
              </w:rPr>
              <w:lastRenderedPageBreak/>
              <w:t>х</w:t>
            </w:r>
            <w:proofErr w:type="gramStart"/>
            <w:r>
              <w:rPr>
                <w:sz w:val="24"/>
                <w:szCs w:val="24"/>
                <w:lang w:bidi="en-US"/>
              </w:rPr>
              <w:t>.П</w:t>
            </w:r>
            <w:proofErr w:type="gramEnd"/>
            <w:r>
              <w:rPr>
                <w:sz w:val="24"/>
                <w:szCs w:val="24"/>
                <w:lang w:bidi="en-US"/>
              </w:rPr>
              <w:t>ролетарский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iCs/>
                <w:color w:val="000000"/>
                <w:sz w:val="24"/>
                <w:szCs w:val="24"/>
                <w:lang w:bidi="en-US"/>
              </w:rPr>
              <w:t>8</w:t>
            </w:r>
          </w:p>
        </w:tc>
      </w:tr>
    </w:tbl>
    <w:p w:rsidR="003C3B35" w:rsidRDefault="003C3B35" w:rsidP="003C3B35">
      <w:pPr>
        <w:pStyle w:val="ab"/>
        <w:spacing w:before="120" w:after="120"/>
        <w:ind w:left="0"/>
        <w:rPr>
          <w:color w:val="000000"/>
          <w:sz w:val="24"/>
          <w:szCs w:val="24"/>
          <w:lang w:eastAsia="ru-RU"/>
        </w:rPr>
      </w:pPr>
    </w:p>
    <w:p w:rsidR="003C3B35" w:rsidRDefault="003C3B35" w:rsidP="003C3B35">
      <w:pPr>
        <w:pStyle w:val="ab"/>
        <w:spacing w:before="120" w:after="120"/>
        <w:ind w:left="0"/>
        <w:rPr>
          <w:b/>
          <w:caps/>
          <w:color w:val="000000"/>
          <w:sz w:val="24"/>
          <w:szCs w:val="24"/>
          <w:lang w:eastAsia="ru-RU"/>
        </w:rPr>
      </w:pPr>
      <w:r>
        <w:rPr>
          <w:b/>
          <w:caps/>
          <w:color w:val="000000"/>
          <w:sz w:val="24"/>
          <w:szCs w:val="24"/>
          <w:lang w:eastAsia="ru-RU"/>
        </w:rPr>
        <w:t>Рисунок 3.1.1. Структура подачи и реализации воды</w:t>
      </w: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ind w:left="1066" w:hanging="357"/>
        <w:jc w:val="both"/>
        <w:outlineLvl w:val="1"/>
        <w:rPr>
          <w:b/>
          <w:bCs/>
          <w:caps/>
          <w:sz w:val="24"/>
          <w:szCs w:val="24"/>
          <w:lang w:eastAsia="ru-RU"/>
        </w:rPr>
      </w:pPr>
      <w:bookmarkStart w:id="55" w:name="_Toc384905133"/>
      <w:r>
        <w:rPr>
          <w:bCs/>
          <w:caps/>
          <w:sz w:val="24"/>
          <w:szCs w:val="24"/>
          <w:lang w:eastAsia="ru-RU"/>
        </w:rPr>
        <w:t>Территориальный баланс подачи воды по технологическим зонам водоснабжения (годовой и в сутки максимального водопотребления)</w:t>
      </w:r>
      <w:bookmarkEnd w:id="55"/>
    </w:p>
    <w:p w:rsidR="003C3B35" w:rsidRDefault="003C3B35" w:rsidP="003C3B35">
      <w:pPr>
        <w:pStyle w:val="ab"/>
        <w:autoSpaceDE w:val="0"/>
        <w:autoSpaceDN w:val="0"/>
        <w:adjustRightInd w:val="0"/>
        <w:ind w:left="1066"/>
        <w:jc w:val="both"/>
        <w:outlineLvl w:val="1"/>
        <w:rPr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bCs/>
          <w:caps/>
          <w:sz w:val="24"/>
          <w:szCs w:val="24"/>
          <w:lang w:eastAsia="ru-RU"/>
        </w:rPr>
      </w:pPr>
      <w:bookmarkStart w:id="56" w:name="_Toc384905134"/>
      <w:r>
        <w:rPr>
          <w:b/>
          <w:bCs/>
          <w:caps/>
          <w:sz w:val="24"/>
          <w:szCs w:val="24"/>
          <w:lang w:eastAsia="ru-RU"/>
        </w:rPr>
        <w:t>В связи с тем, что в Адагумском сельском поселении отсутствуют приборы учета на насосных станциях, баланс подачи воды по технологическим зонам сформировать невозможно.</w:t>
      </w:r>
      <w:bookmarkEnd w:id="56"/>
    </w:p>
    <w:p w:rsidR="003C3B35" w:rsidRDefault="003C3B35" w:rsidP="003C3B35">
      <w:pPr>
        <w:pStyle w:val="ab"/>
        <w:autoSpaceDE w:val="0"/>
        <w:autoSpaceDN w:val="0"/>
        <w:adjustRightInd w:val="0"/>
        <w:ind w:left="1066"/>
        <w:jc w:val="both"/>
        <w:outlineLvl w:val="1"/>
        <w:rPr>
          <w:b/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ind w:left="1066" w:hanging="357"/>
        <w:jc w:val="both"/>
        <w:outlineLvl w:val="1"/>
        <w:rPr>
          <w:bCs/>
          <w:caps/>
          <w:sz w:val="24"/>
          <w:szCs w:val="24"/>
          <w:lang w:eastAsia="ru-RU"/>
        </w:rPr>
      </w:pPr>
      <w:r>
        <w:rPr>
          <w:bCs/>
          <w:caps/>
          <w:sz w:val="24"/>
          <w:szCs w:val="24"/>
          <w:lang w:eastAsia="ru-RU"/>
        </w:rPr>
        <w:t>Структурный баланс реализации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поселения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1066"/>
        <w:jc w:val="both"/>
        <w:outlineLvl w:val="1"/>
        <w:rPr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Структурный баланс реализации воды по группам абонентов с разбивкой на хозяйственно-питьевые нужды населения, производственные нужды юридических лиц представлен в таблице 3.3.1. 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b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Таблица 3.3.1. </w:t>
      </w:r>
      <w:r>
        <w:rPr>
          <w:b/>
          <w:caps/>
          <w:color w:val="000000"/>
          <w:sz w:val="24"/>
          <w:szCs w:val="24"/>
          <w:lang w:eastAsia="ru-RU"/>
        </w:rPr>
        <w:t>Структурный баланс реализации воды по группам абонентов, с разбивкой на хозяйственно-питьевые нужды населения, производственные нужды юридических лиц и другие нужды поселения.</w:t>
      </w:r>
    </w:p>
    <w:tbl>
      <w:tblPr>
        <w:tblStyle w:val="affff4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3C3B35" w:rsidTr="003C3B3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Существующее (фактическое) водопотребление, тыс. м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/год</w:t>
            </w:r>
          </w:p>
        </w:tc>
      </w:tr>
      <w:tr w:rsidR="003C3B35" w:rsidTr="003C3B35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caps/>
                <w:sz w:val="24"/>
                <w:szCs w:val="24"/>
                <w:lang w:eastAsia="ru-RU"/>
              </w:rPr>
              <w:t xml:space="preserve">Потребление воды всего, </w:t>
            </w:r>
          </w:p>
          <w:p w:rsidR="003C3B35" w:rsidRDefault="003C3B35">
            <w:pPr>
              <w:pStyle w:val="ab"/>
              <w:ind w:left="108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cap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3C3B35" w:rsidTr="003C3B35">
        <w:trPr>
          <w:trHeight w:val="32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caps/>
                <w:sz w:val="24"/>
                <w:szCs w:val="24"/>
                <w:lang w:eastAsia="ru-RU"/>
              </w:rPr>
              <w:t>Хозяйственно-бытовые нужды населения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3C3B35" w:rsidTr="003C3B3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caps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3B35" w:rsidTr="003C3B3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caps/>
                <w:sz w:val="24"/>
                <w:szCs w:val="24"/>
                <w:lang w:eastAsia="ru-RU"/>
              </w:rPr>
              <w:t>Бюджетные учреждения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3C3B35" w:rsidTr="003C3B3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caps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3C3B35" w:rsidTr="003C3B3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caps/>
                <w:sz w:val="24"/>
                <w:szCs w:val="24"/>
                <w:lang w:eastAsia="ru-RU"/>
              </w:rPr>
              <w:t xml:space="preserve">Неучтенные расходы и </w:t>
            </w:r>
            <w:r>
              <w:rPr>
                <w:b/>
                <w:caps/>
                <w:sz w:val="24"/>
                <w:szCs w:val="24"/>
                <w:lang w:eastAsia="ru-RU"/>
              </w:rPr>
              <w:lastRenderedPageBreak/>
              <w:t>потери в сетях при транспортировке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36,8</w:t>
            </w:r>
          </w:p>
        </w:tc>
      </w:tr>
    </w:tbl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bC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lastRenderedPageBreak/>
        <w:t>Таким образом, потребители услуг делятся на две категории: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- физические лица (население);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- юридические лица (бюджетные и промышленные предприятия).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При этом, исходя из данных таблицы, мы видим, что население является основным потребителем услуги водоснабжения. По данным на 2016 год на долю населения приходится 94 % от общего объема водопотребления, на долю прочих потребителей приходится 6% от общего числа потребления.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708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Противопожарный водопровод принимается </w:t>
      </w:r>
      <w:proofErr w:type="gramStart"/>
      <w:r>
        <w:rPr>
          <w:b/>
          <w:bCs/>
          <w:caps/>
          <w:sz w:val="24"/>
          <w:szCs w:val="24"/>
          <w:lang w:eastAsia="ru-RU"/>
        </w:rPr>
        <w:t>объединенным</w:t>
      </w:r>
      <w:proofErr w:type="gramEnd"/>
      <w:r>
        <w:rPr>
          <w:b/>
          <w:bCs/>
          <w:caps/>
          <w:sz w:val="24"/>
          <w:szCs w:val="24"/>
          <w:lang w:eastAsia="ru-RU"/>
        </w:rPr>
        <w:t xml:space="preserve"> с хозяйственно-питьевым.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708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Система водоснабжения – однозонная.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708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Расход воды на наружное пожаротушение и расчетное количество одновременных пожаров определяется согласно СниПу 2.04.02-84</w:t>
      </w:r>
      <w:proofErr w:type="gramStart"/>
      <w:r>
        <w:rPr>
          <w:b/>
          <w:bCs/>
          <w:caps/>
          <w:sz w:val="24"/>
          <w:szCs w:val="24"/>
          <w:lang w:eastAsia="ru-RU"/>
        </w:rPr>
        <w:t xml:space="preserve"> в</w:t>
      </w:r>
      <w:proofErr w:type="gramEnd"/>
      <w:r>
        <w:rPr>
          <w:b/>
          <w:bCs/>
          <w:caps/>
          <w:sz w:val="24"/>
          <w:szCs w:val="24"/>
          <w:lang w:eastAsia="ru-RU"/>
        </w:rPr>
        <w:t xml:space="preserve"> зависимости от этажности застройки и расчетной численности населения на II очередь строительства и расчетный срок. В расчетное количество одновременных пожаров включены пожары на промышленном предприятии.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708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При числе жителей в населенном пункте от 1 тыс. до 5 тыс. человек и застройке зданиями высотой до 2 этажей включительно (независимо от степени их огнестойкости) </w:t>
      </w:r>
      <w:proofErr w:type="gramStart"/>
      <w:r>
        <w:rPr>
          <w:b/>
          <w:bCs/>
          <w:caps/>
          <w:sz w:val="24"/>
          <w:szCs w:val="24"/>
          <w:lang w:eastAsia="ru-RU"/>
        </w:rPr>
        <w:t>принимается 1 одновременных пожара с расходом воды на наружное пожаротушение 10 л/сек</w:t>
      </w:r>
      <w:proofErr w:type="gramEnd"/>
      <w:r>
        <w:rPr>
          <w:b/>
          <w:bCs/>
          <w:caps/>
          <w:sz w:val="24"/>
          <w:szCs w:val="24"/>
          <w:lang w:eastAsia="ru-RU"/>
        </w:rPr>
        <w:t>. на 1 пожар.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proofErr w:type="gramStart"/>
      <w:r>
        <w:rPr>
          <w:b/>
          <w:bCs/>
          <w:caps/>
          <w:sz w:val="24"/>
          <w:szCs w:val="24"/>
          <w:lang w:eastAsia="ru-RU"/>
        </w:rPr>
        <w:t>Учитывая вышеизложенное, потребный расход воды на пожаротушение не рассчитывался.</w:t>
      </w:r>
      <w:proofErr w:type="gramEnd"/>
    </w:p>
    <w:p w:rsidR="003C3B35" w:rsidRDefault="003C3B35" w:rsidP="003C3B3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ind w:left="1066" w:hanging="357"/>
        <w:jc w:val="both"/>
        <w:outlineLvl w:val="1"/>
        <w:rPr>
          <w:b/>
          <w:bCs/>
          <w:caps/>
          <w:sz w:val="24"/>
          <w:szCs w:val="24"/>
          <w:lang w:eastAsia="ru-RU"/>
        </w:rPr>
      </w:pPr>
      <w:bookmarkStart w:id="57" w:name="_Toc384905136"/>
      <w:bookmarkStart w:id="58" w:name="_Toc376173235"/>
      <w:bookmarkStart w:id="59" w:name="_Toc374532037"/>
      <w:r>
        <w:rPr>
          <w:bCs/>
          <w:caps/>
          <w:sz w:val="24"/>
          <w:szCs w:val="24"/>
          <w:lang w:eastAsia="ru-RU"/>
        </w:rPr>
        <w:t>Сведения о фактическом удельном потреблении населением воды и сведений о действующих нормативах потребления коммунальных услуг</w:t>
      </w:r>
      <w:bookmarkEnd w:id="57"/>
      <w:bookmarkEnd w:id="58"/>
      <w:bookmarkEnd w:id="59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На территории Адагумского сельского  поселения действуют нормы удельного водопотребления,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установленные Приказом РЭК – Департамента цен и тарифов Краснодарского края от 19.05.2014 № 2/2014 –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 xml:space="preserve"> «Об утверждении нормативов потребления коммунальных услуг в Краснодарском крае (при отсутствии приборов учета)» (с изменениями).</w:t>
      </w:r>
    </w:p>
    <w:p w:rsidR="003C3B35" w:rsidRDefault="003C3B35" w:rsidP="003C3B35">
      <w:pPr>
        <w:pStyle w:val="ConsNormal"/>
        <w:widowControl/>
        <w:spacing w:before="120" w:after="120"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таблице 3.4.1. приведены нормы удельного водопотребления для Адагумского сельского поселения</w:t>
      </w:r>
    </w:p>
    <w:p w:rsidR="003C3B35" w:rsidRDefault="003C3B35" w:rsidP="003C3B35">
      <w:pPr>
        <w:pStyle w:val="ConsNormal"/>
        <w:widowControl/>
        <w:spacing w:before="120" w:after="120"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3.4.1. Нормы удельного водопотребления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238"/>
        <w:gridCol w:w="1235"/>
        <w:gridCol w:w="1340"/>
        <w:gridCol w:w="1217"/>
      </w:tblGrid>
      <w:tr w:rsidR="003C3B35" w:rsidTr="003C3B35">
        <w:trPr>
          <w:trHeight w:val="7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благоустройства жилищного фонда</w:t>
            </w:r>
          </w:p>
        </w:tc>
        <w:tc>
          <w:tcPr>
            <w:tcW w:w="1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 потребления коммунальных услуг  в жилых помещениях                                      (</w:t>
            </w:r>
            <w:proofErr w:type="spellStart"/>
            <w:r>
              <w:rPr>
                <w:color w:val="000000"/>
                <w:sz w:val="24"/>
                <w:szCs w:val="24"/>
              </w:rPr>
              <w:t>куб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етр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месяц на 1 человека)</w:t>
            </w:r>
          </w:p>
        </w:tc>
      </w:tr>
      <w:tr w:rsidR="003C3B35" w:rsidTr="003C3B35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горячему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водоснаб-жению</w:t>
            </w:r>
            <w:proofErr w:type="spellEnd"/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холодному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водоснаб-жению</w:t>
            </w:r>
            <w:proofErr w:type="spellEnd"/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водоотве-дению</w:t>
            </w:r>
            <w:proofErr w:type="spellEnd"/>
            <w:proofErr w:type="gramEnd"/>
          </w:p>
        </w:tc>
      </w:tr>
      <w:tr w:rsidR="003C3B35" w:rsidTr="003C3B35">
        <w:trPr>
          <w:trHeight w:val="74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Многоквартирные дома и жилые дома с централизованным холодным и горячим водоснабжением, канализацией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2,10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5,35 </w:t>
            </w:r>
          </w:p>
        </w:tc>
      </w:tr>
      <w:tr w:rsidR="003C3B35" w:rsidTr="003C3B35">
        <w:trPr>
          <w:trHeight w:val="74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Многоквартирные дома и жилые дома с централизованным холодным водоснабжением, канализацией без централизованного горячего водоснабжения с водонагревателями различного типа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5,72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5,72 </w:t>
            </w:r>
          </w:p>
        </w:tc>
      </w:tr>
      <w:tr w:rsidR="003C3B35" w:rsidTr="003C3B35">
        <w:trPr>
          <w:trHeight w:val="74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Многоквартирные дома и жилые дома с централизованным холодным водоснабжением, канализацией без централизованного горячего водоснабжения и водонагревателей различного типа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4,73</w:t>
            </w:r>
          </w:p>
        </w:tc>
      </w:tr>
      <w:tr w:rsidR="003C3B35" w:rsidTr="003C3B35">
        <w:trPr>
          <w:trHeight w:val="11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Многоквартирные дома и жилые дома с централизованным холодным водоснабжением без централизованного горячего водоснабжения, канализации с водонагревателями различного типа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3B35" w:rsidTr="003C3B35">
        <w:trPr>
          <w:trHeight w:val="74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Многоквартирные дома и жилые дома с централизованным холодным водоснабжением без централизованного горячего водоснабжения, канализации и водонагревателей различного типа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2,84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3B35" w:rsidTr="003C3B35">
        <w:trPr>
          <w:trHeight w:val="74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Многоквартирные дома и жилые </w:t>
            </w:r>
            <w:proofErr w:type="gramStart"/>
            <w:r>
              <w:rPr>
                <w:color w:val="000000"/>
                <w:sz w:val="24"/>
                <w:szCs w:val="24"/>
              </w:rPr>
              <w:t>дома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не оборудованные внутридомовыми системами водоснабжения, без централизованной канализации с водопользованием из водоразборных колонок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 3.4.2 приведен расчет удельного фактического потребления воды.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Фактические показатели удельного водопотребления были найдены делением месячного потребления воды на численность потребителей.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3.4.2. Расчет удельного фактического потребления воды.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17"/>
        <w:gridCol w:w="2693"/>
        <w:gridCol w:w="2695"/>
        <w:gridCol w:w="3365"/>
      </w:tblGrid>
      <w:tr w:rsidR="003C3B35" w:rsidTr="003C3B35">
        <w:trPr>
          <w:trHeight w:val="1104"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 за 2015 год</w:t>
            </w:r>
          </w:p>
        </w:tc>
      </w:tr>
      <w:tr w:rsidR="003C3B35" w:rsidTr="003C3B35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Отпущено населению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68000</w:t>
            </w:r>
          </w:p>
        </w:tc>
      </w:tr>
      <w:tr w:rsidR="003C3B35" w:rsidTr="003C3B35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Отпущено населению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5667</w:t>
            </w:r>
          </w:p>
        </w:tc>
      </w:tr>
      <w:tr w:rsidR="003C3B35" w:rsidTr="003C3B35">
        <w:trPr>
          <w:trHeight w:val="297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Отпущено населению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/мес./чел.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3C3B35" w:rsidTr="003C3B35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</w:t>
            </w:r>
          </w:p>
        </w:tc>
      </w:tr>
    </w:tbl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Среднее фактическое удельное водопотребление за 2015 год составило 1,23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/мес. на человека. На основную часть потребителей действует норма водопотребления 2,84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/мес. на человека. Отсюда вывод, что среднее фактическое удельное водопотребление ниже удельной нормы водопотребления на 36,5%.</w:t>
      </w: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ind w:left="1066" w:hanging="357"/>
        <w:jc w:val="both"/>
        <w:outlineLvl w:val="1"/>
        <w:rPr>
          <w:bCs/>
          <w:sz w:val="24"/>
          <w:szCs w:val="24"/>
          <w:lang w:eastAsia="ru-RU"/>
        </w:rPr>
      </w:pPr>
      <w:bookmarkStart w:id="60" w:name="_Toc384905137"/>
      <w:bookmarkStart w:id="61" w:name="_Toc376173236"/>
      <w:bookmarkStart w:id="62" w:name="_Toc374532038"/>
      <w:r>
        <w:rPr>
          <w:bCs/>
          <w:caps/>
          <w:sz w:val="24"/>
          <w:szCs w:val="24"/>
          <w:lang w:eastAsia="ru-RU"/>
        </w:rPr>
        <w:t>Описание существующей системы коммерческого приборного учета воды и планов по установке приборов учета</w:t>
      </w:r>
      <w:bookmarkEnd w:id="60"/>
      <w:bookmarkEnd w:id="61"/>
      <w:bookmarkEnd w:id="62"/>
    </w:p>
    <w:p w:rsidR="003C3B35" w:rsidRDefault="003C3B35" w:rsidP="003C3B35">
      <w:pPr>
        <w:autoSpaceDE w:val="0"/>
        <w:autoSpaceDN w:val="0"/>
        <w:adjustRightInd w:val="0"/>
        <w:spacing w:before="120" w:after="120"/>
        <w:ind w:firstLine="709"/>
        <w:jc w:val="both"/>
        <w:rPr>
          <w:sz w:val="22"/>
          <w:szCs w:val="22"/>
          <w:lang w:eastAsia="ru-RU"/>
        </w:rPr>
      </w:pPr>
      <w:r>
        <w:rPr>
          <w:sz w:val="24"/>
          <w:szCs w:val="24"/>
        </w:rPr>
        <w:t>Коммерческий учет потребления воды организациями производится на основании показаний приборов учета. Обеспеченность организаций приборами учета составляет 100%.</w:t>
      </w:r>
    </w:p>
    <w:p w:rsidR="003C3B35" w:rsidRDefault="003C3B35" w:rsidP="003C3B35">
      <w:pPr>
        <w:pStyle w:val="AAA0"/>
        <w:tabs>
          <w:tab w:val="num" w:pos="0"/>
          <w:tab w:val="left" w:pos="540"/>
          <w:tab w:val="left" w:pos="9355"/>
        </w:tabs>
        <w:spacing w:before="120" w:line="276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По состоянию на 2015 год обеспеченность общедомовыми приборами учета всех потребителей составляет 95,5 %. В таблице 3.4.1 представлены сведения о доле поставки ресурса населению по приборам учета.</w:t>
      </w:r>
    </w:p>
    <w:p w:rsidR="003C3B35" w:rsidRDefault="003C3B35" w:rsidP="003C3B35">
      <w:pPr>
        <w:pStyle w:val="AAA0"/>
        <w:tabs>
          <w:tab w:val="num" w:pos="0"/>
          <w:tab w:val="left" w:pos="540"/>
          <w:tab w:val="left" w:pos="9355"/>
        </w:tabs>
        <w:spacing w:before="120" w:line="276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3.5.1. Сведения о доле поставки ресурса населению по общедомовым приборам учета  холодной воды многоквартирных и частных домов Адагумского сельского поселения по состоянию на 2015 г.</w:t>
      </w:r>
    </w:p>
    <w:p w:rsidR="003C3B35" w:rsidRDefault="003C3B35" w:rsidP="003C3B35">
      <w:pPr>
        <w:pStyle w:val="AAA0"/>
        <w:tabs>
          <w:tab w:val="num" w:pos="0"/>
          <w:tab w:val="left" w:pos="540"/>
          <w:tab w:val="left" w:pos="9355"/>
        </w:tabs>
        <w:spacing w:before="120" w:line="276" w:lineRule="auto"/>
        <w:ind w:firstLine="567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913"/>
        <w:gridCol w:w="1501"/>
        <w:gridCol w:w="1485"/>
        <w:gridCol w:w="1283"/>
        <w:gridCol w:w="1283"/>
        <w:gridCol w:w="1545"/>
      </w:tblGrid>
      <w:tr w:rsidR="003C3B35" w:rsidTr="003C3B3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населению всего (факт)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(по приборам учета)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МКД (по приборам учета)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Частный сектор (по приборам учета)</w:t>
            </w:r>
          </w:p>
        </w:tc>
      </w:tr>
      <w:tr w:rsidR="003C3B35" w:rsidTr="003C3B3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Население Адагумского сельского поселения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68000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64978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pStyle w:val="AAA0"/>
              <w:tabs>
                <w:tab w:val="num" w:pos="0"/>
                <w:tab w:val="left" w:pos="540"/>
                <w:tab w:val="left" w:pos="935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61552</w:t>
            </w:r>
          </w:p>
        </w:tc>
      </w:tr>
    </w:tbl>
    <w:p w:rsidR="003C3B35" w:rsidRDefault="003C3B35" w:rsidP="003C3B35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поставки ресурса населению по приборам учета холодной воды в частных домах составляет 90,5% от объема воды, отпущенного населению. В многоквартирных домах доля поставки ресурса населению по приборам учета  составляет 5,0% от объема воды, отпущенного населению. </w:t>
      </w: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ind w:left="1066" w:hanging="357"/>
        <w:jc w:val="both"/>
        <w:outlineLvl w:val="1"/>
        <w:rPr>
          <w:bCs/>
          <w:sz w:val="24"/>
          <w:szCs w:val="24"/>
          <w:lang w:eastAsia="ru-RU"/>
        </w:rPr>
      </w:pPr>
      <w:bookmarkStart w:id="63" w:name="_Toc384905138"/>
      <w:bookmarkStart w:id="64" w:name="_Toc376173237"/>
      <w:bookmarkStart w:id="65" w:name="_Toc374532039"/>
      <w:r>
        <w:rPr>
          <w:bCs/>
          <w:caps/>
          <w:sz w:val="24"/>
          <w:szCs w:val="24"/>
          <w:lang w:eastAsia="ru-RU"/>
        </w:rPr>
        <w:t>Анализ резервов и дефицитов производственных мощностей системы водоснабжения</w:t>
      </w:r>
      <w:bookmarkEnd w:id="63"/>
      <w:bookmarkEnd w:id="64"/>
      <w:bookmarkEnd w:id="65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Анализ резервов и дефицитов производственных мощностей системы водоснабжения приведен в таблице 3.6.1.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3.6.1. Анализ резервов и дефицитов производственных мощностей</w:t>
      </w:r>
    </w:p>
    <w:tbl>
      <w:tblPr>
        <w:tblW w:w="9555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71"/>
        <w:gridCol w:w="2465"/>
        <w:gridCol w:w="992"/>
        <w:gridCol w:w="1276"/>
        <w:gridCol w:w="1558"/>
        <w:gridCol w:w="1275"/>
        <w:gridCol w:w="1418"/>
      </w:tblGrid>
      <w:tr w:rsidR="003C3B35" w:rsidTr="003C3B35">
        <w:trPr>
          <w:trHeight w:val="50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сооружений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Проектная производительность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Фактическая производительность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 мощности,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Резерв мощности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3C3B35" w:rsidTr="003C3B35">
        <w:trPr>
          <w:trHeight w:val="50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C3B35" w:rsidTr="003C3B35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Насосная станция первого подъема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  <w:r>
              <w:rPr>
                <w:color w:val="000000"/>
                <w:sz w:val="20"/>
                <w:szCs w:val="20"/>
              </w:rPr>
              <w:lastRenderedPageBreak/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сут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3C3B35" w:rsidTr="003C3B35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 тыс.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сут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3C3B35" w:rsidRDefault="003C3B35" w:rsidP="003C3B35">
      <w:pPr>
        <w:pStyle w:val="ConsNormal"/>
        <w:widowControl/>
        <w:spacing w:before="120" w:after="120"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3.6.1 видно, что сети и сооружения подъема и транспортировки воды имеют значительный резерв мощности порядка 50-55%.</w:t>
      </w: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bCs/>
          <w:sz w:val="24"/>
          <w:szCs w:val="24"/>
          <w:lang w:eastAsia="ru-RU"/>
        </w:rPr>
      </w:pPr>
      <w:bookmarkStart w:id="66" w:name="_Toc384905139"/>
      <w:r>
        <w:rPr>
          <w:bCs/>
          <w:caps/>
          <w:sz w:val="24"/>
          <w:szCs w:val="24"/>
          <w:lang w:eastAsia="ru-RU"/>
        </w:rPr>
        <w:t xml:space="preserve">Прогнозные балансы потребления горячей, питьевой, технической воды на срок не менее 10 лет с учетом различных сценариев развития </w:t>
      </w:r>
      <w:bookmarkEnd w:id="66"/>
      <w:r>
        <w:rPr>
          <w:bCs/>
          <w:caps/>
          <w:sz w:val="24"/>
          <w:szCs w:val="24"/>
          <w:lang w:eastAsia="ru-RU"/>
        </w:rPr>
        <w:t>Адагумского сельского поселения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1211"/>
        <w:jc w:val="both"/>
        <w:outlineLvl w:val="1"/>
        <w:rPr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9" w:firstLine="709"/>
        <w:jc w:val="both"/>
        <w:rPr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9" w:firstLine="709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-</w:t>
      </w:r>
      <w:r>
        <w:rPr>
          <w:b/>
          <w:bCs/>
          <w:caps/>
          <w:sz w:val="24"/>
          <w:szCs w:val="24"/>
          <w:lang w:eastAsia="ru-RU"/>
        </w:rPr>
        <w:tab/>
        <w:t>тенденциями фактического водопотребления;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9" w:firstLine="709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-</w:t>
      </w:r>
      <w:r>
        <w:rPr>
          <w:b/>
          <w:bCs/>
          <w:caps/>
          <w:sz w:val="24"/>
          <w:szCs w:val="24"/>
          <w:lang w:eastAsia="ru-RU"/>
        </w:rPr>
        <w:tab/>
        <w:t>положениями новых руководящих документов в области энерг</w:t>
      </w:r>
      <w:proofErr w:type="gramStart"/>
      <w:r>
        <w:rPr>
          <w:b/>
          <w:bCs/>
          <w:caps/>
          <w:sz w:val="24"/>
          <w:szCs w:val="24"/>
          <w:lang w:eastAsia="ru-RU"/>
        </w:rPr>
        <w:t>о-</w:t>
      </w:r>
      <w:proofErr w:type="gramEnd"/>
      <w:r>
        <w:rPr>
          <w:b/>
          <w:bCs/>
          <w:caps/>
          <w:sz w:val="24"/>
          <w:szCs w:val="24"/>
          <w:lang w:eastAsia="ru-RU"/>
        </w:rPr>
        <w:t xml:space="preserve"> и водосбережения.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9" w:firstLine="709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В целом, прогнозируется устойчивый прирост общего водопотребления.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9" w:firstLine="709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Прирост общего водопотребления обусловлен: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9" w:firstLine="709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-</w:t>
      </w:r>
      <w:r>
        <w:rPr>
          <w:b/>
          <w:bCs/>
          <w:caps/>
          <w:sz w:val="24"/>
          <w:szCs w:val="24"/>
          <w:lang w:eastAsia="ru-RU"/>
        </w:rPr>
        <w:tab/>
        <w:t>приростом численности населения;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9" w:firstLine="709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-</w:t>
      </w:r>
      <w:r>
        <w:rPr>
          <w:b/>
          <w:bCs/>
          <w:caps/>
          <w:sz w:val="24"/>
          <w:szCs w:val="24"/>
          <w:lang w:eastAsia="ru-RU"/>
        </w:rPr>
        <w:tab/>
        <w:t>подключением всех жителей сельского поселения к централизованному водоснабжению.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9" w:firstLine="709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Перспективный баланс потребления воды, приведенный в составе Генерального плана, рассчитан на максимальное суточное водопотребление. Корректировка баланса рассчитывается на среднесуточное водопотребление и далее, как и предусмотрено нормативами, пересчитывается в максимальное суточное потребление.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9" w:firstLine="709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МУП «ЖКХ» Адагумского сельского поселения базовым показателем для определения удельного суточного расхода воды </w:t>
      </w:r>
      <w:r>
        <w:rPr>
          <w:b/>
          <w:bCs/>
          <w:caps/>
          <w:sz w:val="24"/>
          <w:szCs w:val="24"/>
          <w:lang w:eastAsia="ru-RU"/>
        </w:rPr>
        <w:lastRenderedPageBreak/>
        <w:t>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равным 290 л/сутки/чел., в том числе 116 л/сутки/чел. горячей воды для многоквартирных жилых домов с централизованным водоснабжением и 200 л/сут.×чел., в том числе 80 л/сут.×чел.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по среднему значению в предлагаемых СНиП 2.04.02-84* границах. Принято, что нормативы учитывают также расход воды на хозяйственно-питьевые и бытовые нужды в общественно-деловых зданиях, за исключением расходов воды для санаторно-туристских комплексов,  домов отдыха, гостиниц и прачечных.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8" w:firstLine="709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отдельных домах с определением заводомерных (внутридомовых) утечек, за которые принимается основная часть расхода в тот ночной период, когда полезное водопотребление минимально.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8" w:firstLine="709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Перспективный баланс потребления воды по Адагумскому сельскому поселению, приведенный в составе Генерального плана, и результаты корректировки отражены в таблице 3.7.1.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 w:line="360" w:lineRule="auto"/>
        <w:ind w:left="708" w:firstLine="709"/>
        <w:jc w:val="both"/>
        <w:rPr>
          <w:b/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spacing w:line="360" w:lineRule="auto"/>
        <w:rPr>
          <w:bCs/>
          <w:sz w:val="24"/>
          <w:szCs w:val="24"/>
        </w:rPr>
        <w:sectPr w:rsidR="003C3B35">
          <w:pgSz w:w="11906" w:h="16838"/>
          <w:pgMar w:top="962" w:right="851" w:bottom="1134" w:left="1701" w:header="284" w:footer="709" w:gutter="0"/>
          <w:cols w:space="720"/>
        </w:sectPr>
      </w:pPr>
    </w:p>
    <w:p w:rsidR="003C3B35" w:rsidRDefault="003C3B35" w:rsidP="003C3B35">
      <w:pPr>
        <w:spacing w:line="360" w:lineRule="auto"/>
        <w:rPr>
          <w:bCs/>
          <w:sz w:val="24"/>
          <w:szCs w:val="24"/>
        </w:rPr>
        <w:sectPr w:rsidR="003C3B35">
          <w:type w:val="continuous"/>
          <w:pgSz w:w="11906" w:h="16838"/>
          <w:pgMar w:top="962" w:right="851" w:bottom="1134" w:left="1701" w:header="284" w:footer="709" w:gutter="0"/>
          <w:cols w:space="720"/>
        </w:sectPr>
      </w:pPr>
    </w:p>
    <w:p w:rsidR="003C3B35" w:rsidRDefault="003C3B35" w:rsidP="003C3B3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Таблица 3.7.1. Перспективный баланс потребления воды, приведенный в составе Генерального плана и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093"/>
        <w:gridCol w:w="1413"/>
        <w:gridCol w:w="1243"/>
        <w:gridCol w:w="998"/>
        <w:gridCol w:w="1243"/>
        <w:gridCol w:w="998"/>
        <w:gridCol w:w="1525"/>
        <w:gridCol w:w="1723"/>
      </w:tblGrid>
      <w:tr w:rsidR="003C3B35" w:rsidTr="003C3B35">
        <w:trPr>
          <w:trHeight w:val="641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потребителя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Расчетный</w:t>
            </w:r>
          </w:p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Удельное </w:t>
            </w:r>
          </w:p>
          <w:p w:rsidR="003C3B35" w:rsidRDefault="003C3B3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водопотребление</w:t>
            </w:r>
          </w:p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сут×чел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3B35" w:rsidRDefault="003C3B35">
            <w:pPr>
              <w:ind w:left="113" w:right="113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C3B35" w:rsidRDefault="003C3B35">
            <w:pPr>
              <w:spacing w:after="200"/>
              <w:ind w:left="113" w:right="113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Количество потребителей, чел.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Водопотребление 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³/</w:t>
            </w:r>
            <w:proofErr w:type="spellStart"/>
            <w:r>
              <w:rPr>
                <w:b/>
                <w:sz w:val="24"/>
                <w:szCs w:val="24"/>
              </w:rPr>
              <w:t>сут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3C3B35" w:rsidTr="003C3B35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B35" w:rsidRDefault="003C3B35">
            <w:pPr>
              <w:ind w:left="113" w:right="113"/>
              <w:jc w:val="center"/>
              <w:rPr>
                <w:b/>
                <w:sz w:val="24"/>
                <w:szCs w:val="24"/>
                <w:lang w:bidi="en-US"/>
              </w:rPr>
            </w:pPr>
          </w:p>
          <w:p w:rsidR="003C3B35" w:rsidRDefault="003C3B35">
            <w:pPr>
              <w:spacing w:after="200"/>
              <w:ind w:left="113" w:right="113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Генплан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3B35" w:rsidRDefault="003C3B35">
            <w:pPr>
              <w:spacing w:after="200"/>
              <w:ind w:left="113" w:right="113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Комплексная программа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3B35" w:rsidRDefault="003C3B35">
            <w:pPr>
              <w:spacing w:after="200"/>
              <w:ind w:left="113" w:right="113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Генплан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Комплексная программа</w:t>
            </w:r>
          </w:p>
        </w:tc>
      </w:tr>
      <w:tr w:rsidR="003C3B35" w:rsidTr="003C3B35">
        <w:trPr>
          <w:cantSplit/>
          <w:trHeight w:val="1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3B35" w:rsidRDefault="003C3B35">
            <w:pPr>
              <w:spacing w:after="200"/>
              <w:ind w:left="113" w:right="113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Коэффициент </w:t>
            </w:r>
            <w:proofErr w:type="gramStart"/>
            <w:r>
              <w:rPr>
                <w:b/>
                <w:sz w:val="24"/>
                <w:szCs w:val="24"/>
              </w:rPr>
              <w:t>сезонной</w:t>
            </w:r>
            <w:proofErr w:type="gramEnd"/>
            <w:r>
              <w:rPr>
                <w:b/>
                <w:sz w:val="24"/>
                <w:szCs w:val="24"/>
              </w:rPr>
              <w:t xml:space="preserve"> неравно-мерности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3B35" w:rsidRDefault="003C3B35">
            <w:pPr>
              <w:spacing w:after="200"/>
              <w:ind w:left="113" w:right="113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С учетом коэффициента </w:t>
            </w:r>
            <w:proofErr w:type="spellStart"/>
            <w:r>
              <w:rPr>
                <w:b/>
                <w:sz w:val="24"/>
                <w:szCs w:val="24"/>
              </w:rPr>
              <w:t>сез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Неравно-мерности</w:t>
            </w:r>
            <w:proofErr w:type="gramEnd"/>
          </w:p>
        </w:tc>
      </w:tr>
      <w:tr w:rsidR="003C3B35" w:rsidTr="003C3B35">
        <w:trPr>
          <w:trHeight w:val="7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Застройка зданиями, оборудованными внутренним водопроводом и </w:t>
            </w:r>
            <w:proofErr w:type="spellStart"/>
            <w:r>
              <w:rPr>
                <w:sz w:val="24"/>
                <w:szCs w:val="24"/>
              </w:rPr>
              <w:t>кананализацией</w:t>
            </w:r>
            <w:proofErr w:type="spellEnd"/>
            <w:r>
              <w:rPr>
                <w:sz w:val="24"/>
                <w:szCs w:val="24"/>
              </w:rPr>
              <w:t xml:space="preserve"> с ванными и местными водонагревателями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4842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968,4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1258,92</w:t>
            </w:r>
          </w:p>
        </w:tc>
      </w:tr>
      <w:tr w:rsidR="003C3B35" w:rsidTr="003C3B35">
        <w:trPr>
          <w:trHeight w:val="103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централизованным горячим водоснабжением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66,3</w:t>
            </w:r>
          </w:p>
        </w:tc>
      </w:tr>
      <w:tr w:rsidR="003C3B35" w:rsidTr="003C3B35">
        <w:trPr>
          <w:trHeight w:val="4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5046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1019,4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1325,22</w:t>
            </w:r>
          </w:p>
        </w:tc>
      </w:tr>
      <w:tr w:rsidR="003C3B35" w:rsidTr="003C3B35">
        <w:trPr>
          <w:trHeight w:val="4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Неучтенные расходы 10% от коммунально-бытовых секторов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132,47</w:t>
            </w:r>
          </w:p>
        </w:tc>
      </w:tr>
      <w:tr w:rsidR="003C3B35" w:rsidTr="003C3B35">
        <w:trPr>
          <w:trHeight w:val="2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</w:tr>
      <w:tr w:rsidR="003C3B35" w:rsidTr="003C3B35">
        <w:trPr>
          <w:trHeight w:val="27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Прачечная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</w:tr>
      <w:tr w:rsidR="003C3B35" w:rsidTr="003C3B35">
        <w:trPr>
          <w:trHeight w:val="4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Промпредприятия (25% от объема воды </w:t>
            </w:r>
            <w:proofErr w:type="spellStart"/>
            <w:r>
              <w:rPr>
                <w:sz w:val="24"/>
                <w:szCs w:val="24"/>
              </w:rPr>
              <w:t>хозпитьевого</w:t>
            </w:r>
            <w:proofErr w:type="spellEnd"/>
            <w:r>
              <w:rPr>
                <w:sz w:val="24"/>
                <w:szCs w:val="24"/>
              </w:rPr>
              <w:t xml:space="preserve"> водопотребления)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254,85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331,3</w:t>
            </w:r>
          </w:p>
        </w:tc>
      </w:tr>
      <w:tr w:rsidR="003C3B35" w:rsidTr="003C3B35">
        <w:trPr>
          <w:trHeight w:val="4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Полив зеленых насаждений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/чел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5046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252,3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328,0</w:t>
            </w:r>
          </w:p>
        </w:tc>
      </w:tr>
      <w:tr w:rsidR="003C3B35" w:rsidTr="003C3B35">
        <w:trPr>
          <w:trHeight w:val="4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638,95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2127,</w:t>
            </w:r>
            <w:r>
              <w:rPr>
                <w:sz w:val="24"/>
                <w:szCs w:val="24"/>
              </w:rPr>
              <w:lastRenderedPageBreak/>
              <w:t>49</w:t>
            </w:r>
          </w:p>
        </w:tc>
      </w:tr>
    </w:tbl>
    <w:p w:rsidR="003C3B35" w:rsidRDefault="003C3B35" w:rsidP="003C3B35">
      <w:pPr>
        <w:sectPr w:rsidR="003C3B35">
          <w:pgSz w:w="16838" w:h="11906" w:orient="landscape"/>
          <w:pgMar w:top="1701" w:right="964" w:bottom="851" w:left="1134" w:header="284" w:footer="709" w:gutter="0"/>
          <w:cols w:space="720"/>
        </w:sectPr>
      </w:pP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bCs/>
          <w:sz w:val="24"/>
          <w:szCs w:val="24"/>
          <w:lang w:eastAsia="ru-RU"/>
        </w:rPr>
      </w:pPr>
      <w:bookmarkStart w:id="67" w:name="_Toc384905140"/>
      <w:bookmarkStart w:id="68" w:name="_Toc376173238"/>
      <w:bookmarkStart w:id="69" w:name="_Toc374532040"/>
      <w:r>
        <w:rPr>
          <w:bCs/>
          <w:caps/>
          <w:sz w:val="24"/>
          <w:szCs w:val="24"/>
          <w:lang w:eastAsia="ru-RU"/>
        </w:rPr>
        <w:lastRenderedPageBreak/>
        <w:t>Описание централизованной системы горячего водоснабжения с использованием закрытых систем горячего водоснабжения</w:t>
      </w:r>
      <w:bookmarkEnd w:id="67"/>
      <w:bookmarkEnd w:id="68"/>
      <w:bookmarkEnd w:id="69"/>
    </w:p>
    <w:p w:rsidR="003C3B35" w:rsidRDefault="003C3B35" w:rsidP="003C3B35">
      <w:pPr>
        <w:pStyle w:val="ConsNormal"/>
        <w:widowControl/>
        <w:spacing w:before="120" w:after="120"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Адагумском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Крымского района отсутствует централизованная система горячего водоснабжения.</w:t>
      </w:r>
    </w:p>
    <w:p w:rsidR="003C3B35" w:rsidRDefault="003C3B35" w:rsidP="003C3B35">
      <w:pPr>
        <w:pStyle w:val="ConsNormal"/>
        <w:widowControl/>
        <w:spacing w:before="120" w:after="120" w:line="276" w:lineRule="auto"/>
        <w:ind w:left="1069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bCs/>
          <w:sz w:val="24"/>
          <w:szCs w:val="24"/>
          <w:lang w:eastAsia="ru-RU"/>
        </w:rPr>
      </w:pPr>
      <w:bookmarkStart w:id="70" w:name="_Toc376173239"/>
      <w:bookmarkStart w:id="71" w:name="_Toc374532041"/>
      <w:bookmarkStart w:id="72" w:name="_Toc384905141"/>
      <w:r>
        <w:rPr>
          <w:bCs/>
          <w:caps/>
          <w:sz w:val="24"/>
          <w:szCs w:val="24"/>
          <w:lang w:eastAsia="ru-RU"/>
        </w:rPr>
        <w:t>Сведения о фактическом и ожидаемом потреблении воды</w:t>
      </w:r>
      <w:bookmarkEnd w:id="70"/>
      <w:bookmarkEnd w:id="71"/>
      <w:r>
        <w:rPr>
          <w:bCs/>
          <w:caps/>
          <w:sz w:val="24"/>
          <w:szCs w:val="24"/>
          <w:lang w:eastAsia="ru-RU"/>
        </w:rPr>
        <w:t xml:space="preserve"> (годовое, среднесуточное, максимальное суточное)</w:t>
      </w:r>
      <w:bookmarkEnd w:id="72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 таблице 3.9.1 приведены данные о фактическом и прогнозном уровне подъема, и годовом, среднесуточном, максимальном суточном потреблении воды.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таблицы видно, что 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сельском поселении планируется увеличение объемов подъема, и потребления воды. Данное увеличение связано с ростом численности населения. Планируемый к </w:t>
      </w:r>
      <w:smartTag w:uri="urn:schemas-microsoft-com:office:smarttags" w:element="metricconverter">
        <w:smartTagPr>
          <w:attr w:name="ProductID" w:val="2024 г"/>
        </w:smartTagPr>
        <w:r>
          <w:rPr>
            <w:sz w:val="24"/>
            <w:szCs w:val="24"/>
          </w:rPr>
          <w:t>2024 г</w:t>
        </w:r>
      </w:smartTag>
      <w:r>
        <w:rPr>
          <w:sz w:val="24"/>
          <w:szCs w:val="24"/>
        </w:rPr>
        <w:t xml:space="preserve">. объем потребления воды равен </w:t>
      </w:r>
      <w:r>
        <w:rPr>
          <w:color w:val="000000"/>
          <w:sz w:val="24"/>
          <w:szCs w:val="24"/>
        </w:rPr>
        <w:t xml:space="preserve">110 </w:t>
      </w:r>
      <w:r>
        <w:rPr>
          <w:sz w:val="24"/>
          <w:szCs w:val="24"/>
        </w:rPr>
        <w:t>тыс.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/год, увеличение составляет 17,02 % к уровню 2014 года. Общий объем поднятой воды к 2024 году увеличится на 16,3 % к уровню 2013 года и составит 150 тыс. м</w:t>
      </w:r>
      <w:r>
        <w:rPr>
          <w:sz w:val="24"/>
          <w:szCs w:val="24"/>
          <w:vertAlign w:val="superscript"/>
        </w:rPr>
        <w:t>3</w:t>
      </w:r>
    </w:p>
    <w:p w:rsidR="003C3B35" w:rsidRDefault="003C3B35" w:rsidP="003C3B35">
      <w:pPr>
        <w:rPr>
          <w:sz w:val="24"/>
          <w:szCs w:val="24"/>
          <w:highlight w:val="yellow"/>
        </w:rPr>
        <w:sectPr w:rsidR="003C3B35">
          <w:pgSz w:w="11906" w:h="16838"/>
          <w:pgMar w:top="962" w:right="851" w:bottom="1134" w:left="1701" w:header="284" w:footer="709" w:gutter="0"/>
          <w:cols w:space="720"/>
        </w:sectPr>
      </w:pPr>
    </w:p>
    <w:p w:rsidR="003C3B35" w:rsidRDefault="003C3B35" w:rsidP="003C3B3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3.9.1. Данные о фактическом и прогнозируемом уровне подъема и потребления воды </w:t>
      </w:r>
      <w:r>
        <w:rPr>
          <w:color w:val="000000"/>
          <w:sz w:val="24"/>
          <w:szCs w:val="24"/>
        </w:rPr>
        <w:t xml:space="preserve">в </w:t>
      </w:r>
      <w:proofErr w:type="spellStart"/>
      <w:r>
        <w:rPr>
          <w:color w:val="000000"/>
          <w:sz w:val="24"/>
          <w:szCs w:val="24"/>
        </w:rPr>
        <w:t>Адагумском</w:t>
      </w:r>
      <w:proofErr w:type="spellEnd"/>
      <w:r>
        <w:rPr>
          <w:color w:val="000000"/>
          <w:sz w:val="24"/>
          <w:szCs w:val="24"/>
        </w:rPr>
        <w:t xml:space="preserve"> сельском поселении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4160"/>
        <w:gridCol w:w="1446"/>
        <w:gridCol w:w="1123"/>
        <w:gridCol w:w="1123"/>
        <w:gridCol w:w="1126"/>
        <w:gridCol w:w="1126"/>
        <w:gridCol w:w="1126"/>
        <w:gridCol w:w="1123"/>
        <w:gridCol w:w="1123"/>
        <w:gridCol w:w="1123"/>
      </w:tblGrid>
      <w:tr w:rsidR="003C3B35" w:rsidTr="003C3B35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color w:val="000000"/>
                  <w:sz w:val="24"/>
                  <w:szCs w:val="24"/>
                </w:rPr>
                <w:t>2014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color w:val="000000"/>
                  <w:sz w:val="24"/>
                  <w:szCs w:val="24"/>
                </w:rPr>
                <w:t>2015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color w:val="000000"/>
                  <w:sz w:val="24"/>
                  <w:szCs w:val="24"/>
                </w:rPr>
                <w:t>2016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color w:val="000000"/>
                  <w:sz w:val="24"/>
                  <w:szCs w:val="24"/>
                </w:rPr>
                <w:t>2017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color w:val="000000"/>
                  <w:sz w:val="24"/>
                  <w:szCs w:val="24"/>
                </w:rPr>
                <w:t>2018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color w:val="000000"/>
                  <w:sz w:val="24"/>
                  <w:szCs w:val="24"/>
                </w:rPr>
                <w:t>2019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color w:val="000000"/>
                  <w:sz w:val="24"/>
                  <w:szCs w:val="24"/>
                </w:rPr>
                <w:t>2020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color w:val="000000"/>
                  <w:sz w:val="24"/>
                  <w:szCs w:val="24"/>
                </w:rPr>
                <w:t>2021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C3B35" w:rsidTr="003C3B35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Поднято воды всего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3C3B35" w:rsidTr="003C3B35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Подано воды в сеть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3C3B35" w:rsidTr="003C3B35">
        <w:trPr>
          <w:trHeight w:val="30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Потери в сетях водоснабжения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3C3B35" w:rsidTr="003C3B3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</w:tr>
      <w:tr w:rsidR="003C3B35" w:rsidTr="003C3B35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Полезный отпуск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3C3B35" w:rsidTr="003C3B35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Потребление воды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3C3B35" w:rsidTr="003C3B35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Среднесуточное потребление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3916,7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3041,7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3333,3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3333,3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3895,8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4079,2</w:t>
            </w:r>
          </w:p>
        </w:tc>
      </w:tr>
    </w:tbl>
    <w:p w:rsidR="003C3B35" w:rsidRDefault="003C3B35" w:rsidP="003C3B3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3C3B35" w:rsidRDefault="003C3B35" w:rsidP="003C3B35">
      <w:pPr>
        <w:rPr>
          <w:sz w:val="24"/>
          <w:szCs w:val="24"/>
        </w:rPr>
      </w:pPr>
      <w:r>
        <w:rPr>
          <w:sz w:val="24"/>
          <w:szCs w:val="24"/>
        </w:rPr>
        <w:t xml:space="preserve">Таблица 3.9.1. Продолжение таблицы </w:t>
      </w:r>
    </w:p>
    <w:tbl>
      <w:tblPr>
        <w:tblW w:w="3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4124"/>
        <w:gridCol w:w="1379"/>
        <w:gridCol w:w="1115"/>
        <w:gridCol w:w="1115"/>
        <w:gridCol w:w="1113"/>
      </w:tblGrid>
      <w:tr w:rsidR="003C3B35" w:rsidTr="003C3B35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color w:val="000000"/>
                  <w:sz w:val="24"/>
                  <w:szCs w:val="24"/>
                </w:rPr>
                <w:t>2022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color w:val="000000"/>
                  <w:sz w:val="24"/>
                  <w:szCs w:val="24"/>
                </w:rPr>
                <w:t>2023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C3B35" w:rsidTr="003C3B35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Поднято воды всего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3C3B35" w:rsidTr="003C3B35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Подано воды в сеть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3C3B35" w:rsidTr="003C3B35">
        <w:trPr>
          <w:trHeight w:val="30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Потери в сетях водоснабжения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C3B35" w:rsidTr="003C3B3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26,7</w:t>
            </w:r>
          </w:p>
        </w:tc>
      </w:tr>
      <w:tr w:rsidR="003C3B35" w:rsidTr="003C3B35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Полезный отпуск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</w:tr>
      <w:tr w:rsidR="003C3B35" w:rsidTr="003C3B35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Потребление воды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</w:tr>
      <w:tr w:rsidR="003C3B35" w:rsidTr="003C3B35">
        <w:trPr>
          <w:trHeight w:val="3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Среднесуточное потребление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4437,5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4583,3</w:t>
            </w:r>
          </w:p>
        </w:tc>
      </w:tr>
    </w:tbl>
    <w:p w:rsidR="003C3B35" w:rsidRDefault="003C3B35" w:rsidP="003C3B35">
      <w:pPr>
        <w:sectPr w:rsidR="003C3B35">
          <w:pgSz w:w="16838" w:h="11906" w:orient="landscape"/>
          <w:pgMar w:top="1134" w:right="851" w:bottom="1134" w:left="851" w:header="284" w:footer="709" w:gutter="0"/>
          <w:cols w:space="720"/>
        </w:sect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1069"/>
        <w:jc w:val="both"/>
        <w:outlineLvl w:val="1"/>
        <w:rPr>
          <w:bCs/>
          <w:sz w:val="24"/>
          <w:szCs w:val="24"/>
          <w:lang w:eastAsia="ru-RU"/>
        </w:rPr>
      </w:pPr>
      <w:bookmarkStart w:id="73" w:name="_Toc376173240"/>
      <w:bookmarkStart w:id="74" w:name="_Toc374532042"/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bCs/>
          <w:caps/>
          <w:sz w:val="24"/>
          <w:szCs w:val="24"/>
          <w:lang w:eastAsia="ru-RU"/>
        </w:rPr>
      </w:pPr>
      <w:bookmarkStart w:id="75" w:name="_Toc384905142"/>
      <w:r>
        <w:rPr>
          <w:bCs/>
          <w:caps/>
          <w:sz w:val="24"/>
          <w:szCs w:val="24"/>
          <w:lang w:eastAsia="ru-RU"/>
        </w:rPr>
        <w:t xml:space="preserve">Описание территориальной структуры потребления горячей, питьевой, технической воды 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1211"/>
        <w:jc w:val="both"/>
        <w:outlineLvl w:val="1"/>
        <w:rPr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Структура потребления питьевой воды Адагумского сельского поселения Крымского района составляет 2 технологические зоны: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- 1 зона – х. Адагум;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- 2 зона – х. Непиль.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Описание территориальной структуры потребления питьевой воды представлены в таблице 3.10.1.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Таблица 3.10.1. Территориальная структура потребления воды </w:t>
      </w:r>
    </w:p>
    <w:tbl>
      <w:tblPr>
        <w:tblStyle w:val="affff4"/>
        <w:tblW w:w="0" w:type="auto"/>
        <w:tblLook w:val="04A0" w:firstRow="1" w:lastRow="0" w:firstColumn="1" w:lastColumn="0" w:noHBand="0" w:noVBand="1"/>
      </w:tblPr>
      <w:tblGrid>
        <w:gridCol w:w="2211"/>
        <w:gridCol w:w="1663"/>
        <w:gridCol w:w="1447"/>
        <w:gridCol w:w="1882"/>
        <w:gridCol w:w="1447"/>
        <w:gridCol w:w="1573"/>
      </w:tblGrid>
      <w:tr w:rsidR="003C3B35" w:rsidTr="003C3B3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Технологическая зона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Группа абонентов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Количество абонентов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Число проживающих, чел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Количество приборов учета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Годовой объем потребления воды, тыс. м</w:t>
            </w:r>
            <w:r>
              <w:rPr>
                <w:b/>
                <w:bCs/>
                <w:cap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C3B35" w:rsidTr="003C3B35">
        <w:trPr>
          <w:trHeight w:val="120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х. Адагум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57,12</w:t>
            </w:r>
          </w:p>
        </w:tc>
      </w:tr>
      <w:tr w:rsidR="003C3B35" w:rsidTr="003C3B35">
        <w:trPr>
          <w:trHeight w:val="1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3,7</w:t>
            </w:r>
          </w:p>
        </w:tc>
      </w:tr>
      <w:tr w:rsidR="003C3B35" w:rsidTr="003C3B35">
        <w:trPr>
          <w:trHeight w:val="150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Х. Непиль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10,08</w:t>
            </w:r>
          </w:p>
        </w:tc>
      </w:tr>
      <w:tr w:rsidR="003C3B35" w:rsidTr="003C3B35">
        <w:trPr>
          <w:trHeight w:val="1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0,5</w:t>
            </w:r>
          </w:p>
        </w:tc>
      </w:tr>
      <w:tr w:rsidR="003C3B35" w:rsidTr="003C3B3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autoSpaceDE w:val="0"/>
              <w:autoSpaceDN w:val="0"/>
              <w:adjustRightInd w:val="0"/>
              <w:ind w:left="0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71,4</w:t>
            </w:r>
          </w:p>
        </w:tc>
      </w:tr>
    </w:tbl>
    <w:p w:rsidR="003C3B35" w:rsidRDefault="003C3B35" w:rsidP="003C3B3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bC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0"/>
        <w:jc w:val="both"/>
        <w:outlineLvl w:val="1"/>
        <w:rPr>
          <w:b/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Cs/>
          <w:caps/>
          <w:sz w:val="24"/>
          <w:szCs w:val="24"/>
          <w:lang w:eastAsia="ru-RU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</w:t>
      </w:r>
      <w:bookmarkEnd w:id="75"/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При расчете потребления воды населением учтены данные о </w:t>
      </w:r>
      <w:r>
        <w:rPr>
          <w:sz w:val="24"/>
          <w:szCs w:val="24"/>
        </w:rPr>
        <w:t>среднечасовой присоединенной нагрузке новых потребителей к системе водоснабжения</w:t>
      </w:r>
      <w:r>
        <w:rPr>
          <w:color w:val="000000"/>
          <w:sz w:val="24"/>
          <w:szCs w:val="24"/>
        </w:rPr>
        <w:t xml:space="preserve">. Также учтен прогноз численности населения.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реализации воды потребителям увеличится к 2024 году на 17,02 % (или 16 тыс.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) по отношению к показателю 2014 года </w:t>
      </w:r>
      <w:r>
        <w:rPr>
          <w:rFonts w:eastAsia="Arial Unicode MS"/>
          <w:color w:val="000000"/>
          <w:kern w:val="2"/>
          <w:sz w:val="24"/>
          <w:szCs w:val="24"/>
        </w:rPr>
        <w:t>и составит 110 тыс.м</w:t>
      </w:r>
      <w:r>
        <w:rPr>
          <w:rFonts w:eastAsia="Arial Unicode MS"/>
          <w:color w:val="000000"/>
          <w:kern w:val="2"/>
          <w:sz w:val="24"/>
          <w:szCs w:val="24"/>
          <w:vertAlign w:val="superscript"/>
        </w:rPr>
        <w:t>3</w:t>
      </w:r>
      <w:r>
        <w:rPr>
          <w:rFonts w:eastAsia="Arial Unicode MS"/>
          <w:color w:val="000000"/>
          <w:kern w:val="2"/>
          <w:sz w:val="24"/>
          <w:szCs w:val="24"/>
        </w:rPr>
        <w:t xml:space="preserve">. К </w:t>
      </w:r>
      <w:smartTag w:uri="urn:schemas-microsoft-com:office:smarttags" w:element="metricconverter">
        <w:smartTagPr>
          <w:attr w:name="ProductID" w:val="2024 г"/>
        </w:smartTagPr>
        <w:r>
          <w:rPr>
            <w:rFonts w:eastAsia="Arial Unicode MS"/>
            <w:color w:val="000000"/>
            <w:kern w:val="2"/>
            <w:sz w:val="24"/>
            <w:szCs w:val="24"/>
          </w:rPr>
          <w:t>2024 г</w:t>
        </w:r>
      </w:smartTag>
      <w:r>
        <w:rPr>
          <w:rFonts w:eastAsia="Arial Unicode MS"/>
          <w:color w:val="000000"/>
          <w:kern w:val="2"/>
          <w:sz w:val="24"/>
          <w:szCs w:val="24"/>
        </w:rPr>
        <w:t xml:space="preserve">. объем реализации воды населению увеличится на </w:t>
      </w:r>
      <w:r>
        <w:rPr>
          <w:rFonts w:eastAsia="Arial Unicode MS"/>
          <w:kern w:val="2"/>
          <w:sz w:val="24"/>
          <w:szCs w:val="24"/>
        </w:rPr>
        <w:t xml:space="preserve">13,6 % в сравнении с 2014 г., </w:t>
      </w:r>
      <w:r>
        <w:rPr>
          <w:rFonts w:eastAsia="Arial Unicode MS"/>
          <w:color w:val="000000"/>
          <w:kern w:val="2"/>
          <w:sz w:val="24"/>
          <w:szCs w:val="24"/>
        </w:rPr>
        <w:t xml:space="preserve">в связи с ростом численности населения и вводом новых объектов жилого назначения.  К </w:t>
      </w:r>
      <w:smartTag w:uri="urn:schemas-microsoft-com:office:smarttags" w:element="metricconverter">
        <w:smartTagPr>
          <w:attr w:name="ProductID" w:val="2024 г"/>
        </w:smartTagPr>
        <w:r>
          <w:rPr>
            <w:rFonts w:eastAsia="Arial Unicode MS"/>
            <w:color w:val="000000"/>
            <w:kern w:val="2"/>
            <w:sz w:val="24"/>
            <w:szCs w:val="24"/>
          </w:rPr>
          <w:t>2024 г</w:t>
        </w:r>
      </w:smartTag>
      <w:r>
        <w:rPr>
          <w:rFonts w:eastAsia="Arial Unicode MS"/>
          <w:color w:val="000000"/>
          <w:kern w:val="2"/>
          <w:sz w:val="24"/>
          <w:szCs w:val="24"/>
        </w:rPr>
        <w:t xml:space="preserve">. произойдет увеличение удельных показателей потребления воды по бюджетным организациям и прочим потребителям. </w:t>
      </w:r>
      <w:r>
        <w:rPr>
          <w:color w:val="000000"/>
          <w:sz w:val="24"/>
          <w:szCs w:val="24"/>
        </w:rPr>
        <w:t>Потребление воды бюджетными организациями к 2024 году увеличится на 62,5 %, прочими потребителями – на 75 % к уровню 2014 года.</w:t>
      </w:r>
    </w:p>
    <w:p w:rsidR="003C3B35" w:rsidRDefault="003C3B35" w:rsidP="003C3B35">
      <w:pPr>
        <w:spacing w:before="120" w:after="120"/>
        <w:ind w:firstLine="709"/>
        <w:jc w:val="both"/>
        <w:rPr>
          <w:rFonts w:eastAsia="Arial Unicode MS"/>
          <w:color w:val="000000"/>
          <w:kern w:val="2"/>
          <w:sz w:val="24"/>
          <w:szCs w:val="24"/>
        </w:rPr>
      </w:pPr>
      <w:r>
        <w:rPr>
          <w:color w:val="000000"/>
          <w:sz w:val="24"/>
          <w:szCs w:val="24"/>
        </w:rPr>
        <w:t>Прогноз расходов воды на потребление представлен в таблице 3.11.1.</w:t>
      </w:r>
    </w:p>
    <w:p w:rsidR="003C3B35" w:rsidRDefault="003C3B35" w:rsidP="003C3B35">
      <w:pPr>
        <w:rPr>
          <w:b/>
          <w:bCs/>
        </w:rPr>
        <w:sectPr w:rsidR="003C3B35">
          <w:pgSz w:w="11906" w:h="16838"/>
          <w:pgMar w:top="851" w:right="992" w:bottom="851" w:left="907" w:header="284" w:footer="709" w:gutter="0"/>
          <w:cols w:space="720"/>
        </w:sectPr>
      </w:pPr>
    </w:p>
    <w:p w:rsidR="003C3B35" w:rsidRDefault="003C3B35" w:rsidP="003C3B35">
      <w:pPr>
        <w:pStyle w:val="af5"/>
        <w:keepNext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BatangChe" w:hAnsi="Times New Roman"/>
          <w:b w:val="0"/>
          <w:color w:val="auto"/>
          <w:sz w:val="24"/>
          <w:szCs w:val="24"/>
        </w:rPr>
        <w:lastRenderedPageBreak/>
        <w:t>Таблица 3.11.1</w:t>
      </w:r>
      <w:r>
        <w:rPr>
          <w:rFonts w:ascii="Times New Roman" w:hAnsi="Times New Roman"/>
          <w:b w:val="0"/>
          <w:color w:val="auto"/>
          <w:sz w:val="24"/>
          <w:szCs w:val="24"/>
        </w:rPr>
        <w:t>.  Прогноз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потребления воды по типам абонентов</w:t>
      </w:r>
    </w:p>
    <w:tbl>
      <w:tblPr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932"/>
        <w:gridCol w:w="113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3C3B35" w:rsidTr="003C3B35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Показатель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Ед. изм.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2014 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2015 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2016 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2017 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2018 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2019 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2020 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2021 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2022 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2023 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2024 г.</w:t>
            </w:r>
          </w:p>
        </w:tc>
      </w:tr>
      <w:tr w:rsidR="003C3B35" w:rsidTr="003C3B35">
        <w:trPr>
          <w:trHeight w:val="85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Потребление воды, всего                                                                                    </w:t>
            </w:r>
            <w:r>
              <w:rPr>
                <w:color w:val="000000"/>
              </w:rPr>
              <w:t>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</w:tr>
      <w:tr w:rsidR="003C3B35" w:rsidTr="003C3B35">
        <w:trPr>
          <w:trHeight w:val="3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население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</w:tr>
      <w:tr w:rsidR="003C3B35" w:rsidTr="003C3B35">
        <w:trPr>
          <w:trHeight w:val="3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бюджетные организации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6,5</w:t>
            </w:r>
          </w:p>
        </w:tc>
      </w:tr>
      <w:tr w:rsidR="003C3B35" w:rsidTr="003C3B35">
        <w:trPr>
          <w:trHeight w:val="3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прочие потребители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3,5</w:t>
            </w:r>
          </w:p>
        </w:tc>
      </w:tr>
    </w:tbl>
    <w:p w:rsidR="003C3B35" w:rsidRDefault="003C3B35" w:rsidP="003C3B35">
      <w:pPr>
        <w:rPr>
          <w:b/>
          <w:bCs/>
        </w:rPr>
        <w:sectPr w:rsidR="003C3B35">
          <w:pgSz w:w="16838" w:h="11906" w:orient="landscape"/>
          <w:pgMar w:top="898" w:right="851" w:bottom="992" w:left="851" w:header="284" w:footer="709" w:gutter="0"/>
          <w:cols w:space="720"/>
        </w:sectPr>
      </w:pP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  <w:outlineLvl w:val="1"/>
        <w:rPr>
          <w:bCs/>
          <w:sz w:val="24"/>
          <w:szCs w:val="24"/>
          <w:lang w:eastAsia="ru-RU"/>
        </w:rPr>
      </w:pPr>
      <w:bookmarkStart w:id="76" w:name="_Toc384905143"/>
      <w:r>
        <w:rPr>
          <w:bCs/>
          <w:caps/>
          <w:sz w:val="24"/>
          <w:szCs w:val="24"/>
          <w:lang w:eastAsia="ru-RU"/>
        </w:rPr>
        <w:lastRenderedPageBreak/>
        <w:t>Сведения о фактических и планируемых потерях питьевой и технической воды при ее транспортировке</w:t>
      </w:r>
      <w:bookmarkEnd w:id="76"/>
    </w:p>
    <w:p w:rsidR="003C3B35" w:rsidRDefault="003C3B35" w:rsidP="003C3B35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х</w:t>
      </w:r>
      <w:proofErr w:type="gramStart"/>
      <w:r>
        <w:rPr>
          <w:bCs/>
          <w:sz w:val="24"/>
          <w:szCs w:val="24"/>
        </w:rPr>
        <w:t>.А</w:t>
      </w:r>
      <w:proofErr w:type="gramEnd"/>
      <w:r>
        <w:rPr>
          <w:bCs/>
          <w:sz w:val="24"/>
          <w:szCs w:val="24"/>
        </w:rPr>
        <w:t>дагум</w:t>
      </w:r>
      <w:proofErr w:type="spellEnd"/>
      <w:r>
        <w:rPr>
          <w:bCs/>
          <w:sz w:val="24"/>
          <w:szCs w:val="24"/>
        </w:rPr>
        <w:t xml:space="preserve"> потери в сетях водоснабжения транспортировке в 2014 году составили 27,1 %. Данный показатель (27,1%) включает в себя неучтенные расходы и потери воды.</w:t>
      </w:r>
    </w:p>
    <w:p w:rsidR="003C3B35" w:rsidRDefault="003C3B35" w:rsidP="003C3B35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таблице 3.12.1 приведены общие неучтенные расходы и потери воды.</w:t>
      </w:r>
    </w:p>
    <w:p w:rsidR="003C3B35" w:rsidRDefault="003C3B35" w:rsidP="003C3B35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3.12.1 Общие неучтенные расходы и потери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4077"/>
      </w:tblGrid>
      <w:tr w:rsidR="003C3B35" w:rsidTr="003C3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3C3B35" w:rsidTr="003C3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Общие неучтенные расходы и потери воды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27,1</w:t>
            </w:r>
          </w:p>
        </w:tc>
      </w:tr>
      <w:tr w:rsidR="003C3B35" w:rsidTr="003C3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Технологические неучтенные расходы, из них: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20,1</w:t>
            </w:r>
          </w:p>
        </w:tc>
      </w:tr>
      <w:tr w:rsidR="003C3B35" w:rsidTr="003C3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 добыче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3C3B35" w:rsidTr="003C3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Потери воды, из них: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</w:t>
            </w:r>
          </w:p>
        </w:tc>
      </w:tr>
      <w:tr w:rsidR="003C3B35" w:rsidTr="003C3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 добыче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</w:tr>
    </w:tbl>
    <w:p w:rsidR="003C3B35" w:rsidRDefault="003C3B35" w:rsidP="003C3B35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Технологические неучтенные расходы включают: </w:t>
      </w:r>
    </w:p>
    <w:p w:rsidR="003C3B35" w:rsidRDefault="003C3B35" w:rsidP="003C3B35">
      <w:pPr>
        <w:pStyle w:val="ab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bC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расходы воды на технологические нужды сетей водопровода: </w:t>
      </w:r>
    </w:p>
    <w:p w:rsidR="003C3B35" w:rsidRDefault="003C3B35" w:rsidP="003C3B35">
      <w:pPr>
        <w:pStyle w:val="ab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объем воды, израсходованный при профилактической промывке сетей водопровода; </w:t>
      </w:r>
    </w:p>
    <w:p w:rsidR="003C3B35" w:rsidRDefault="003C3B35" w:rsidP="003C3B35">
      <w:pPr>
        <w:pStyle w:val="ab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объем воды, сброшенной при опорожнении участков сетей водопровода; </w:t>
      </w:r>
    </w:p>
    <w:p w:rsidR="003C3B35" w:rsidRDefault="003C3B35" w:rsidP="003C3B35">
      <w:pPr>
        <w:pStyle w:val="ab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объем воды, израсходованный на дезинфекцию участков сетей водопровода законченных строительством или отремонтированных после аварии;</w:t>
      </w:r>
    </w:p>
    <w:p w:rsidR="003C3B35" w:rsidRDefault="003C3B35" w:rsidP="003C3B35">
      <w:pPr>
        <w:pStyle w:val="ab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расход воды на очистку, дезинфекцию и промывку резервуаров;</w:t>
      </w:r>
    </w:p>
    <w:p w:rsidR="003C3B35" w:rsidRDefault="003C3B35" w:rsidP="003C3B35">
      <w:pPr>
        <w:pStyle w:val="ab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расходы воды на собственные хозяйственно-питьевые нужды: </w:t>
      </w:r>
    </w:p>
    <w:p w:rsidR="003C3B35" w:rsidRDefault="003C3B35" w:rsidP="003C3B35">
      <w:pPr>
        <w:pStyle w:val="ab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объем воды, сброшенной при отборе проб на химические и бактериологические анализы в местах водозабора, перед поступлением в распределительную  сеть, а также в точках водозабора наружной водопроводной сети, в том числе и после устранения аварий на ней; </w:t>
      </w:r>
    </w:p>
    <w:p w:rsidR="003C3B35" w:rsidRDefault="003C3B35" w:rsidP="003C3B35">
      <w:pPr>
        <w:pStyle w:val="ab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объем воды, израсходованной на полив зеленых насаждений, газонов, цветников и территорий с твердым покрытием на объектах предприятия;</w:t>
      </w:r>
    </w:p>
    <w:p w:rsidR="003C3B35" w:rsidRDefault="003C3B35" w:rsidP="003C3B35">
      <w:pPr>
        <w:pStyle w:val="ab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расходы воды на противопожарные нужды: объем воды, израсходованной на тушение пожаров; объем воды, </w:t>
      </w:r>
      <w:r>
        <w:rPr>
          <w:b/>
          <w:bCs/>
          <w:caps/>
          <w:sz w:val="24"/>
          <w:szCs w:val="24"/>
          <w:lang w:eastAsia="ru-RU"/>
        </w:rPr>
        <w:lastRenderedPageBreak/>
        <w:t>израсходованной на проверку действия пожарных гидрантов</w:t>
      </w:r>
    </w:p>
    <w:p w:rsidR="003C3B35" w:rsidRDefault="003C3B35" w:rsidP="003C3B35">
      <w:pPr>
        <w:pStyle w:val="ab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расходы воды, незарегистрированные средствами измерений</w:t>
      </w:r>
    </w:p>
    <w:p w:rsidR="003C3B35" w:rsidRDefault="003C3B35" w:rsidP="003C3B35">
      <w:pPr>
        <w:pStyle w:val="ab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общие неучтенные расходы воды в системе водоснабжения.</w:t>
      </w:r>
    </w:p>
    <w:p w:rsidR="003C3B35" w:rsidRDefault="003C3B35" w:rsidP="003C3B35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</w:rPr>
        <w:t>Потери воды при эксплуатации системы водоснабжения включают:</w:t>
      </w:r>
    </w:p>
    <w:p w:rsidR="003C3B35" w:rsidRDefault="003C3B35" w:rsidP="003C3B35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bC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утечки воды при повреждениях и разрывах водопроводов;</w:t>
      </w:r>
    </w:p>
    <w:p w:rsidR="003C3B35" w:rsidRDefault="003C3B35" w:rsidP="003C3B35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утечки воды при трещинах в сетях водопровода;</w:t>
      </w:r>
    </w:p>
    <w:p w:rsidR="003C3B35" w:rsidRDefault="003C3B35" w:rsidP="003C3B35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утечки воды при свищах в сетях водопровода;</w:t>
      </w:r>
    </w:p>
    <w:p w:rsidR="003C3B35" w:rsidRDefault="003C3B35" w:rsidP="003C3B35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скрытые утечки воды из емкостных сооружений.</w:t>
      </w:r>
      <w:r>
        <w:rPr>
          <w:b/>
          <w:bCs/>
          <w:caps/>
          <w:sz w:val="20"/>
          <w:szCs w:val="20"/>
          <w:lang w:eastAsia="ru-RU"/>
        </w:rPr>
        <w:t xml:space="preserve"> 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714"/>
        <w:jc w:val="both"/>
        <w:rPr>
          <w:b/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b/>
          <w:bCs/>
          <w:caps/>
          <w:sz w:val="24"/>
          <w:szCs w:val="24"/>
          <w:lang w:eastAsia="ru-RU"/>
        </w:rPr>
      </w:pPr>
      <w:bookmarkStart w:id="77" w:name="_Toc384905144"/>
      <w:r>
        <w:rPr>
          <w:bCs/>
          <w:caps/>
          <w:sz w:val="24"/>
          <w:szCs w:val="24"/>
          <w:lang w:eastAsia="ru-RU"/>
        </w:rPr>
        <w:t>Перспективные балансы водоснабжения (общий баланс подачи и реализации воды, структурный баланс реализации воды по группам абонентов</w:t>
      </w:r>
      <w:bookmarkEnd w:id="73"/>
      <w:bookmarkEnd w:id="74"/>
      <w:bookmarkEnd w:id="77"/>
      <w:r>
        <w:rPr>
          <w:bCs/>
          <w:caps/>
          <w:sz w:val="24"/>
          <w:szCs w:val="24"/>
          <w:lang w:eastAsia="ru-RU"/>
        </w:rPr>
        <w:t>)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1211"/>
        <w:jc w:val="both"/>
        <w:outlineLvl w:val="1"/>
        <w:rPr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709" w:firstLine="709"/>
        <w:jc w:val="both"/>
        <w:rPr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При расчете прогноза спроса на водоснабжение были учтены фактические данные годовых объемов подъема и потребления воды. При расчете потребления воды населением учтены данные о среднечасовой присоединенной нагрузке новых потребителей к системе водоснабжения. Также учтен прогноз численности населения.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709"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Объем реализации воды потребителям Адагумского сельского поселения к 2024 г. увеличится на 17,02% по сравнению с 2014 г. и составит 110 тыс.м</w:t>
      </w:r>
      <w:r>
        <w:rPr>
          <w:b/>
          <w:caps/>
          <w:sz w:val="24"/>
          <w:szCs w:val="24"/>
          <w:vertAlign w:val="superscript"/>
          <w:lang w:eastAsia="ru-RU"/>
        </w:rPr>
        <w:t>3</w:t>
      </w:r>
      <w:r>
        <w:rPr>
          <w:b/>
          <w:caps/>
          <w:sz w:val="24"/>
          <w:szCs w:val="24"/>
          <w:lang w:eastAsia="ru-RU"/>
        </w:rPr>
        <w:t>. Население является основным потребителем воды и оказывает наибольшее влияние на общий объем реализации. К 2024 г. объем реализации воды населению увеличится в сравнении с 2013 г., в связи с ростом численности населения.</w:t>
      </w:r>
    </w:p>
    <w:p w:rsidR="003C3B35" w:rsidRDefault="003C3B35" w:rsidP="003C3B35">
      <w:pPr>
        <w:spacing w:before="120" w:after="120"/>
        <w:rPr>
          <w:lang w:eastAsia="ru-RU"/>
        </w:rPr>
      </w:pPr>
      <w:r>
        <w:br w:type="page"/>
      </w:r>
    </w:p>
    <w:p w:rsidR="003C3B35" w:rsidRDefault="003C3B35" w:rsidP="003C3B35">
      <w:pPr>
        <w:sectPr w:rsidR="003C3B35">
          <w:pgSz w:w="11906" w:h="16838"/>
          <w:pgMar w:top="964" w:right="851" w:bottom="1134" w:left="1701" w:header="284" w:footer="709" w:gutter="0"/>
          <w:cols w:space="720"/>
        </w:sectPr>
      </w:pPr>
    </w:p>
    <w:p w:rsidR="003C3B35" w:rsidRDefault="003C3B35" w:rsidP="003C3B3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3.13.1. Прогноз численности населения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</w:p>
    <w:tbl>
      <w:tblPr>
        <w:tblW w:w="4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607"/>
        <w:gridCol w:w="947"/>
        <w:gridCol w:w="849"/>
        <w:gridCol w:w="852"/>
        <w:gridCol w:w="849"/>
        <w:gridCol w:w="852"/>
        <w:gridCol w:w="849"/>
        <w:gridCol w:w="852"/>
        <w:gridCol w:w="849"/>
        <w:gridCol w:w="852"/>
        <w:gridCol w:w="849"/>
        <w:gridCol w:w="852"/>
      </w:tblGrid>
      <w:tr w:rsidR="003C3B35" w:rsidTr="003C3B35">
        <w:trPr>
          <w:trHeight w:val="76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250" w:right="-2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107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107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250" w:right="-2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107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250" w:right="-2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107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107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250" w:right="-2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107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ind w:left="-250" w:right="-2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</w:tc>
      </w:tr>
      <w:tr w:rsidR="003C3B35" w:rsidTr="003C3B35">
        <w:trPr>
          <w:trHeight w:val="76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Адагумского сельского поселения на конец периода, чел.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</w:tr>
    </w:tbl>
    <w:p w:rsidR="003C3B35" w:rsidRDefault="003C3B35" w:rsidP="003C3B35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:rsidR="003C3B35" w:rsidRDefault="003C3B35" w:rsidP="003C3B35">
      <w:r>
        <w:br w:type="page"/>
      </w:r>
    </w:p>
    <w:p w:rsidR="003C3B35" w:rsidRDefault="003C3B35" w:rsidP="003C3B35">
      <w:pPr>
        <w:sectPr w:rsidR="003C3B35">
          <w:pgSz w:w="16838" w:h="11906" w:orient="landscape"/>
          <w:pgMar w:top="542" w:right="1134" w:bottom="992" w:left="1134" w:header="283" w:footer="709" w:gutter="0"/>
          <w:cols w:space="720"/>
        </w:sectPr>
      </w:pP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таблице 3.13.2 приведен перспективный баланс водоснабжения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расчете прогноза спроса на водоснабжение были учтены фактические данные годовых объемов подъема и потребления воды. При расчете потребления воды населением учтены данные о </w:t>
      </w:r>
      <w:r>
        <w:rPr>
          <w:sz w:val="24"/>
          <w:szCs w:val="24"/>
        </w:rPr>
        <w:t>среднечасовой присоединенной нагрузке новых потребителей к системе водоснабжения</w:t>
      </w:r>
      <w:r>
        <w:rPr>
          <w:color w:val="000000"/>
          <w:sz w:val="24"/>
          <w:szCs w:val="24"/>
        </w:rPr>
        <w:t xml:space="preserve">. Также учтен прогноз численности населения. 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rFonts w:eastAsia="Arial Unicode MS"/>
          <w:color w:val="000000"/>
          <w:kern w:val="2"/>
          <w:sz w:val="24"/>
          <w:szCs w:val="24"/>
        </w:rPr>
        <w:t xml:space="preserve">Объем реализации воды потребителям </w:t>
      </w:r>
      <w:proofErr w:type="spellStart"/>
      <w:r>
        <w:rPr>
          <w:rFonts w:eastAsia="Arial Unicode MS"/>
          <w:color w:val="000000"/>
          <w:kern w:val="2"/>
          <w:sz w:val="24"/>
          <w:szCs w:val="24"/>
        </w:rPr>
        <w:t>х</w:t>
      </w:r>
      <w:proofErr w:type="gramStart"/>
      <w:r>
        <w:rPr>
          <w:rFonts w:eastAsia="Arial Unicode MS"/>
          <w:color w:val="000000"/>
          <w:kern w:val="2"/>
          <w:sz w:val="24"/>
          <w:szCs w:val="24"/>
        </w:rPr>
        <w:t>.А</w:t>
      </w:r>
      <w:proofErr w:type="gramEnd"/>
      <w:r>
        <w:rPr>
          <w:rFonts w:eastAsia="Arial Unicode MS"/>
          <w:color w:val="000000"/>
          <w:kern w:val="2"/>
          <w:sz w:val="24"/>
          <w:szCs w:val="24"/>
        </w:rPr>
        <w:t>дагум</w:t>
      </w:r>
      <w:proofErr w:type="spellEnd"/>
      <w:r>
        <w:rPr>
          <w:rFonts w:eastAsia="Arial Unicode MS"/>
          <w:color w:val="000000"/>
          <w:kern w:val="2"/>
          <w:sz w:val="24"/>
          <w:szCs w:val="24"/>
        </w:rPr>
        <w:t xml:space="preserve"> к </w:t>
      </w:r>
      <w:smartTag w:uri="urn:schemas-microsoft-com:office:smarttags" w:element="metricconverter">
        <w:smartTagPr>
          <w:attr w:name="ProductID" w:val="2024 г"/>
        </w:smartTagPr>
        <w:r>
          <w:rPr>
            <w:rFonts w:eastAsia="Arial Unicode MS"/>
            <w:color w:val="000000"/>
            <w:kern w:val="2"/>
            <w:sz w:val="24"/>
            <w:szCs w:val="24"/>
          </w:rPr>
          <w:t>2024 г</w:t>
        </w:r>
      </w:smartTag>
      <w:r>
        <w:rPr>
          <w:rFonts w:eastAsia="Arial Unicode MS"/>
          <w:color w:val="000000"/>
          <w:kern w:val="2"/>
          <w:sz w:val="24"/>
          <w:szCs w:val="24"/>
        </w:rPr>
        <w:t>. увеличится на 17,02 % по сравнению с 2014 г. и составит 110 тыс.м</w:t>
      </w:r>
      <w:r>
        <w:rPr>
          <w:rFonts w:eastAsia="Arial Unicode MS"/>
          <w:color w:val="000000"/>
          <w:kern w:val="2"/>
          <w:sz w:val="24"/>
          <w:szCs w:val="24"/>
          <w:vertAlign w:val="superscript"/>
        </w:rPr>
        <w:t>3</w:t>
      </w:r>
      <w:r>
        <w:rPr>
          <w:rFonts w:eastAsia="Arial Unicode MS"/>
          <w:color w:val="000000"/>
          <w:kern w:val="2"/>
          <w:sz w:val="24"/>
          <w:szCs w:val="24"/>
        </w:rPr>
        <w:t xml:space="preserve">. Население является основным потребителем воды и оказывает наибольшее влияние на общий объем реализации. К </w:t>
      </w:r>
      <w:smartTag w:uri="urn:schemas-microsoft-com:office:smarttags" w:element="metricconverter">
        <w:smartTagPr>
          <w:attr w:name="ProductID" w:val="2024 г"/>
        </w:smartTagPr>
        <w:r>
          <w:rPr>
            <w:rFonts w:eastAsia="Arial Unicode MS"/>
            <w:color w:val="000000"/>
            <w:kern w:val="2"/>
            <w:sz w:val="24"/>
            <w:szCs w:val="24"/>
          </w:rPr>
          <w:t>2024 г</w:t>
        </w:r>
      </w:smartTag>
      <w:r>
        <w:rPr>
          <w:rFonts w:eastAsia="Arial Unicode MS"/>
          <w:color w:val="000000"/>
          <w:kern w:val="2"/>
          <w:sz w:val="24"/>
          <w:szCs w:val="24"/>
        </w:rPr>
        <w:t xml:space="preserve">. объем реализации воды населению увеличится на </w:t>
      </w:r>
      <w:r>
        <w:rPr>
          <w:rFonts w:eastAsia="Arial Unicode MS"/>
          <w:kern w:val="2"/>
          <w:sz w:val="24"/>
          <w:szCs w:val="24"/>
        </w:rPr>
        <w:t xml:space="preserve">28,5 % в сравнении с </w:t>
      </w:r>
      <w:smartTag w:uri="urn:schemas-microsoft-com:office:smarttags" w:element="metricconverter">
        <w:smartTagPr>
          <w:attr w:name="ProductID" w:val="2013 г"/>
        </w:smartTagPr>
        <w:r>
          <w:rPr>
            <w:rFonts w:eastAsia="Arial Unicode MS"/>
            <w:kern w:val="2"/>
            <w:sz w:val="24"/>
            <w:szCs w:val="24"/>
          </w:rPr>
          <w:t>2013 г</w:t>
        </w:r>
      </w:smartTag>
      <w:r>
        <w:rPr>
          <w:rFonts w:eastAsia="Arial Unicode MS"/>
          <w:kern w:val="2"/>
          <w:sz w:val="24"/>
          <w:szCs w:val="24"/>
        </w:rPr>
        <w:t xml:space="preserve">., </w:t>
      </w:r>
      <w:r>
        <w:rPr>
          <w:rFonts w:eastAsia="Arial Unicode MS"/>
          <w:color w:val="000000"/>
          <w:kern w:val="2"/>
          <w:sz w:val="24"/>
          <w:szCs w:val="24"/>
        </w:rPr>
        <w:t xml:space="preserve">в связи с ростом численности населения и вводом новых объектов жилого назначения. </w:t>
      </w:r>
      <w:r>
        <w:rPr>
          <w:color w:val="000000"/>
          <w:sz w:val="24"/>
          <w:szCs w:val="24"/>
        </w:rPr>
        <w:t>Потребление воды муниципальными бюджетными учреждениями планируется с учетом строительства новых объектов, которое приведет к увеличению объемов потребления воды.</w:t>
      </w:r>
    </w:p>
    <w:p w:rsidR="003C3B35" w:rsidRDefault="003C3B35" w:rsidP="003C3B35">
      <w:pPr>
        <w:spacing w:before="120" w:after="120"/>
        <w:ind w:firstLine="709"/>
        <w:jc w:val="both"/>
        <w:rPr>
          <w:rFonts w:eastAsia="Arial Unicode MS"/>
          <w:color w:val="000000"/>
          <w:kern w:val="2"/>
          <w:sz w:val="24"/>
          <w:szCs w:val="24"/>
        </w:rPr>
      </w:pPr>
      <w:r>
        <w:rPr>
          <w:rFonts w:eastAsia="Arial Unicode MS"/>
          <w:color w:val="000000"/>
          <w:kern w:val="2"/>
          <w:sz w:val="24"/>
          <w:szCs w:val="24"/>
        </w:rPr>
        <w:t xml:space="preserve"> К </w:t>
      </w:r>
      <w:smartTag w:uri="urn:schemas-microsoft-com:office:smarttags" w:element="metricconverter">
        <w:smartTagPr>
          <w:attr w:name="ProductID" w:val="2024 г"/>
        </w:smartTagPr>
        <w:r>
          <w:rPr>
            <w:rFonts w:eastAsia="Arial Unicode MS"/>
            <w:color w:val="000000"/>
            <w:kern w:val="2"/>
            <w:sz w:val="24"/>
            <w:szCs w:val="24"/>
          </w:rPr>
          <w:t>2024 г</w:t>
        </w:r>
      </w:smartTag>
      <w:r>
        <w:rPr>
          <w:rFonts w:eastAsia="Arial Unicode MS"/>
          <w:color w:val="000000"/>
          <w:kern w:val="2"/>
          <w:sz w:val="24"/>
          <w:szCs w:val="24"/>
        </w:rPr>
        <w:t xml:space="preserve">. произойдет увеличение потребления воды по бюджетным организациям и прочим потребителям. </w:t>
      </w:r>
      <w:r>
        <w:rPr>
          <w:color w:val="000000"/>
          <w:sz w:val="24"/>
          <w:szCs w:val="24"/>
        </w:rPr>
        <w:t>Потребление воды бюджетными организациями к 2024 году увеличится на 0,3%, прочими потребителями – на 2,6%.</w:t>
      </w:r>
    </w:p>
    <w:p w:rsidR="003C3B35" w:rsidRDefault="003C3B35" w:rsidP="003C3B35">
      <w:pPr>
        <w:spacing w:before="120" w:after="120"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Подъем воды увеличится к 2024 году на 15,9% в сравнении с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4"/>
            <w:szCs w:val="24"/>
          </w:rPr>
          <w:t>2013 г</w:t>
        </w:r>
      </w:smartTag>
      <w:r>
        <w:rPr>
          <w:color w:val="000000"/>
          <w:sz w:val="24"/>
          <w:szCs w:val="24"/>
        </w:rPr>
        <w:t>.</w:t>
      </w:r>
    </w:p>
    <w:p w:rsidR="003C3B35" w:rsidRDefault="003C3B35" w:rsidP="003C3B35">
      <w:pPr>
        <w:sectPr w:rsidR="003C3B35">
          <w:pgSz w:w="11906" w:h="16838"/>
          <w:pgMar w:top="1134" w:right="992" w:bottom="1134" w:left="544" w:header="284" w:footer="709" w:gutter="0"/>
          <w:cols w:space="720"/>
        </w:sectPr>
      </w:pPr>
    </w:p>
    <w:p w:rsidR="003C3B35" w:rsidRDefault="003C3B35" w:rsidP="003C3B35">
      <w:pPr>
        <w:pStyle w:val="af5"/>
        <w:keepNext/>
        <w:rPr>
          <w:rFonts w:ascii="Times New Roman" w:eastAsia="BatangChe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Таблица 3.13.2. </w:t>
      </w:r>
      <w:r>
        <w:rPr>
          <w:rFonts w:ascii="Times New Roman" w:eastAsia="BatangChe" w:hAnsi="Times New Roman"/>
          <w:b w:val="0"/>
          <w:color w:val="auto"/>
          <w:sz w:val="24"/>
          <w:szCs w:val="24"/>
        </w:rPr>
        <w:t>Баланс водоснабжения Адагумского сельского поселения на период  2014-2024 гг.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2861"/>
        <w:gridCol w:w="1052"/>
        <w:gridCol w:w="914"/>
        <w:gridCol w:w="914"/>
        <w:gridCol w:w="807"/>
        <w:gridCol w:w="891"/>
        <w:gridCol w:w="1053"/>
        <w:gridCol w:w="807"/>
        <w:gridCol w:w="807"/>
        <w:gridCol w:w="863"/>
        <w:gridCol w:w="807"/>
        <w:gridCol w:w="807"/>
        <w:gridCol w:w="636"/>
      </w:tblGrid>
      <w:tr w:rsidR="003C3B35" w:rsidTr="003C3B35">
        <w:trPr>
          <w:trHeight w:val="30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7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г.</w:t>
            </w:r>
          </w:p>
        </w:tc>
      </w:tr>
      <w:tr w:rsidR="003C3B35" w:rsidTr="003C3B35">
        <w:trPr>
          <w:trHeight w:val="30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Поднято воды 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3C3B35" w:rsidTr="003C3B35">
        <w:trPr>
          <w:trHeight w:val="30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Подано воды в сеть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3C3B35" w:rsidTr="003C3B35">
        <w:trPr>
          <w:trHeight w:val="300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в сетях водоснабжения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C3B35" w:rsidTr="003C3B3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26,7</w:t>
            </w:r>
          </w:p>
        </w:tc>
      </w:tr>
      <w:tr w:rsidR="003C3B35" w:rsidTr="003C3B35">
        <w:trPr>
          <w:trHeight w:val="30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</w:tr>
      <w:tr w:rsidR="003C3B35" w:rsidTr="003C3B35">
        <w:trPr>
          <w:trHeight w:val="8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Потребление воды, всего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</w:tr>
      <w:tr w:rsidR="003C3B35" w:rsidTr="003C3B35">
        <w:trPr>
          <w:trHeight w:val="31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C3B35" w:rsidTr="003C3B35">
        <w:trPr>
          <w:trHeight w:val="31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организации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3C3B35" w:rsidTr="003C3B35">
        <w:trPr>
          <w:trHeight w:val="31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потребители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ind w:left="-105"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</w:tbl>
    <w:p w:rsidR="003C3B35" w:rsidRDefault="003C3B35" w:rsidP="003C3B35">
      <w:pPr>
        <w:pStyle w:val="ConsNormal"/>
        <w:widowControl/>
        <w:spacing w:before="120" w:after="120"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B35" w:rsidRDefault="003C3B35" w:rsidP="003C3B35">
      <w:pPr>
        <w:rPr>
          <w:rFonts w:ascii="Calibri" w:hAnsi="Calibri"/>
          <w:sz w:val="22"/>
          <w:szCs w:val="22"/>
        </w:rPr>
      </w:pPr>
    </w:p>
    <w:p w:rsidR="003C3B35" w:rsidRDefault="003C3B35" w:rsidP="003C3B35"/>
    <w:p w:rsidR="003C3B35" w:rsidRDefault="003C3B35" w:rsidP="003C3B35"/>
    <w:p w:rsidR="003C3B35" w:rsidRDefault="003C3B35" w:rsidP="003C3B35"/>
    <w:p w:rsidR="003C3B35" w:rsidRDefault="003C3B35" w:rsidP="003C3B35">
      <w:pPr>
        <w:tabs>
          <w:tab w:val="left" w:pos="6090"/>
        </w:tabs>
      </w:pPr>
      <w:r>
        <w:tab/>
      </w:r>
    </w:p>
    <w:p w:rsidR="003C3B35" w:rsidRDefault="003C3B35" w:rsidP="003C3B35"/>
    <w:p w:rsidR="003C3B35" w:rsidRDefault="003C3B35" w:rsidP="003C3B35">
      <w:pPr>
        <w:sectPr w:rsidR="003C3B35">
          <w:pgSz w:w="16838" w:h="11906" w:orient="landscape"/>
          <w:pgMar w:top="542" w:right="851" w:bottom="992" w:left="851" w:header="283" w:footer="709" w:gutter="0"/>
          <w:cols w:space="720"/>
        </w:sectPr>
      </w:pPr>
    </w:p>
    <w:p w:rsidR="003C3B35" w:rsidRDefault="003C3B35" w:rsidP="003C3B35">
      <w:pPr>
        <w:pStyle w:val="ab"/>
        <w:numPr>
          <w:ilvl w:val="1"/>
          <w:numId w:val="2"/>
        </w:numPr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lastRenderedPageBreak/>
        <w:t>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 xml:space="preserve">На основании прогнозных балансов потребления питьевой воды </w:t>
      </w:r>
      <w:proofErr w:type="gramStart"/>
      <w:r>
        <w:rPr>
          <w:b/>
          <w:caps/>
          <w:sz w:val="24"/>
          <w:szCs w:val="24"/>
          <w:lang w:eastAsia="ru-RU"/>
        </w:rPr>
        <w:t>исходя из текущего объема потребления воды населением и его динамики с учетом перспективы развития и изменения состава и структуры застройки в 2025 году потребность сельского поселения в питьевой воде должна</w:t>
      </w:r>
      <w:proofErr w:type="gramEnd"/>
      <w:r>
        <w:rPr>
          <w:b/>
          <w:caps/>
          <w:sz w:val="24"/>
          <w:szCs w:val="24"/>
          <w:lang w:eastAsia="ru-RU"/>
        </w:rPr>
        <w:t xml:space="preserve"> составить: </w:t>
      </w:r>
    </w:p>
    <w:tbl>
      <w:tblPr>
        <w:tblStyle w:val="affff4"/>
        <w:tblW w:w="0" w:type="auto"/>
        <w:tblLook w:val="04A0" w:firstRow="1" w:lastRow="0" w:firstColumn="1" w:lastColumn="0" w:noHBand="0" w:noVBand="1"/>
      </w:tblPr>
      <w:tblGrid>
        <w:gridCol w:w="1854"/>
        <w:gridCol w:w="1515"/>
        <w:gridCol w:w="1485"/>
        <w:gridCol w:w="74"/>
        <w:gridCol w:w="1559"/>
        <w:gridCol w:w="1701"/>
        <w:gridCol w:w="1382"/>
      </w:tblGrid>
      <w:tr w:rsidR="003C3B35" w:rsidTr="003C3B35">
        <w:trPr>
          <w:trHeight w:val="240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Треб. мощность</w:t>
            </w:r>
          </w:p>
        </w:tc>
      </w:tr>
      <w:tr w:rsidR="003C3B35" w:rsidTr="003C3B3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 xml:space="preserve">Подача </w:t>
            </w:r>
          </w:p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тыс. м</w:t>
            </w:r>
            <w:r>
              <w:rPr>
                <w:cap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aps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Реализация</w:t>
            </w:r>
          </w:p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тыс. м</w:t>
            </w:r>
            <w:r>
              <w:rPr>
                <w:cap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aps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Потери</w:t>
            </w:r>
          </w:p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тыс. м</w:t>
            </w:r>
            <w:r>
              <w:rPr>
                <w:cap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aps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Водозабор,</w:t>
            </w:r>
          </w:p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cap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cap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aps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Очистные,</w:t>
            </w:r>
          </w:p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cap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cap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aps/>
                <w:sz w:val="24"/>
                <w:szCs w:val="24"/>
                <w:lang w:eastAsia="ru-RU"/>
              </w:rPr>
              <w:t>/год</w:t>
            </w:r>
          </w:p>
        </w:tc>
      </w:tr>
      <w:tr w:rsidR="003C3B35" w:rsidTr="003C3B35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Адагумское сельское поселение</w:t>
            </w:r>
          </w:p>
        </w:tc>
      </w:tr>
      <w:tr w:rsidR="003C3B35" w:rsidTr="003C3B35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Горячая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</w:t>
            </w:r>
          </w:p>
        </w:tc>
      </w:tr>
      <w:tr w:rsidR="003C3B35" w:rsidTr="003C3B35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0,0</w:t>
            </w:r>
          </w:p>
        </w:tc>
      </w:tr>
      <w:tr w:rsidR="003C3B35" w:rsidTr="003C3B35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pStyle w:val="ab"/>
              <w:spacing w:before="120" w:after="12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caps/>
                <w:sz w:val="24"/>
                <w:szCs w:val="24"/>
                <w:lang w:eastAsia="ru-RU"/>
              </w:rPr>
              <w:t>0</w:t>
            </w:r>
          </w:p>
        </w:tc>
      </w:tr>
    </w:tbl>
    <w:p w:rsidR="003C3B35" w:rsidRDefault="003C3B35" w:rsidP="003C3B35">
      <w:pPr>
        <w:pStyle w:val="ab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1"/>
          <w:numId w:val="2"/>
        </w:numPr>
        <w:spacing w:before="120" w:after="120"/>
        <w:jc w:val="both"/>
        <w:rPr>
          <w:b/>
          <w:caps/>
          <w:sz w:val="24"/>
          <w:szCs w:val="24"/>
          <w:lang w:eastAsia="ru-RU"/>
        </w:rPr>
      </w:pPr>
      <w:r>
        <w:rPr>
          <w:bCs/>
          <w:caps/>
          <w:sz w:val="24"/>
          <w:szCs w:val="24"/>
          <w:lang w:eastAsia="ru-RU"/>
        </w:rPr>
        <w:t>Наименование организации, которая наделена статусом гарантирующей организации</w:t>
      </w:r>
    </w:p>
    <w:p w:rsidR="003C3B35" w:rsidRDefault="003C3B35" w:rsidP="003C3B3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В соответствии с п.п.2 п. 1 ст. 6 Федерального закона от 07.12.2011 №416-ФЗ «О водоснабжении и водоотведении» орган местного самоуправления поселения для каждой централизованной системы холодного водоснабжения определяет гарантирующую организацию и устанавливает зоны ее деятельности.</w:t>
      </w:r>
    </w:p>
    <w:p w:rsidR="003C3B35" w:rsidRDefault="003C3B35" w:rsidP="003C3B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Пунктом 6 статьи 2 Федерального закона №416-ФЗ дано определение гарантирующей организации. Гарантирующая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обязана заключать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водоотведения.</w:t>
      </w:r>
    </w:p>
    <w:p w:rsidR="003C3B35" w:rsidRDefault="003C3B35" w:rsidP="003C3B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МКД 3-02.2001 "Правила технической эксплуатации систем и сооружений коммунального водоснабжения и канализации", утвержденным Приказом Госстроя России от 30.12.1999 №168 организации по обслуживанию систем холодного и горячего водопровода должны обеспечивать:</w:t>
      </w:r>
    </w:p>
    <w:p w:rsidR="003C3B35" w:rsidRDefault="003C3B35" w:rsidP="003C3B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профилактических работ (осмотры, наладка систем), планово-предупредительных ремонтов, устранение крупных дефектов в строительно-монтажных работах по монтажу систем водопровода (установка уплотнительных гильз при </w:t>
      </w:r>
      <w:r>
        <w:rPr>
          <w:sz w:val="24"/>
          <w:szCs w:val="24"/>
        </w:rPr>
        <w:lastRenderedPageBreak/>
        <w:t xml:space="preserve">пересечении трубопроводами перекрытий и др.) в сроки, установленные планами работ организаций по обслуживанию; устранение сверхнормативных шумов и вибрации в помещениях от работы систем водопровода (гидравлические удары, большая скорость течения воды в трубах и при истечении из водоразборной арматуры и др.), регулирование (повышение или понижение) давления в водопроводе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нормативного в установленные сроки; </w:t>
      </w:r>
      <w:proofErr w:type="gramStart"/>
      <w:r>
        <w:rPr>
          <w:sz w:val="24"/>
          <w:szCs w:val="24"/>
        </w:rPr>
        <w:t>устранение утечек, протечек, закупорок, засоров, дефектов при осадочных деформациях частей здания или при некачественном монтаже санитарно-технических систем и их запорно-регулирующей арматуры в установленные сроки; предотвращение образования конденсата на поверхности трубопроводов водопровода; обслуживание насосных установок систем водоснабжения; изучение слесарями-сантехниками систем водопровода в натуре и по технической (проектной) документации (поэтажных планов с указанием типов и марок установленного оборудования, приборов и арматуры;</w:t>
      </w:r>
      <w:proofErr w:type="gramEnd"/>
      <w:r>
        <w:rPr>
          <w:sz w:val="24"/>
          <w:szCs w:val="24"/>
        </w:rPr>
        <w:t xml:space="preserve"> аксонометрической схемы водопроводной сети с указанием диаметров труб и спецификации на установленное оборудование, водозаборную и водоразборную арматуру). При отсутствии проектной документации должна составляться исполнительная документация;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собственниками и арендаторами правил пользования системами водопровода.</w:t>
      </w:r>
    </w:p>
    <w:p w:rsidR="003C3B35" w:rsidRDefault="003C3B35" w:rsidP="003C3B35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сельском поселении организацией</w:t>
      </w:r>
      <w:r>
        <w:rPr>
          <w:bCs/>
          <w:sz w:val="24"/>
          <w:szCs w:val="24"/>
        </w:rPr>
        <w:t xml:space="preserve">, которая наделена статусом гарантирующей </w:t>
      </w:r>
      <w:proofErr w:type="gramStart"/>
      <w:r>
        <w:rPr>
          <w:bCs/>
          <w:sz w:val="24"/>
          <w:szCs w:val="24"/>
        </w:rPr>
        <w:t>организации</w:t>
      </w:r>
      <w:proofErr w:type="gramEnd"/>
      <w:r>
        <w:rPr>
          <w:bCs/>
          <w:sz w:val="24"/>
          <w:szCs w:val="24"/>
        </w:rPr>
        <w:t xml:space="preserve"> является МУП «</w:t>
      </w:r>
      <w:proofErr w:type="spellStart"/>
      <w:r>
        <w:rPr>
          <w:bCs/>
          <w:sz w:val="24"/>
          <w:szCs w:val="24"/>
        </w:rPr>
        <w:t>Варениковское</w:t>
      </w:r>
      <w:proofErr w:type="spellEnd"/>
      <w:r>
        <w:rPr>
          <w:bCs/>
          <w:sz w:val="24"/>
          <w:szCs w:val="24"/>
        </w:rPr>
        <w:t xml:space="preserve"> коммунальное хозяйство». Объекты централизованного водоснабжения находятся в собственности Адагумского сельского поселения.</w:t>
      </w:r>
    </w:p>
    <w:p w:rsidR="003C3B35" w:rsidRDefault="003C3B35" w:rsidP="003C3B35">
      <w:pPr>
        <w:rPr>
          <w:bCs/>
          <w:sz w:val="24"/>
          <w:szCs w:val="24"/>
        </w:rPr>
        <w:sectPr w:rsidR="003C3B35">
          <w:pgSz w:w="11906" w:h="16838"/>
          <w:pgMar w:top="964" w:right="851" w:bottom="1134" w:left="1701" w:header="284" w:footer="709" w:gutter="0"/>
          <w:cols w:space="720"/>
        </w:sectPr>
      </w:pPr>
    </w:p>
    <w:p w:rsidR="003C3B35" w:rsidRDefault="003C3B35" w:rsidP="003C3B35">
      <w:pPr>
        <w:pStyle w:val="AAA0"/>
        <w:numPr>
          <w:ilvl w:val="0"/>
          <w:numId w:val="2"/>
        </w:numPr>
        <w:tabs>
          <w:tab w:val="left" w:pos="540"/>
          <w:tab w:val="left" w:pos="9355"/>
        </w:tabs>
        <w:spacing w:before="120" w:line="276" w:lineRule="auto"/>
        <w:ind w:right="-6"/>
        <w:outlineLvl w:val="0"/>
        <w:rPr>
          <w:b/>
          <w:bCs/>
          <w:caps/>
          <w:sz w:val="24"/>
          <w:szCs w:val="24"/>
        </w:rPr>
      </w:pPr>
      <w:bookmarkStart w:id="78" w:name="_Toc384905146"/>
      <w:bookmarkStart w:id="79" w:name="_Toc383679034"/>
      <w:bookmarkStart w:id="80" w:name="_Toc374532044"/>
      <w:r>
        <w:rPr>
          <w:b/>
          <w:bCs/>
          <w:caps/>
          <w:sz w:val="24"/>
          <w:szCs w:val="24"/>
        </w:rPr>
        <w:lastRenderedPageBreak/>
        <w:t>Предложения по строительству, реконструкции и модернизации объектов централизованных систем водоснабжения</w:t>
      </w:r>
      <w:bookmarkEnd w:id="78"/>
      <w:bookmarkEnd w:id="79"/>
      <w:bookmarkEnd w:id="80"/>
    </w:p>
    <w:p w:rsidR="003C3B35" w:rsidRDefault="003C3B35" w:rsidP="003C3B35">
      <w:pPr>
        <w:pStyle w:val="1a"/>
        <w:spacing w:before="240" w:line="276" w:lineRule="auto"/>
        <w:ind w:left="1077"/>
        <w:jc w:val="both"/>
        <w:rPr>
          <w:rFonts w:ascii="Times New Roman" w:hAnsi="Times New Roman"/>
          <w:i w:val="0"/>
          <w:sz w:val="24"/>
          <w:szCs w:val="24"/>
        </w:rPr>
      </w:pPr>
      <w:bookmarkStart w:id="81" w:name="_Toc363477515"/>
      <w:r>
        <w:rPr>
          <w:rFonts w:ascii="Times New Roman" w:hAnsi="Times New Roman"/>
          <w:b w:val="0"/>
          <w:i w:val="0"/>
          <w:sz w:val="24"/>
          <w:szCs w:val="24"/>
        </w:rPr>
        <w:t>4</w:t>
      </w:r>
      <w:r>
        <w:rPr>
          <w:rFonts w:ascii="Times New Roman" w:hAnsi="Times New Roman"/>
          <w:i w:val="0"/>
          <w:sz w:val="24"/>
          <w:szCs w:val="24"/>
        </w:rPr>
        <w:t>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1 </w:t>
      </w:r>
      <w:r>
        <w:rPr>
          <w:rFonts w:ascii="Times New Roman" w:hAnsi="Times New Roman"/>
          <w:i w:val="0"/>
          <w:caps w:val="0"/>
          <w:sz w:val="24"/>
          <w:szCs w:val="24"/>
        </w:rPr>
        <w:t>Модернизация существующих водозаборов</w:t>
      </w:r>
      <w:bookmarkEnd w:id="81"/>
    </w:p>
    <w:p w:rsidR="003C3B35" w:rsidRDefault="003C3B35" w:rsidP="003C3B35">
      <w:pPr>
        <w:spacing w:before="120" w:after="12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Мероприятия по модернизации существующих водозаборов направлены на обеспечение бесперебойной подачи воды потребителям, повышение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подъема воды, обеспечение санитарных и экологических норм и правил.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бесперебойной работы существующих водозаборов и повышению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подъема воды включают следующие мероприятия:</w:t>
      </w:r>
    </w:p>
    <w:p w:rsidR="003C3B35" w:rsidRDefault="003C3B35" w:rsidP="003C3B35">
      <w:pPr>
        <w:numPr>
          <w:ilvl w:val="0"/>
          <w:numId w:val="19"/>
        </w:numPr>
        <w:spacing w:before="120" w:after="120"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производительности водозаборов путем бурения новых артезианских скважин;</w:t>
      </w:r>
    </w:p>
    <w:p w:rsidR="003C3B35" w:rsidRDefault="003C3B35" w:rsidP="003C3B35">
      <w:pPr>
        <w:numPr>
          <w:ilvl w:val="0"/>
          <w:numId w:val="19"/>
        </w:numPr>
        <w:spacing w:before="120" w:after="120" w:line="276" w:lineRule="auto"/>
        <w:ind w:left="709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перебуривание</w:t>
      </w:r>
      <w:proofErr w:type="spellEnd"/>
      <w:r>
        <w:rPr>
          <w:sz w:val="24"/>
          <w:szCs w:val="24"/>
        </w:rPr>
        <w:t xml:space="preserve"> существующих малодебитных и </w:t>
      </w:r>
      <w:proofErr w:type="spellStart"/>
      <w:r>
        <w:rPr>
          <w:sz w:val="24"/>
          <w:szCs w:val="24"/>
        </w:rPr>
        <w:t>пескующих</w:t>
      </w:r>
      <w:proofErr w:type="spellEnd"/>
      <w:r>
        <w:rPr>
          <w:sz w:val="24"/>
          <w:szCs w:val="24"/>
        </w:rPr>
        <w:t xml:space="preserve"> артезианских скважин;</w:t>
      </w:r>
    </w:p>
    <w:p w:rsidR="003C3B35" w:rsidRDefault="003C3B35" w:rsidP="003C3B35">
      <w:pPr>
        <w:numPr>
          <w:ilvl w:val="0"/>
          <w:numId w:val="19"/>
        </w:numPr>
        <w:spacing w:before="120" w:after="120"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современного энергосберегающего насосного оборудования;</w:t>
      </w:r>
    </w:p>
    <w:p w:rsidR="003C3B35" w:rsidRDefault="003C3B35" w:rsidP="003C3B35">
      <w:pPr>
        <w:numPr>
          <w:ilvl w:val="0"/>
          <w:numId w:val="19"/>
        </w:numPr>
        <w:spacing w:before="120" w:after="120" w:line="276" w:lineRule="auto"/>
        <w:ind w:left="709"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реконструкция существующих водонапорных башен;</w:t>
      </w:r>
    </w:p>
    <w:p w:rsidR="003C3B35" w:rsidRDefault="003C3B35" w:rsidP="003C3B35">
      <w:pPr>
        <w:numPr>
          <w:ilvl w:val="0"/>
          <w:numId w:val="19"/>
        </w:numPr>
        <w:spacing w:before="120" w:after="120"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системы автоматизации и телеметрии водозаборов;</w:t>
      </w:r>
    </w:p>
    <w:p w:rsidR="003C3B35" w:rsidRDefault="003C3B35" w:rsidP="003C3B35">
      <w:pPr>
        <w:numPr>
          <w:ilvl w:val="0"/>
          <w:numId w:val="19"/>
        </w:numPr>
        <w:spacing w:before="120" w:after="120"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на скважинах ультразвуковых или индукционных расходомеров;</w:t>
      </w:r>
    </w:p>
    <w:p w:rsidR="003C3B35" w:rsidRDefault="003C3B35" w:rsidP="003C3B35">
      <w:pPr>
        <w:numPr>
          <w:ilvl w:val="0"/>
          <w:numId w:val="19"/>
        </w:numPr>
        <w:spacing w:before="120" w:after="120"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уровнемеров и датчиков контроля напоров;</w:t>
      </w:r>
    </w:p>
    <w:p w:rsidR="003C3B35" w:rsidRDefault="003C3B35" w:rsidP="003C3B35">
      <w:pPr>
        <w:widowControl w:val="0"/>
        <w:numPr>
          <w:ilvl w:val="0"/>
          <w:numId w:val="19"/>
        </w:numPr>
        <w:spacing w:before="120" w:after="120"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замена силового оборудования, обеспечение питания от двух независимых фидеров, замена насосов.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>
        <w:rPr>
          <w:sz w:val="24"/>
          <w:szCs w:val="24"/>
        </w:rPr>
        <w:t>хлор-поглощения</w:t>
      </w:r>
      <w:proofErr w:type="gramEnd"/>
      <w:r>
        <w:rPr>
          <w:sz w:val="24"/>
          <w:szCs w:val="24"/>
        </w:rPr>
        <w:t xml:space="preserve"> обрабатываемых объемов воды.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Меры по обеспечению качества подаваемой населению воды включают следующие мероприятия:</w:t>
      </w:r>
    </w:p>
    <w:p w:rsidR="003C3B35" w:rsidRDefault="003C3B35" w:rsidP="003C3B35">
      <w:pPr>
        <w:numPr>
          <w:ilvl w:val="0"/>
          <w:numId w:val="20"/>
        </w:numPr>
        <w:spacing w:before="120" w:after="120" w:line="276" w:lineRule="auto"/>
        <w:ind w:left="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средств обеззараживания (электролизных).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направлен на достижение следующих показателей эффективности:</w:t>
      </w:r>
    </w:p>
    <w:p w:rsidR="003C3B35" w:rsidRDefault="003C3B35" w:rsidP="003C3B35">
      <w:pPr>
        <w:numPr>
          <w:ilvl w:val="0"/>
          <w:numId w:val="21"/>
        </w:numPr>
        <w:tabs>
          <w:tab w:val="num" w:pos="1134"/>
        </w:tabs>
        <w:spacing w:before="120" w:after="120" w:line="276" w:lineRule="auto"/>
        <w:ind w:left="113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Сокращение удельных </w:t>
      </w:r>
      <w:proofErr w:type="spellStart"/>
      <w:r>
        <w:rPr>
          <w:sz w:val="24"/>
          <w:szCs w:val="24"/>
        </w:rPr>
        <w:t>энергозатрат</w:t>
      </w:r>
      <w:proofErr w:type="spellEnd"/>
      <w:r>
        <w:rPr>
          <w:sz w:val="24"/>
          <w:szCs w:val="24"/>
        </w:rPr>
        <w:t xml:space="preserve"> кВт/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 на подъем 1м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воды;</w:t>
      </w:r>
    </w:p>
    <w:p w:rsidR="003C3B35" w:rsidRDefault="003C3B35" w:rsidP="003C3B35">
      <w:pPr>
        <w:numPr>
          <w:ilvl w:val="0"/>
          <w:numId w:val="21"/>
        </w:numPr>
        <w:tabs>
          <w:tab w:val="num" w:pos="1134"/>
        </w:tabs>
        <w:spacing w:before="120" w:after="120" w:line="276" w:lineRule="auto"/>
        <w:ind w:left="1134"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Повышение надежности работы водозаборов;</w:t>
      </w:r>
    </w:p>
    <w:p w:rsidR="003C3B35" w:rsidRDefault="003C3B35" w:rsidP="003C3B35">
      <w:pPr>
        <w:numPr>
          <w:ilvl w:val="0"/>
          <w:numId w:val="21"/>
        </w:numPr>
        <w:tabs>
          <w:tab w:val="num" w:pos="1134"/>
        </w:tabs>
        <w:spacing w:before="120" w:after="120" w:line="276" w:lineRule="auto"/>
        <w:ind w:left="113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надежного и безопасного обеззараживания воды.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важным аспектом является замена насосного оборудования и модернизация энергоснабжения.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Водоснабжение населенных пунктов Адагумского СП базируется на подземных водах.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в большинстве населенных пунктов предусматривается сохранение существующей схемы подачи </w:t>
      </w:r>
      <w:proofErr w:type="spellStart"/>
      <w:r>
        <w:rPr>
          <w:sz w:val="24"/>
          <w:szCs w:val="24"/>
        </w:rPr>
        <w:t>воды</w:t>
      </w:r>
      <w:proofErr w:type="gramStart"/>
      <w:r>
        <w:rPr>
          <w:sz w:val="24"/>
          <w:szCs w:val="24"/>
        </w:rPr>
        <w:t>:в</w:t>
      </w:r>
      <w:proofErr w:type="spellEnd"/>
      <w:proofErr w:type="gramEnd"/>
      <w:r>
        <w:rPr>
          <w:sz w:val="24"/>
          <w:szCs w:val="24"/>
        </w:rPr>
        <w:t xml:space="preserve"> сельских населенных пунктах – водонапорных башен.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Главное достоинство водонапорной башни </w:t>
      </w:r>
      <w:proofErr w:type="spellStart"/>
      <w:r>
        <w:rPr>
          <w:sz w:val="24"/>
          <w:szCs w:val="24"/>
        </w:rPr>
        <w:t>Рожновского</w:t>
      </w:r>
      <w:proofErr w:type="spellEnd"/>
      <w:r>
        <w:rPr>
          <w:sz w:val="24"/>
          <w:szCs w:val="24"/>
        </w:rPr>
        <w:t xml:space="preserve"> является высокий уровень автоматизации её работы и возможность удалённого слежения за её состоянием, не требующая постоянного нахождения персонала для обслуживания. Система водоснабжения при этом отличается простотой и высокой надежностью. Для нормального функционирования такого водопровода не требуется больших затрат и позволяет установить в скважину недорогой высокопроизводительный отечественный насос, который не требует серьёзного обслуживания и каких-либо особых условий эксплуатации.</w:t>
      </w:r>
    </w:p>
    <w:p w:rsidR="003C3B35" w:rsidRDefault="003C3B35" w:rsidP="003C3B35">
      <w:pPr>
        <w:spacing w:before="120" w:after="12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х. </w:t>
      </w:r>
      <w:proofErr w:type="spellStart"/>
      <w:r>
        <w:rPr>
          <w:b/>
          <w:i/>
          <w:sz w:val="24"/>
          <w:szCs w:val="24"/>
        </w:rPr>
        <w:t>Адагум</w:t>
      </w:r>
      <w:proofErr w:type="spellEnd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произведенному расчету расход воды составляет: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607,20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существующее положение;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642,65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первую очередь;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2940,42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расчетный срок.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х.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 xml:space="preserve"> предусматривается единая система </w:t>
      </w:r>
      <w:proofErr w:type="spellStart"/>
      <w:r>
        <w:rPr>
          <w:sz w:val="24"/>
          <w:szCs w:val="24"/>
        </w:rPr>
        <w:t>хозпитьевого</w:t>
      </w:r>
      <w:proofErr w:type="spellEnd"/>
      <w:r>
        <w:rPr>
          <w:sz w:val="24"/>
          <w:szCs w:val="24"/>
        </w:rPr>
        <w:t xml:space="preserve">-противопожарного кольцевого водопровода. Для обеспечения водой населения запроектированы узел головных водопроводных сооружений в северо-восточной части хутора в составе: двух </w:t>
      </w:r>
      <w:proofErr w:type="spellStart"/>
      <w:r>
        <w:rPr>
          <w:sz w:val="24"/>
          <w:szCs w:val="24"/>
        </w:rPr>
        <w:t>артскважин</w:t>
      </w:r>
      <w:proofErr w:type="spellEnd"/>
      <w:r>
        <w:rPr>
          <w:sz w:val="24"/>
          <w:szCs w:val="24"/>
        </w:rPr>
        <w:t xml:space="preserve"> (1 </w:t>
      </w:r>
      <w:proofErr w:type="gramStart"/>
      <w:r>
        <w:rPr>
          <w:sz w:val="24"/>
          <w:szCs w:val="24"/>
        </w:rPr>
        <w:t>рабочая</w:t>
      </w:r>
      <w:proofErr w:type="gramEnd"/>
      <w:r>
        <w:rPr>
          <w:sz w:val="24"/>
          <w:szCs w:val="24"/>
        </w:rPr>
        <w:t>, 1 резервная), двух резервуаров объемом по 300м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каждый, насосной станции второго подъёма и зоной строгого режима.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Существующие </w:t>
      </w:r>
      <w:proofErr w:type="spellStart"/>
      <w:r>
        <w:rPr>
          <w:sz w:val="24"/>
          <w:szCs w:val="24"/>
        </w:rPr>
        <w:t>артскважины</w:t>
      </w:r>
      <w:proofErr w:type="spellEnd"/>
      <w:r>
        <w:rPr>
          <w:sz w:val="24"/>
          <w:szCs w:val="24"/>
        </w:rPr>
        <w:t xml:space="preserve"> на территории хутора </w:t>
      </w:r>
      <w:proofErr w:type="spellStart"/>
      <w:r>
        <w:rPr>
          <w:sz w:val="24"/>
          <w:szCs w:val="24"/>
        </w:rPr>
        <w:t>затомпанировать</w:t>
      </w:r>
      <w:proofErr w:type="spellEnd"/>
      <w:r>
        <w:rPr>
          <w:sz w:val="24"/>
          <w:szCs w:val="24"/>
        </w:rPr>
        <w:t xml:space="preserve"> в связи с неудовлетворительным состоянием водозабора и отсутствием зоны санитарной охраны.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spacing w:before="120" w:after="12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пос. Нефтепромысловый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произведенному расчету расход воды составляет: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70,12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существующее положение;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83,86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первую очередь;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137,48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расчетный срок.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ефтепромысловый</w:t>
      </w:r>
      <w:proofErr w:type="spellEnd"/>
      <w:r>
        <w:rPr>
          <w:sz w:val="24"/>
          <w:szCs w:val="24"/>
        </w:rPr>
        <w:t xml:space="preserve"> предусматривается единая кольцевая система </w:t>
      </w:r>
      <w:proofErr w:type="spellStart"/>
      <w:r>
        <w:rPr>
          <w:sz w:val="24"/>
          <w:szCs w:val="24"/>
        </w:rPr>
        <w:t>хозпитевого</w:t>
      </w:r>
      <w:proofErr w:type="spellEnd"/>
      <w:r>
        <w:rPr>
          <w:sz w:val="24"/>
          <w:szCs w:val="24"/>
        </w:rPr>
        <w:t xml:space="preserve">-противопожарного водоснабжения. Водоснабжение поселка предусматривается от водопроводных сооружений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  <w:r>
        <w:rPr>
          <w:sz w:val="24"/>
          <w:szCs w:val="24"/>
        </w:rPr>
        <w:t xml:space="preserve"> с установкой водонапорной башни объемом 50м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spacing w:before="120" w:after="12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х. Кубанская Колонка, с. </w:t>
      </w:r>
      <w:proofErr w:type="spellStart"/>
      <w:r>
        <w:rPr>
          <w:b/>
          <w:i/>
          <w:sz w:val="24"/>
          <w:szCs w:val="24"/>
        </w:rPr>
        <w:t>Баранцовское</w:t>
      </w:r>
      <w:proofErr w:type="spellEnd"/>
      <w:r>
        <w:rPr>
          <w:b/>
          <w:i/>
          <w:sz w:val="24"/>
          <w:szCs w:val="24"/>
        </w:rPr>
        <w:t xml:space="preserve">, х. </w:t>
      </w:r>
      <w:proofErr w:type="spellStart"/>
      <w:r>
        <w:rPr>
          <w:b/>
          <w:i/>
          <w:sz w:val="24"/>
          <w:szCs w:val="24"/>
        </w:rPr>
        <w:t>Новопокровский</w:t>
      </w:r>
      <w:proofErr w:type="spellEnd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произведенному расчету расход воды составляет: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141,88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существующее положение;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146,45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первую очередь;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253,79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расчетный срок</w:t>
      </w:r>
      <w:r>
        <w:rPr>
          <w:color w:val="FF0000"/>
          <w:sz w:val="24"/>
          <w:szCs w:val="24"/>
        </w:rPr>
        <w:t>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водой потребителей х. Кубанская Колонка, с. </w:t>
      </w:r>
      <w:proofErr w:type="spellStart"/>
      <w:r>
        <w:rPr>
          <w:sz w:val="24"/>
          <w:szCs w:val="24"/>
        </w:rPr>
        <w:t>Баранцовское</w:t>
      </w:r>
      <w:proofErr w:type="spellEnd"/>
      <w:r>
        <w:rPr>
          <w:sz w:val="24"/>
          <w:szCs w:val="24"/>
        </w:rPr>
        <w:t xml:space="preserve">, х. </w:t>
      </w:r>
      <w:proofErr w:type="spellStart"/>
      <w:r>
        <w:rPr>
          <w:sz w:val="24"/>
          <w:szCs w:val="24"/>
        </w:rPr>
        <w:t>Новопокровский</w:t>
      </w:r>
      <w:proofErr w:type="spellEnd"/>
      <w:r>
        <w:rPr>
          <w:sz w:val="24"/>
          <w:szCs w:val="24"/>
        </w:rPr>
        <w:t xml:space="preserve"> предусмотрен узел водопроводных сооружений в составе: две </w:t>
      </w:r>
      <w:proofErr w:type="spellStart"/>
      <w:r>
        <w:rPr>
          <w:sz w:val="24"/>
          <w:szCs w:val="24"/>
        </w:rPr>
        <w:t>артскважины</w:t>
      </w:r>
      <w:proofErr w:type="spellEnd"/>
      <w:r>
        <w:rPr>
          <w:sz w:val="24"/>
          <w:szCs w:val="24"/>
        </w:rPr>
        <w:t xml:space="preserve"> (1 рабочая, 1 резервная) дебитом по 25 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 каждая, 2 резервуара запаса воды объемом по 200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каждый, насосной станции II подъема с обеззараживающей установкой и зоной строгого режима.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водозабора вода подается в сеть х. Кубанская Колонка, с. </w:t>
      </w:r>
      <w:proofErr w:type="spellStart"/>
      <w:r>
        <w:rPr>
          <w:sz w:val="24"/>
          <w:szCs w:val="24"/>
        </w:rPr>
        <w:t>Баранцовское</w:t>
      </w:r>
      <w:proofErr w:type="spellEnd"/>
      <w:r>
        <w:rPr>
          <w:sz w:val="24"/>
          <w:szCs w:val="24"/>
        </w:rPr>
        <w:t xml:space="preserve">, х. </w:t>
      </w:r>
      <w:proofErr w:type="spellStart"/>
      <w:r>
        <w:rPr>
          <w:sz w:val="24"/>
          <w:szCs w:val="24"/>
        </w:rPr>
        <w:t>Новопокровский</w:t>
      </w:r>
      <w:proofErr w:type="spellEnd"/>
      <w:r>
        <w:rPr>
          <w:sz w:val="24"/>
          <w:szCs w:val="24"/>
        </w:rPr>
        <w:t xml:space="preserve"> с установкой водонапорных башен объемом 50, 25, 15м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соответственно. Водопроводная сеть предусмотрена объединенная </w:t>
      </w:r>
      <w:proofErr w:type="spellStart"/>
      <w:r>
        <w:rPr>
          <w:sz w:val="24"/>
          <w:szCs w:val="24"/>
        </w:rPr>
        <w:t>хозпитьевая</w:t>
      </w:r>
      <w:proofErr w:type="spellEnd"/>
      <w:r>
        <w:rPr>
          <w:sz w:val="24"/>
          <w:szCs w:val="24"/>
        </w:rPr>
        <w:t xml:space="preserve">-противопожарная кольцевая.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spacing w:before="120" w:after="12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х. </w:t>
      </w:r>
      <w:proofErr w:type="spellStart"/>
      <w:r>
        <w:rPr>
          <w:b/>
          <w:i/>
          <w:sz w:val="24"/>
          <w:szCs w:val="24"/>
        </w:rPr>
        <w:t>Непиль</w:t>
      </w:r>
      <w:proofErr w:type="spellEnd"/>
      <w:r>
        <w:rPr>
          <w:b/>
          <w:i/>
          <w:sz w:val="24"/>
          <w:szCs w:val="24"/>
        </w:rPr>
        <w:t>, х. Пролетарский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произведенному расчету расход воды составляет: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 = 160,49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существующее положение;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180,44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первую очередь;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319,12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расчетный срок.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водой потребителей х. </w:t>
      </w:r>
      <w:proofErr w:type="spellStart"/>
      <w:r>
        <w:rPr>
          <w:sz w:val="24"/>
          <w:szCs w:val="24"/>
        </w:rPr>
        <w:t>Непиль</w:t>
      </w:r>
      <w:proofErr w:type="spellEnd"/>
      <w:r>
        <w:rPr>
          <w:sz w:val="24"/>
          <w:szCs w:val="24"/>
        </w:rPr>
        <w:t xml:space="preserve">, х. Пролетарский предусмотрен узел водопроводных сооружений в составе: две </w:t>
      </w:r>
      <w:proofErr w:type="spellStart"/>
      <w:r>
        <w:rPr>
          <w:sz w:val="24"/>
          <w:szCs w:val="24"/>
        </w:rPr>
        <w:t>артскважины</w:t>
      </w:r>
      <w:proofErr w:type="spellEnd"/>
      <w:r>
        <w:rPr>
          <w:sz w:val="24"/>
          <w:szCs w:val="24"/>
        </w:rPr>
        <w:t xml:space="preserve"> (1 рабочая, 1 резервная) дебитом 15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/ч, 2 резервуара запаса воды по 100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каждый, насосной II подъема с обеззараживающей установкой и зоной строгого режима.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водозабора вода подается в сеть х. </w:t>
      </w:r>
      <w:proofErr w:type="spellStart"/>
      <w:r>
        <w:rPr>
          <w:sz w:val="24"/>
          <w:szCs w:val="24"/>
        </w:rPr>
        <w:t>Непиль</w:t>
      </w:r>
      <w:proofErr w:type="spellEnd"/>
      <w:r>
        <w:rPr>
          <w:sz w:val="24"/>
          <w:szCs w:val="24"/>
        </w:rPr>
        <w:t xml:space="preserve">, х. </w:t>
      </w:r>
      <w:proofErr w:type="gramStart"/>
      <w:r>
        <w:rPr>
          <w:sz w:val="24"/>
          <w:szCs w:val="24"/>
        </w:rPr>
        <w:t>Пролетарский</w:t>
      </w:r>
      <w:proofErr w:type="gramEnd"/>
      <w:r>
        <w:rPr>
          <w:sz w:val="24"/>
          <w:szCs w:val="24"/>
        </w:rPr>
        <w:t xml:space="preserve">. Водопроводная сеть предусмотрена объединенная </w:t>
      </w:r>
      <w:proofErr w:type="spellStart"/>
      <w:r>
        <w:rPr>
          <w:sz w:val="24"/>
          <w:szCs w:val="24"/>
        </w:rPr>
        <w:t>хозпитьевая</w:t>
      </w:r>
      <w:proofErr w:type="spellEnd"/>
      <w:r>
        <w:rPr>
          <w:sz w:val="24"/>
          <w:szCs w:val="24"/>
        </w:rPr>
        <w:t xml:space="preserve">-противопожарная кольцевая. В х. </w:t>
      </w:r>
      <w:proofErr w:type="gramStart"/>
      <w:r>
        <w:rPr>
          <w:sz w:val="24"/>
          <w:szCs w:val="24"/>
        </w:rPr>
        <w:t>Пролетарский</w:t>
      </w:r>
      <w:proofErr w:type="gramEnd"/>
      <w:r>
        <w:rPr>
          <w:sz w:val="24"/>
          <w:szCs w:val="24"/>
        </w:rPr>
        <w:t xml:space="preserve"> вода подается по водоводу от х. </w:t>
      </w:r>
      <w:proofErr w:type="spellStart"/>
      <w:r>
        <w:rPr>
          <w:sz w:val="24"/>
          <w:szCs w:val="24"/>
        </w:rPr>
        <w:t>Непиль</w:t>
      </w:r>
      <w:proofErr w:type="spellEnd"/>
      <w:r>
        <w:rPr>
          <w:sz w:val="24"/>
          <w:szCs w:val="24"/>
        </w:rPr>
        <w:t xml:space="preserve"> в проектируемую водонапорную башню 10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и далее в сеть. Противопожарное водоснабжение х. Пролетарский не предусматривается согласно СНиП 2.04.02-84*, пункт 2.11 примечание 2 (население хутора менее 50 чел.). </w:t>
      </w:r>
    </w:p>
    <w:p w:rsidR="003C3B35" w:rsidRDefault="003C3B35" w:rsidP="003C3B35">
      <w:pPr>
        <w:spacing w:before="120" w:after="12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х. </w:t>
      </w:r>
      <w:proofErr w:type="spellStart"/>
      <w:r>
        <w:rPr>
          <w:b/>
          <w:i/>
          <w:sz w:val="24"/>
          <w:szCs w:val="24"/>
        </w:rPr>
        <w:t>Аккерменка</w:t>
      </w:r>
      <w:proofErr w:type="spellEnd"/>
      <w:r>
        <w:rPr>
          <w:b/>
          <w:i/>
          <w:sz w:val="24"/>
          <w:szCs w:val="24"/>
        </w:rPr>
        <w:t>, х. Новомихайловский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произведенному расчету расход воды по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х. </w:t>
      </w:r>
      <w:proofErr w:type="spellStart"/>
      <w:r>
        <w:rPr>
          <w:sz w:val="24"/>
          <w:szCs w:val="24"/>
        </w:rPr>
        <w:t>Аккерменка</w:t>
      </w:r>
      <w:proofErr w:type="spellEnd"/>
      <w:r>
        <w:rPr>
          <w:sz w:val="24"/>
          <w:szCs w:val="24"/>
        </w:rPr>
        <w:t xml:space="preserve"> составляет: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2,82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существующее положение;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2,82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первую очередь;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4,58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расчетный срок.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произведенному расчету расход воды по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овомихайловский</w:t>
      </w:r>
      <w:proofErr w:type="spellEnd"/>
      <w:r>
        <w:rPr>
          <w:sz w:val="24"/>
          <w:szCs w:val="24"/>
        </w:rPr>
        <w:t xml:space="preserve"> составляет: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0,88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существующее положение;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0,88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первую очередь;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 = 1,43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– на расчетный срок.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х. </w:t>
      </w:r>
      <w:proofErr w:type="spellStart"/>
      <w:r>
        <w:rPr>
          <w:sz w:val="24"/>
          <w:szCs w:val="24"/>
        </w:rPr>
        <w:t>Аккерменка</w:t>
      </w:r>
      <w:proofErr w:type="spellEnd"/>
      <w:r>
        <w:rPr>
          <w:sz w:val="24"/>
          <w:szCs w:val="24"/>
        </w:rPr>
        <w:t xml:space="preserve"> и х. Новомихайловский предусматривается система </w:t>
      </w:r>
      <w:proofErr w:type="spellStart"/>
      <w:r>
        <w:rPr>
          <w:sz w:val="24"/>
          <w:szCs w:val="24"/>
        </w:rPr>
        <w:t>хозпитьевого</w:t>
      </w:r>
      <w:proofErr w:type="spellEnd"/>
      <w:r>
        <w:rPr>
          <w:sz w:val="24"/>
          <w:szCs w:val="24"/>
        </w:rPr>
        <w:t xml:space="preserve"> водоснабжения на привозной воде из проектируемых водонапорных башен по 10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каждая и далее в сеть потребителям. Противопожарное водоснабжение х. </w:t>
      </w:r>
      <w:proofErr w:type="spellStart"/>
      <w:r>
        <w:rPr>
          <w:sz w:val="24"/>
          <w:szCs w:val="24"/>
        </w:rPr>
        <w:t>Аккерменка</w:t>
      </w:r>
      <w:proofErr w:type="spellEnd"/>
      <w:r>
        <w:rPr>
          <w:sz w:val="24"/>
          <w:szCs w:val="24"/>
        </w:rPr>
        <w:t>, х. Новомихайловский не предусматривается согласно СНиП 2.04.02-84*, пункт 2.11., примечание 2 (население хуторов менее 50 чел.).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гарантированного водоснабжения МО </w:t>
      </w: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СП необходимо выполнить ряд мероприятий по модернизации системы подачи воды: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бурение новых арт. скважин дебитом 18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/ч. 20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 и 25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установка и реконструкция водонапорных башен объемом 10, 15, 25 и 50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оснащение насосных агрегатов приборами контроля и учета (датчики давления, расходомеры, приборы </w:t>
      </w:r>
      <w:proofErr w:type="spellStart"/>
      <w:r>
        <w:rPr>
          <w:sz w:val="24"/>
          <w:szCs w:val="24"/>
        </w:rPr>
        <w:t>энергоучета</w:t>
      </w:r>
      <w:proofErr w:type="spellEnd"/>
      <w:r>
        <w:rPr>
          <w:sz w:val="24"/>
          <w:szCs w:val="24"/>
        </w:rPr>
        <w:t xml:space="preserve"> и другое).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</w:p>
    <w:p w:rsidR="003C3B35" w:rsidRDefault="003C3B35" w:rsidP="003C3B35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4.1.1. </w:t>
      </w:r>
      <w:r>
        <w:rPr>
          <w:b/>
          <w:sz w:val="24"/>
          <w:szCs w:val="24"/>
        </w:rPr>
        <w:t>Перечень основных мероприятий по реализации схем водоснабжения с разбивкой по годам</w:t>
      </w:r>
    </w:p>
    <w:p w:rsidR="003C3B35" w:rsidRDefault="003C3B35" w:rsidP="003C3B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настоящей схемы водоснабжения Адагумского сельского поселения предлагаются следующие основные мероприятия. </w:t>
      </w:r>
    </w:p>
    <w:p w:rsidR="003C3B35" w:rsidRDefault="003C3B35" w:rsidP="003C3B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2017 - 2025 гг. – подготовка проектной документации по реконструкции</w:t>
      </w:r>
    </w:p>
    <w:p w:rsidR="003C3B35" w:rsidRDefault="003C3B35" w:rsidP="003C3B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 водоснабжения;</w:t>
      </w:r>
    </w:p>
    <w:p w:rsidR="003C3B35" w:rsidRDefault="003C3B35" w:rsidP="003C3B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- 2017 - 2025 гг. – реконструкция существующих водопроводных сетей и артезианских скважин;</w:t>
      </w:r>
    </w:p>
    <w:p w:rsidR="003C3B35" w:rsidRDefault="003C3B35" w:rsidP="003C3B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- 2020 - 2030 гг. – строительство новых водопроводных сетей и артезианских скважин.</w:t>
      </w:r>
    </w:p>
    <w:p w:rsidR="003C3B35" w:rsidRDefault="003C3B35" w:rsidP="003C3B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целом по </w:t>
      </w:r>
      <w:proofErr w:type="spellStart"/>
      <w:r>
        <w:rPr>
          <w:sz w:val="24"/>
          <w:szCs w:val="24"/>
        </w:rPr>
        <w:t>Адагумскому</w:t>
      </w:r>
      <w:proofErr w:type="spellEnd"/>
      <w:r>
        <w:rPr>
          <w:sz w:val="24"/>
          <w:szCs w:val="24"/>
        </w:rPr>
        <w:t xml:space="preserve"> сельскому поселению перечень основных мероприятий по реализации схем водоснабжения с разбивкой по годам представлен в таблице 4.1.1.1.</w:t>
      </w:r>
    </w:p>
    <w:p w:rsidR="003C3B35" w:rsidRDefault="003C3B35" w:rsidP="003C3B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4.1.1.1. Перечень основных мероприятий по реализации схемы водоснабжения</w:t>
      </w:r>
    </w:p>
    <w:p w:rsidR="003C3B35" w:rsidRDefault="003C3B35" w:rsidP="003C3B35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Style w:val="affff4"/>
        <w:tblW w:w="0" w:type="auto"/>
        <w:tblLook w:val="04A0" w:firstRow="1" w:lastRow="0" w:firstColumn="1" w:lastColumn="0" w:noHBand="0" w:noVBand="1"/>
      </w:tblPr>
      <w:tblGrid>
        <w:gridCol w:w="675"/>
        <w:gridCol w:w="5895"/>
        <w:gridCol w:w="3285"/>
      </w:tblGrid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водопроводной сети: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35" w:rsidRDefault="003C3B3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Адагум</w:t>
            </w:r>
            <w:proofErr w:type="spellEnd"/>
            <w:r>
              <w:rPr>
                <w:sz w:val="24"/>
                <w:szCs w:val="24"/>
              </w:rPr>
              <w:t xml:space="preserve">, ул. Ленина (от дома № 2 до дома № 30)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=100 метров, диаметр 63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Адагум</w:t>
            </w:r>
            <w:proofErr w:type="spellEnd"/>
            <w:r>
              <w:rPr>
                <w:sz w:val="24"/>
                <w:szCs w:val="24"/>
              </w:rPr>
              <w:t xml:space="preserve">, проулок (от ул. Мира до ул. Советская)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=520 метров, диаметр 110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Адагум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 xml:space="preserve"> (от дома № 1 до дома № 35)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=300 метров, диаметр 63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Нефтепромысловый, ул. Героев (от дома № 1 до дома № 21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=100 метров, диаметр 76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Нефтепромысловый, ул. </w:t>
            </w:r>
            <w:proofErr w:type="spellStart"/>
            <w:r>
              <w:rPr>
                <w:sz w:val="24"/>
                <w:szCs w:val="24"/>
              </w:rPr>
              <w:t>Нефтянников</w:t>
            </w:r>
            <w:proofErr w:type="spellEnd"/>
            <w:r>
              <w:rPr>
                <w:sz w:val="24"/>
                <w:szCs w:val="24"/>
              </w:rPr>
              <w:t xml:space="preserve"> (от дома № 2 до дома № 40)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=100 метров, диаметр 76</w:t>
            </w:r>
          </w:p>
          <w:p w:rsidR="003C3B35" w:rsidRDefault="003C3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Нефтепромысловый,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 (от дома № 2 до дома № 12)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=100 метров, диаметр 76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водопроводной сети: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Адагум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Речная</w:t>
            </w:r>
            <w:proofErr w:type="gramEnd"/>
            <w:r>
              <w:rPr>
                <w:sz w:val="24"/>
                <w:szCs w:val="24"/>
              </w:rPr>
              <w:t xml:space="preserve"> (от дома № 1 до дома № 15)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=150 метров, диаметр 110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Адагум</w:t>
            </w:r>
            <w:proofErr w:type="spellEnd"/>
            <w:r>
              <w:rPr>
                <w:sz w:val="24"/>
                <w:szCs w:val="24"/>
              </w:rPr>
              <w:t>, ул. Красная (от дома № 2 до дома № 42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=500 метров, диаметр 110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Аккерменка</w:t>
            </w:r>
            <w:proofErr w:type="spellEnd"/>
            <w:r>
              <w:rPr>
                <w:sz w:val="24"/>
                <w:szCs w:val="24"/>
              </w:rPr>
              <w:t>, ул. Крепостная (от дома № 1 до дома № 45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=600 метров, диаметр 140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Баранцовское</w:t>
            </w:r>
            <w:proofErr w:type="spellEnd"/>
            <w:r>
              <w:rPr>
                <w:sz w:val="24"/>
                <w:szCs w:val="24"/>
              </w:rPr>
              <w:t xml:space="preserve">, ул. Ворошилова (от дома № 1 до дома № 41)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=500 метров, диаметр 110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Новопокровское, ул. Новопокровская (от дома № 2 до дома № 64)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= 1000 м, диаметр 140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артезианских скважин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Адагум</w:t>
            </w:r>
            <w:proofErr w:type="spellEnd"/>
            <w:r>
              <w:rPr>
                <w:sz w:val="24"/>
                <w:szCs w:val="24"/>
              </w:rPr>
              <w:t>, реконструкция артезианской скважины  по ул. Комсомольская, 78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Непиль</w:t>
            </w:r>
            <w:proofErr w:type="spellEnd"/>
            <w:r>
              <w:rPr>
                <w:sz w:val="24"/>
                <w:szCs w:val="24"/>
              </w:rPr>
              <w:t>, реконструкция артезианской скважины по ул. Кубанской, 12 «Б»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артезианской скважины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Аккерменка</w:t>
            </w:r>
            <w:proofErr w:type="spellEnd"/>
            <w:r>
              <w:rPr>
                <w:sz w:val="24"/>
                <w:szCs w:val="24"/>
              </w:rPr>
              <w:t>, строительство  артезианской  скважины  глубиной  220 м по ул. Крепостной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C3B35" w:rsidTr="003C3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Баранцовское</w:t>
            </w:r>
            <w:proofErr w:type="spellEnd"/>
            <w:r>
              <w:rPr>
                <w:sz w:val="24"/>
                <w:szCs w:val="24"/>
              </w:rPr>
              <w:t>, Строительство  артезианской  скважины  глубиной  250 м по ул. Ворошилова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B35" w:rsidRDefault="003C3B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</w:tbl>
    <w:p w:rsidR="003C3B35" w:rsidRDefault="003C3B35" w:rsidP="003C3B35">
      <w:pPr>
        <w:spacing w:before="120" w:after="120"/>
        <w:jc w:val="both"/>
        <w:rPr>
          <w:b/>
          <w:sz w:val="24"/>
          <w:szCs w:val="24"/>
        </w:rPr>
      </w:pPr>
    </w:p>
    <w:p w:rsidR="003C3B35" w:rsidRDefault="003C3B35" w:rsidP="003C3B35">
      <w:pPr>
        <w:tabs>
          <w:tab w:val="left" w:pos="1134"/>
          <w:tab w:val="left" w:pos="1843"/>
          <w:tab w:val="left" w:pos="1985"/>
          <w:tab w:val="left" w:pos="2552"/>
        </w:tabs>
        <w:spacing w:before="120" w:after="120"/>
        <w:ind w:left="1077" w:firstLine="709"/>
        <w:jc w:val="both"/>
        <w:outlineLvl w:val="8"/>
        <w:rPr>
          <w:b/>
          <w:i/>
          <w:iCs/>
          <w:caps/>
          <w:spacing w:val="10"/>
          <w:sz w:val="24"/>
          <w:szCs w:val="24"/>
          <w:lang w:eastAsia="x-none"/>
        </w:rPr>
      </w:pPr>
      <w:r>
        <w:rPr>
          <w:b/>
          <w:i/>
          <w:iCs/>
          <w:caps/>
          <w:spacing w:val="10"/>
          <w:sz w:val="24"/>
          <w:szCs w:val="24"/>
          <w:lang w:eastAsia="x-none"/>
        </w:rPr>
        <w:t>4.2.</w:t>
      </w:r>
      <w:r>
        <w:rPr>
          <w:b/>
          <w:i/>
          <w:iCs/>
          <w:caps/>
          <w:spacing w:val="10"/>
          <w:sz w:val="24"/>
          <w:szCs w:val="24"/>
          <w:lang w:eastAsia="x-none"/>
        </w:rPr>
        <w:tab/>
        <w:t>Объемы работ по реконструкции и строительству водозаборов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  <w:lang w:bidi="en-US"/>
        </w:rPr>
      </w:pPr>
      <w:r>
        <w:rPr>
          <w:sz w:val="24"/>
          <w:szCs w:val="24"/>
        </w:rPr>
        <w:lastRenderedPageBreak/>
        <w:t xml:space="preserve">Объемы работ по реконструкции и строительству водозаборов в МО </w:t>
      </w: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СП отражены в таблице 4.2.1. Расчет стоимости работ 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>
        <w:rPr>
          <w:sz w:val="24"/>
          <w:szCs w:val="24"/>
        </w:rPr>
        <w:t>Минрегиона</w:t>
      </w:r>
      <w:proofErr w:type="spellEnd"/>
      <w:r>
        <w:rPr>
          <w:sz w:val="24"/>
          <w:szCs w:val="24"/>
        </w:rPr>
        <w:t xml:space="preserve"> от 30.12.2011г. №643).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  <w:lang w:eastAsia="ru-RU"/>
        </w:rPr>
      </w:pPr>
    </w:p>
    <w:p w:rsidR="003C3B35" w:rsidRDefault="003C3B35" w:rsidP="003C3B35">
      <w:pPr>
        <w:rPr>
          <w:sz w:val="24"/>
          <w:szCs w:val="24"/>
        </w:rPr>
        <w:sectPr w:rsidR="003C3B35">
          <w:pgSz w:w="11907" w:h="16840"/>
          <w:pgMar w:top="851" w:right="567" w:bottom="538" w:left="1701" w:header="284" w:footer="680" w:gutter="0"/>
          <w:cols w:space="720"/>
        </w:sectPr>
      </w:pPr>
    </w:p>
    <w:p w:rsidR="003C3B35" w:rsidRDefault="003C3B35" w:rsidP="003C3B3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4.2.1. Сводная ведомость объемов работ по реконструкции и строительству водозаборов</w:t>
      </w:r>
    </w:p>
    <w:tbl>
      <w:tblPr>
        <w:tblW w:w="15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"/>
        <w:gridCol w:w="4439"/>
        <w:gridCol w:w="992"/>
        <w:gridCol w:w="1417"/>
        <w:gridCol w:w="1369"/>
        <w:gridCol w:w="1466"/>
        <w:gridCol w:w="1701"/>
        <w:gridCol w:w="3120"/>
      </w:tblGrid>
      <w:tr w:rsidR="003C3B35" w:rsidTr="003C3B35">
        <w:trPr>
          <w:trHeight w:val="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Объект/сооружения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Коли-</w:t>
            </w:r>
            <w:proofErr w:type="spellStart"/>
            <w:r>
              <w:rPr>
                <w:color w:val="000000"/>
              </w:rPr>
              <w:t>чество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Стоимость единицы,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Цена,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 (без НДС)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х. </w:t>
            </w:r>
            <w:proofErr w:type="spellStart"/>
            <w:r>
              <w:rPr>
                <w:b/>
                <w:bCs/>
              </w:rPr>
              <w:t>Адагум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B35" w:rsidRDefault="003C3B35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bidi="en-US"/>
              </w:rPr>
            </w:pPr>
            <w:r>
              <w:rPr>
                <w:b/>
                <w:sz w:val="24"/>
                <w:szCs w:val="24"/>
              </w:rPr>
              <w:t>27443,43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35" w:rsidRDefault="003C3B35">
            <w:pPr>
              <w:spacing w:after="200"/>
              <w:rPr>
                <w:color w:val="000000"/>
                <w:sz w:val="22"/>
                <w:szCs w:val="22"/>
              </w:rPr>
            </w:pPr>
          </w:p>
        </w:tc>
      </w:tr>
      <w:tr w:rsidR="003C3B35" w:rsidTr="003C3B35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Артезианские скважины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3311,76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6623,52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проектируемые, рабочие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Артезианские скважины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3311,76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6623,52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проектируемая, резервная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C3B35" w:rsidRDefault="003C3B35">
            <w:pPr>
              <w:spacing w:after="20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Резервуары чистой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1438,58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2877,16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проектируемые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B35" w:rsidRDefault="003C3B35">
            <w:pPr>
              <w:spacing w:after="200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6093,04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6093,04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проектируемые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B35" w:rsidRDefault="003C3B35">
            <w:pPr>
              <w:spacing w:after="20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5226,19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5226,19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проектируемая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х. Кубанская Колонка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b/>
                <w:sz w:val="24"/>
                <w:szCs w:val="24"/>
              </w:rPr>
              <w:t>9112,04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B35" w:rsidTr="003C3B35">
        <w:trPr>
          <w:trHeight w:val="4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Артезианские скважины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3311,76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6623,52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проектируемая, рабочая</w:t>
            </w:r>
          </w:p>
        </w:tc>
      </w:tr>
      <w:tr w:rsidR="003C3B35" w:rsidTr="003C3B35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Резервуары чистой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825,19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1650,38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проектируемая, резервная</w:t>
            </w:r>
          </w:p>
        </w:tc>
      </w:tr>
      <w:tr w:rsidR="003C3B35" w:rsidTr="003C3B35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838,14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838,14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проектируемые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х.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Непиль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b/>
                <w:sz w:val="24"/>
                <w:szCs w:val="24"/>
              </w:rPr>
              <w:t>9954,14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B35" w:rsidTr="003C3B35">
        <w:trPr>
          <w:trHeight w:val="4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Артезианские скважины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3652,83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7305,66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проектируемая, резервная</w:t>
            </w:r>
          </w:p>
        </w:tc>
      </w:tr>
      <w:tr w:rsidR="003C3B35" w:rsidTr="003C3B35">
        <w:trPr>
          <w:trHeight w:val="4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7" w:type="dxa"/>
            <w:noWrap/>
            <w:vAlign w:val="center"/>
            <w:hideMark/>
          </w:tcPr>
          <w:p w:rsidR="003C3B35" w:rsidRDefault="003C3B35">
            <w:pPr>
              <w:spacing w:after="20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Резервуары чистой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825,19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1650,38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реконструируемая, рабочая</w:t>
            </w:r>
          </w:p>
        </w:tc>
      </w:tr>
      <w:tr w:rsidR="003C3B35" w:rsidTr="003C3B35">
        <w:trPr>
          <w:trHeight w:val="1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998,10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998,10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  <w:szCs w:val="24"/>
              </w:rPr>
              <w:t>Баранцовское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bidi="en-US"/>
              </w:rPr>
            </w:pPr>
            <w:r>
              <w:rPr>
                <w:b/>
                <w:sz w:val="24"/>
                <w:szCs w:val="24"/>
              </w:rPr>
              <w:t>1613,70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B35" w:rsidTr="003C3B35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>
              <w:rPr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1613,70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1613,70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проектируемая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х. </w:t>
            </w:r>
            <w:proofErr w:type="spellStart"/>
            <w:r>
              <w:rPr>
                <w:b/>
                <w:sz w:val="24"/>
                <w:szCs w:val="24"/>
              </w:rPr>
              <w:t>Новопокровский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b/>
                <w:sz w:val="24"/>
                <w:szCs w:val="24"/>
              </w:rPr>
              <w:t>8429,82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>
              <w:rPr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1613,70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1613,70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проектируемая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>
              <w:rPr>
                <w:sz w:val="24"/>
                <w:szCs w:val="24"/>
              </w:rPr>
              <w:lastRenderedPageBreak/>
              <w:t>Рожновского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lastRenderedPageBreak/>
              <w:t>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lastRenderedPageBreak/>
              <w:t>6816,</w:t>
            </w: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проектируемые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пос. Нефтепромысловый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bidi="en-US"/>
              </w:rPr>
            </w:pPr>
            <w:r>
              <w:rPr>
                <w:b/>
                <w:sz w:val="24"/>
                <w:szCs w:val="24"/>
              </w:rPr>
              <w:t>5226,19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>
              <w:rPr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4"/>
                <w:szCs w:val="24"/>
              </w:rPr>
              <w:t>5226,19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4"/>
                <w:szCs w:val="24"/>
              </w:rPr>
              <w:t>5226,19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реконструируемая, рабочая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х. </w:t>
            </w:r>
            <w:proofErr w:type="spellStart"/>
            <w:r>
              <w:rPr>
                <w:b/>
                <w:sz w:val="24"/>
                <w:szCs w:val="24"/>
              </w:rPr>
              <w:t>Аккерменка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1595,36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>
              <w:rPr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1595,36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1595,36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проектируемая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х. Пролетарский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bidi="en-US"/>
              </w:rPr>
            </w:pPr>
            <w:r>
              <w:rPr>
                <w:b/>
                <w:sz w:val="24"/>
                <w:szCs w:val="24"/>
              </w:rPr>
              <w:t>1595,36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>
              <w:rPr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1595,36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sz w:val="24"/>
                <w:szCs w:val="24"/>
              </w:rPr>
              <w:t>1595,36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проектируемая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х. Новомихайловский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bidi="en-US"/>
              </w:rPr>
            </w:pPr>
            <w:r>
              <w:rPr>
                <w:b/>
                <w:sz w:val="24"/>
                <w:szCs w:val="24"/>
              </w:rPr>
              <w:t>1595,36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>
              <w:rPr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1595,36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1595,36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проектируемая</w:t>
            </w:r>
          </w:p>
        </w:tc>
      </w:tr>
      <w:tr w:rsidR="003C3B35" w:rsidTr="003C3B3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right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Всего по </w:t>
            </w:r>
            <w:proofErr w:type="spellStart"/>
            <w:r>
              <w:rPr>
                <w:b/>
                <w:sz w:val="24"/>
                <w:szCs w:val="24"/>
              </w:rPr>
              <w:t>Адагумскому</w:t>
            </w:r>
            <w:proofErr w:type="spellEnd"/>
            <w:r>
              <w:rPr>
                <w:b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jc w:val="center"/>
              <w:rPr>
                <w:b/>
                <w:sz w:val="24"/>
                <w:szCs w:val="24"/>
                <w:lang w:bidi="en-US"/>
              </w:rPr>
            </w:pPr>
            <w:proofErr w:type="spellStart"/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/>
              <w:ind w:left="-108"/>
              <w:jc w:val="center"/>
              <w:rPr>
                <w:rFonts w:cs="Calibri"/>
                <w:sz w:val="22"/>
                <w:szCs w:val="22"/>
                <w:lang w:bidi="en-US"/>
              </w:rPr>
            </w:pPr>
            <w:r>
              <w:rPr>
                <w:b/>
                <w:sz w:val="24"/>
                <w:szCs w:val="24"/>
              </w:rPr>
              <w:t>66565,40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p w:rsidR="003C3B35" w:rsidRDefault="003C3B35" w:rsidP="003C3B35">
      <w:pPr>
        <w:rPr>
          <w:sz w:val="24"/>
          <w:szCs w:val="24"/>
        </w:rPr>
        <w:sectPr w:rsidR="003C3B35">
          <w:pgSz w:w="16840" w:h="11907" w:orient="landscape"/>
          <w:pgMar w:top="1702" w:right="538" w:bottom="1276" w:left="851" w:header="284" w:footer="680" w:gutter="0"/>
          <w:cols w:space="720"/>
        </w:sectPr>
      </w:pPr>
    </w:p>
    <w:p w:rsidR="003C3B35" w:rsidRDefault="003C3B35" w:rsidP="003C3B35">
      <w:pPr>
        <w:tabs>
          <w:tab w:val="left" w:pos="1134"/>
          <w:tab w:val="left" w:pos="1843"/>
          <w:tab w:val="left" w:pos="1985"/>
          <w:tab w:val="left" w:pos="2552"/>
        </w:tabs>
        <w:spacing w:before="120" w:after="120"/>
        <w:ind w:left="1080"/>
        <w:jc w:val="both"/>
        <w:outlineLvl w:val="8"/>
        <w:rPr>
          <w:b/>
          <w:i/>
          <w:iCs/>
          <w:caps/>
          <w:spacing w:val="10"/>
          <w:sz w:val="24"/>
          <w:szCs w:val="24"/>
          <w:lang w:eastAsia="x-none"/>
        </w:rPr>
      </w:pPr>
      <w:r>
        <w:rPr>
          <w:b/>
          <w:i/>
          <w:iCs/>
          <w:caps/>
          <w:spacing w:val="10"/>
          <w:sz w:val="24"/>
          <w:szCs w:val="24"/>
          <w:lang w:eastAsia="x-none"/>
        </w:rPr>
        <w:lastRenderedPageBreak/>
        <w:t>4.3.</w:t>
      </w:r>
      <w:r>
        <w:rPr>
          <w:b/>
          <w:i/>
          <w:iCs/>
          <w:caps/>
          <w:spacing w:val="10"/>
          <w:sz w:val="24"/>
          <w:szCs w:val="24"/>
          <w:lang w:eastAsia="x-none"/>
        </w:rPr>
        <w:tab/>
        <w:t>Создание системы управления водным балансом и режимом подачи и распределения воды</w:t>
      </w:r>
    </w:p>
    <w:p w:rsidR="003C3B35" w:rsidRDefault="003C3B35" w:rsidP="003C3B35">
      <w:pPr>
        <w:tabs>
          <w:tab w:val="left" w:pos="1134"/>
          <w:tab w:val="left" w:pos="1843"/>
          <w:tab w:val="left" w:pos="1985"/>
          <w:tab w:val="left" w:pos="2552"/>
        </w:tabs>
        <w:spacing w:before="120" w:after="120"/>
        <w:ind w:left="1080"/>
        <w:jc w:val="both"/>
        <w:outlineLvl w:val="8"/>
        <w:rPr>
          <w:b/>
          <w:i/>
          <w:iCs/>
          <w:caps/>
          <w:spacing w:val="10"/>
          <w:sz w:val="24"/>
          <w:szCs w:val="24"/>
          <w:lang w:eastAsia="x-none"/>
        </w:rPr>
      </w:pP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  <w:lang w:bidi="en-US"/>
        </w:rPr>
      </w:pPr>
      <w:r>
        <w:rPr>
          <w:sz w:val="24"/>
          <w:szCs w:val="24"/>
        </w:rPr>
        <w:t>Цель:</w:t>
      </w:r>
    </w:p>
    <w:p w:rsidR="003C3B35" w:rsidRDefault="003C3B35" w:rsidP="003C3B35">
      <w:pPr>
        <w:numPr>
          <w:ilvl w:val="1"/>
          <w:numId w:val="22"/>
        </w:numPr>
        <w:spacing w:before="120" w:after="120" w:line="276" w:lineRule="auto"/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Обеспечение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подачи и распределения воды.</w:t>
      </w:r>
    </w:p>
    <w:p w:rsidR="003C3B35" w:rsidRDefault="003C3B35" w:rsidP="003C3B35">
      <w:pPr>
        <w:numPr>
          <w:ilvl w:val="1"/>
          <w:numId w:val="22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неучтенных расходов в процессе распределения и реализации воды.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C3B35" w:rsidRDefault="003C3B35" w:rsidP="003C3B3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Установка сетевых расходомеров на границах контрольных зон и создание системы передачи данных;</w:t>
      </w:r>
    </w:p>
    <w:p w:rsidR="003C3B35" w:rsidRDefault="003C3B35" w:rsidP="003C3B35">
      <w:pPr>
        <w:numPr>
          <w:ilvl w:val="0"/>
          <w:numId w:val="22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Замена и установка запорной арматуры для выделения контрольных зон;</w:t>
      </w:r>
    </w:p>
    <w:p w:rsidR="003C3B35" w:rsidRDefault="003C3B35" w:rsidP="003C3B35">
      <w:pPr>
        <w:numPr>
          <w:ilvl w:val="0"/>
          <w:numId w:val="22"/>
        </w:numPr>
        <w:spacing w:before="120" w:after="120" w:line="276" w:lineRule="auto"/>
        <w:ind w:left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Установка регуляторов давления;</w:t>
      </w:r>
    </w:p>
    <w:p w:rsidR="003C3B35" w:rsidRDefault="003C3B35" w:rsidP="003C3B35">
      <w:pPr>
        <w:numPr>
          <w:ilvl w:val="0"/>
          <w:numId w:val="22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Доработка гидравлической модели с повышением степени детализации;</w:t>
      </w:r>
    </w:p>
    <w:p w:rsidR="003C3B35" w:rsidRDefault="003C3B35" w:rsidP="003C3B35">
      <w:pPr>
        <w:numPr>
          <w:ilvl w:val="0"/>
          <w:numId w:val="22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Создание системы диктующих точек контроля давления.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Проект направлен на достижение следующих показателей эффективности:</w:t>
      </w:r>
    </w:p>
    <w:p w:rsidR="003C3B35" w:rsidRDefault="003C3B35" w:rsidP="003C3B35">
      <w:pPr>
        <w:tabs>
          <w:tab w:val="num" w:pos="72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скрытых утечек и снижение неучтенных расходов с 26 % до 20 %</w:t>
      </w:r>
    </w:p>
    <w:p w:rsidR="003C3B35" w:rsidRDefault="003C3B35" w:rsidP="003C3B35">
      <w:pPr>
        <w:tabs>
          <w:tab w:val="num" w:pos="720"/>
        </w:tabs>
        <w:spacing w:before="120" w:after="120"/>
        <w:jc w:val="both"/>
        <w:rPr>
          <w:sz w:val="24"/>
          <w:szCs w:val="24"/>
        </w:rPr>
      </w:pPr>
    </w:p>
    <w:p w:rsidR="003C3B35" w:rsidRDefault="003C3B35" w:rsidP="003C3B35">
      <w:pPr>
        <w:numPr>
          <w:ilvl w:val="1"/>
          <w:numId w:val="23"/>
        </w:numPr>
        <w:tabs>
          <w:tab w:val="left" w:pos="1134"/>
          <w:tab w:val="left" w:pos="1843"/>
          <w:tab w:val="left" w:pos="1985"/>
          <w:tab w:val="left" w:pos="2552"/>
        </w:tabs>
        <w:spacing w:before="120" w:after="120" w:line="276" w:lineRule="auto"/>
        <w:jc w:val="both"/>
        <w:outlineLvl w:val="8"/>
        <w:rPr>
          <w:b/>
          <w:i/>
          <w:iCs/>
          <w:caps/>
          <w:spacing w:val="10"/>
          <w:sz w:val="24"/>
          <w:szCs w:val="24"/>
          <w:lang w:eastAsia="x-none"/>
        </w:rPr>
      </w:pPr>
      <w:r>
        <w:rPr>
          <w:b/>
          <w:i/>
          <w:iCs/>
          <w:caps/>
          <w:spacing w:val="10"/>
          <w:sz w:val="24"/>
          <w:szCs w:val="24"/>
          <w:lang w:eastAsia="x-none"/>
        </w:rPr>
        <w:t>Строительство водопроводных сетей для подключения новых абонентов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  <w:lang w:bidi="en-US"/>
        </w:rPr>
      </w:pPr>
      <w:r>
        <w:rPr>
          <w:sz w:val="24"/>
          <w:szCs w:val="24"/>
        </w:rPr>
        <w:t>Цель: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Обеспечение услугами бесперебойного централизованного водоснабжения всего населения Адагумского сельского поселения.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C3B35" w:rsidRDefault="003C3B35" w:rsidP="003C3B35">
      <w:pPr>
        <w:numPr>
          <w:ilvl w:val="0"/>
          <w:numId w:val="24"/>
        </w:numPr>
        <w:spacing w:before="120" w:after="12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Прокладка водоводов – 8,3 км в период до 2032 г.;</w:t>
      </w:r>
    </w:p>
    <w:p w:rsidR="003C3B35" w:rsidRDefault="003C3B35" w:rsidP="003C3B35">
      <w:pPr>
        <w:numPr>
          <w:ilvl w:val="0"/>
          <w:numId w:val="24"/>
        </w:numPr>
        <w:spacing w:before="120" w:after="120" w:line="276" w:lineRule="auto"/>
        <w:ind w:left="567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Закольцовка</w:t>
      </w:r>
      <w:proofErr w:type="spellEnd"/>
      <w:r>
        <w:rPr>
          <w:sz w:val="24"/>
          <w:szCs w:val="24"/>
        </w:rPr>
        <w:t xml:space="preserve"> существующих сетей.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Проект направлен на достижение следующих показателей эффективности:</w:t>
      </w:r>
    </w:p>
    <w:p w:rsidR="003C3B35" w:rsidRDefault="003C3B35" w:rsidP="003C3B35">
      <w:pPr>
        <w:numPr>
          <w:ilvl w:val="0"/>
          <w:numId w:val="25"/>
        </w:numPr>
        <w:spacing w:before="120" w:after="12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подключения новых потребителей - 642 чел. - в период до 2032г.;</w:t>
      </w:r>
    </w:p>
    <w:p w:rsidR="003C3B35" w:rsidRDefault="003C3B35" w:rsidP="003C3B35">
      <w:pPr>
        <w:numPr>
          <w:ilvl w:val="0"/>
          <w:numId w:val="25"/>
        </w:numPr>
        <w:spacing w:before="120" w:after="120" w:line="276" w:lineRule="auto"/>
        <w:ind w:left="567" w:hanging="35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надежности систем водоснабжения и бесперебойной подачи воды потребителям в населенных пунктах.</w:t>
      </w:r>
    </w:p>
    <w:p w:rsidR="003C3B35" w:rsidRDefault="003C3B35" w:rsidP="003C3B35">
      <w:pPr>
        <w:spacing w:before="120" w:after="120"/>
        <w:ind w:left="567"/>
        <w:jc w:val="both"/>
        <w:rPr>
          <w:sz w:val="24"/>
          <w:szCs w:val="24"/>
        </w:rPr>
      </w:pPr>
    </w:p>
    <w:p w:rsidR="003C3B35" w:rsidRDefault="003C3B35" w:rsidP="003C3B35">
      <w:pPr>
        <w:pStyle w:val="ab"/>
        <w:numPr>
          <w:ilvl w:val="0"/>
          <w:numId w:val="26"/>
        </w:numPr>
        <w:spacing w:before="120" w:after="120"/>
        <w:jc w:val="both"/>
        <w:outlineLvl w:val="8"/>
        <w:rPr>
          <w:i/>
          <w:iCs/>
          <w:vanish/>
          <w:spacing w:val="10"/>
          <w:sz w:val="24"/>
          <w:szCs w:val="24"/>
          <w:lang w:eastAsia="x-none"/>
        </w:rPr>
      </w:pPr>
    </w:p>
    <w:p w:rsidR="003C3B35" w:rsidRDefault="003C3B35" w:rsidP="003C3B35">
      <w:pPr>
        <w:pStyle w:val="ab"/>
        <w:numPr>
          <w:ilvl w:val="1"/>
          <w:numId w:val="26"/>
        </w:numPr>
        <w:spacing w:before="120" w:after="120"/>
        <w:jc w:val="both"/>
        <w:outlineLvl w:val="8"/>
        <w:rPr>
          <w:i/>
          <w:iCs/>
          <w:vanish/>
          <w:spacing w:val="10"/>
          <w:sz w:val="24"/>
          <w:szCs w:val="24"/>
          <w:lang w:eastAsia="x-none"/>
        </w:rPr>
      </w:pPr>
    </w:p>
    <w:p w:rsidR="003C3B35" w:rsidRDefault="003C3B35" w:rsidP="003C3B35">
      <w:pPr>
        <w:numPr>
          <w:ilvl w:val="1"/>
          <w:numId w:val="26"/>
        </w:numPr>
        <w:spacing w:before="120" w:after="120" w:line="276" w:lineRule="auto"/>
        <w:jc w:val="both"/>
        <w:outlineLvl w:val="8"/>
        <w:rPr>
          <w:b/>
          <w:i/>
          <w:iCs/>
          <w:caps/>
          <w:spacing w:val="10"/>
          <w:sz w:val="24"/>
          <w:szCs w:val="24"/>
          <w:lang w:eastAsia="x-none"/>
        </w:rPr>
      </w:pPr>
      <w:r>
        <w:rPr>
          <w:b/>
          <w:i/>
          <w:iCs/>
          <w:caps/>
          <w:spacing w:val="10"/>
          <w:sz w:val="24"/>
          <w:szCs w:val="24"/>
          <w:lang w:eastAsia="x-none"/>
        </w:rPr>
        <w:t>Объемы работ по строительству сетей водопровода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Объемы работ по строительству сетей водопровода в 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сельском поселении отражены в таблице 4.5.1. Расчет стоимости работ 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>
        <w:rPr>
          <w:sz w:val="24"/>
          <w:szCs w:val="24"/>
        </w:rPr>
        <w:t>Минрегиона</w:t>
      </w:r>
      <w:proofErr w:type="spellEnd"/>
      <w:r>
        <w:rPr>
          <w:sz w:val="24"/>
          <w:szCs w:val="24"/>
        </w:rPr>
        <w:t xml:space="preserve"> от 30.12.2011г. №643)</w:t>
      </w:r>
      <w:r>
        <w:rPr>
          <w:sz w:val="24"/>
          <w:szCs w:val="24"/>
        </w:rPr>
        <w:br w:type="page"/>
      </w:r>
    </w:p>
    <w:p w:rsidR="003C3B35" w:rsidRDefault="003C3B35" w:rsidP="003C3B3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4.5.1. Объемы работ по строительству сетей водопровода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097"/>
        <w:gridCol w:w="1066"/>
        <w:gridCol w:w="1275"/>
        <w:gridCol w:w="1134"/>
        <w:gridCol w:w="1275"/>
        <w:gridCol w:w="1274"/>
        <w:gridCol w:w="1275"/>
      </w:tblGrid>
      <w:tr w:rsidR="003C3B35" w:rsidTr="003C3B35">
        <w:trPr>
          <w:cantSplit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42" w:right="-101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Диа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-метр </w:t>
            </w:r>
            <w:proofErr w:type="spellStart"/>
            <w:r>
              <w:rPr>
                <w:sz w:val="24"/>
                <w:szCs w:val="24"/>
                <w:lang w:eastAsia="ar-SA"/>
              </w:rPr>
              <w:t>трубо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-провода </w:t>
            </w:r>
            <w:proofErr w:type="spellStart"/>
            <w:r>
              <w:rPr>
                <w:sz w:val="24"/>
                <w:szCs w:val="24"/>
                <w:lang w:eastAsia="ar-SA"/>
              </w:rPr>
              <w:t>d</w:t>
            </w:r>
            <w:r>
              <w:rPr>
                <w:sz w:val="24"/>
                <w:szCs w:val="24"/>
                <w:vertAlign w:val="subscript"/>
                <w:lang w:eastAsia="ar-SA"/>
              </w:rPr>
              <w:t>у</w:t>
            </w:r>
            <w:proofErr w:type="gramStart"/>
            <w:r>
              <w:rPr>
                <w:sz w:val="24"/>
                <w:szCs w:val="24"/>
                <w:lang w:eastAsia="ar-SA"/>
              </w:rPr>
              <w:t>,м</w:t>
            </w:r>
            <w:proofErr w:type="gramEnd"/>
            <w:r>
              <w:rPr>
                <w:sz w:val="24"/>
                <w:szCs w:val="24"/>
                <w:lang w:eastAsia="ar-SA"/>
              </w:rPr>
              <w:t>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Материал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Протяженность, </w:t>
            </w:r>
            <w:proofErr w:type="gramStart"/>
            <w:r>
              <w:rPr>
                <w:sz w:val="24"/>
                <w:szCs w:val="24"/>
                <w:lang w:eastAsia="ar-SA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5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5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Год ввода</w:t>
            </w:r>
          </w:p>
        </w:tc>
      </w:tr>
      <w:tr w:rsidR="003C3B35" w:rsidTr="003C3B35">
        <w:trPr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х. </w:t>
            </w:r>
            <w:proofErr w:type="spellStart"/>
            <w:r>
              <w:rPr>
                <w:b/>
                <w:sz w:val="24"/>
                <w:szCs w:val="24"/>
                <w:lang w:eastAsia="ar-SA"/>
              </w:rPr>
              <w:t>Адагум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25009,30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2013-2032</w:t>
            </w:r>
          </w:p>
        </w:tc>
      </w:tr>
      <w:tr w:rsidR="003C3B35" w:rsidTr="003C3B35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24598,50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Водовод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50709,80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пос.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ar-SA"/>
              </w:rPr>
              <w:t>Нефтепро-мысловый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9618,80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Водовод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2-я нитка</w:t>
            </w: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10377,80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х. Кубанская Колонка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Водовод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11342,20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  <w:lang w:eastAsia="ar-SA"/>
              </w:rPr>
              <w:t>Баранцовское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2-я нитка</w:t>
            </w: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62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с.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ar-SA"/>
              </w:rPr>
              <w:t>Новопокров-ское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2х2040,0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Водовод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17439,60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х. </w:t>
            </w:r>
            <w:proofErr w:type="spellStart"/>
            <w:r>
              <w:rPr>
                <w:b/>
                <w:sz w:val="24"/>
                <w:szCs w:val="24"/>
                <w:lang w:eastAsia="ar-SA"/>
              </w:rPr>
              <w:t>Непиль</w:t>
            </w:r>
            <w:proofErr w:type="spellEnd"/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13260,60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13657,0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х. Пролетарский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х. </w:t>
            </w:r>
            <w:proofErr w:type="spellStart"/>
            <w:r>
              <w:rPr>
                <w:b/>
                <w:sz w:val="24"/>
                <w:szCs w:val="24"/>
                <w:lang w:eastAsia="ar-SA"/>
              </w:rPr>
              <w:t>Аккерменка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х. </w:t>
            </w:r>
            <w:proofErr w:type="spellStart"/>
            <w:r>
              <w:rPr>
                <w:b/>
                <w:sz w:val="24"/>
                <w:szCs w:val="24"/>
                <w:lang w:eastAsia="ar-SA"/>
              </w:rPr>
              <w:t>Новоми</w:t>
            </w:r>
            <w:proofErr w:type="spellEnd"/>
            <w:r>
              <w:rPr>
                <w:b/>
                <w:sz w:val="24"/>
                <w:szCs w:val="24"/>
                <w:lang w:eastAsia="ar-SA"/>
              </w:rPr>
              <w:t xml:space="preserve"> - </w:t>
            </w:r>
          </w:p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4"/>
                <w:szCs w:val="24"/>
                <w:lang w:eastAsia="ar-SA"/>
              </w:rPr>
              <w:t>хайловский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уличные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1918,80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1918,80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117850,30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</w:tbl>
    <w:p w:rsidR="003C3B35" w:rsidRDefault="003C3B35" w:rsidP="003C3B35">
      <w:pPr>
        <w:rPr>
          <w:sz w:val="24"/>
          <w:szCs w:val="24"/>
        </w:rPr>
      </w:pPr>
      <w:r>
        <w:br w:type="page"/>
      </w:r>
    </w:p>
    <w:p w:rsidR="003C3B35" w:rsidRDefault="003C3B35" w:rsidP="003C3B35">
      <w:pPr>
        <w:rPr>
          <w:sz w:val="24"/>
          <w:szCs w:val="24"/>
        </w:rPr>
        <w:sectPr w:rsidR="003C3B35">
          <w:pgSz w:w="11906" w:h="16838"/>
          <w:pgMar w:top="851" w:right="567" w:bottom="851" w:left="567" w:header="709" w:footer="709" w:gutter="0"/>
          <w:cols w:space="720"/>
        </w:sectPr>
      </w:pPr>
    </w:p>
    <w:p w:rsidR="003C3B35" w:rsidRDefault="003C3B35" w:rsidP="003C3B35">
      <w:pPr>
        <w:pStyle w:val="ab"/>
        <w:numPr>
          <w:ilvl w:val="0"/>
          <w:numId w:val="27"/>
        </w:numPr>
        <w:tabs>
          <w:tab w:val="left" w:pos="1134"/>
          <w:tab w:val="left" w:pos="1843"/>
          <w:tab w:val="left" w:pos="1985"/>
          <w:tab w:val="left" w:pos="2552"/>
        </w:tabs>
        <w:spacing w:after="120"/>
        <w:outlineLvl w:val="8"/>
        <w:rPr>
          <w:i/>
          <w:iCs/>
          <w:vanish/>
          <w:spacing w:val="10"/>
          <w:sz w:val="24"/>
          <w:szCs w:val="24"/>
          <w:lang w:eastAsia="x-none"/>
        </w:rPr>
      </w:pPr>
    </w:p>
    <w:p w:rsidR="003C3B35" w:rsidRDefault="003C3B35" w:rsidP="003C3B35">
      <w:pPr>
        <w:pStyle w:val="ab"/>
        <w:numPr>
          <w:ilvl w:val="1"/>
          <w:numId w:val="27"/>
        </w:numPr>
        <w:tabs>
          <w:tab w:val="left" w:pos="1134"/>
          <w:tab w:val="left" w:pos="1843"/>
          <w:tab w:val="left" w:pos="1985"/>
          <w:tab w:val="left" w:pos="2552"/>
        </w:tabs>
        <w:spacing w:after="120"/>
        <w:outlineLvl w:val="8"/>
        <w:rPr>
          <w:i/>
          <w:iCs/>
          <w:vanish/>
          <w:spacing w:val="10"/>
          <w:sz w:val="24"/>
          <w:szCs w:val="24"/>
          <w:lang w:eastAsia="x-none"/>
        </w:rPr>
      </w:pPr>
    </w:p>
    <w:p w:rsidR="003C3B35" w:rsidRDefault="003C3B35" w:rsidP="003C3B35">
      <w:pPr>
        <w:pStyle w:val="ab"/>
        <w:numPr>
          <w:ilvl w:val="1"/>
          <w:numId w:val="27"/>
        </w:numPr>
        <w:tabs>
          <w:tab w:val="left" w:pos="1134"/>
          <w:tab w:val="left" w:pos="1843"/>
          <w:tab w:val="left" w:pos="1985"/>
          <w:tab w:val="left" w:pos="2552"/>
        </w:tabs>
        <w:spacing w:after="120"/>
        <w:outlineLvl w:val="8"/>
        <w:rPr>
          <w:i/>
          <w:iCs/>
          <w:vanish/>
          <w:spacing w:val="10"/>
          <w:sz w:val="24"/>
          <w:szCs w:val="24"/>
          <w:lang w:eastAsia="x-none"/>
        </w:rPr>
      </w:pPr>
    </w:p>
    <w:p w:rsidR="003C3B35" w:rsidRDefault="003C3B35" w:rsidP="003C3B35">
      <w:pPr>
        <w:numPr>
          <w:ilvl w:val="1"/>
          <w:numId w:val="27"/>
        </w:numPr>
        <w:tabs>
          <w:tab w:val="left" w:pos="1134"/>
          <w:tab w:val="left" w:pos="1843"/>
          <w:tab w:val="left" w:pos="1985"/>
          <w:tab w:val="left" w:pos="2552"/>
        </w:tabs>
        <w:spacing w:after="120"/>
        <w:jc w:val="center"/>
        <w:outlineLvl w:val="8"/>
        <w:rPr>
          <w:b/>
          <w:i/>
          <w:iCs/>
          <w:caps/>
          <w:spacing w:val="10"/>
          <w:sz w:val="24"/>
          <w:szCs w:val="24"/>
          <w:lang w:eastAsia="x-none"/>
        </w:rPr>
      </w:pPr>
      <w:r>
        <w:rPr>
          <w:b/>
          <w:i/>
          <w:iCs/>
          <w:caps/>
          <w:spacing w:val="10"/>
          <w:sz w:val="24"/>
          <w:szCs w:val="24"/>
          <w:lang w:eastAsia="x-none"/>
        </w:rPr>
        <w:t>Реконструкция существующих сетей водопровода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  <w:lang w:bidi="en-US"/>
        </w:rPr>
      </w:pPr>
      <w:r>
        <w:rPr>
          <w:color w:val="000000"/>
          <w:sz w:val="24"/>
          <w:szCs w:val="24"/>
        </w:rPr>
        <w:t>Слабым звеном водопроводной сети являются стальные, асбестоцементные и чугунные 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трубопроводов в коммунальном хозяйстве не превышает 20 – 25 лет, чугунных – 50 лет, фактически срок службы трубопроводов 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плановом порядке перекладывать 4 – 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 жителей.</w:t>
      </w:r>
    </w:p>
    <w:p w:rsidR="003C3B35" w:rsidRDefault="003C3B35" w:rsidP="003C3B35">
      <w:pPr>
        <w:shd w:val="clear" w:color="auto" w:fill="FFFFFF"/>
        <w:tabs>
          <w:tab w:val="left" w:pos="1114"/>
        </w:tabs>
        <w:spacing w:before="120" w:after="120"/>
        <w:ind w:firstLine="73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Расчёты позволяют спрогнозировать снижение основных показателей аварийности к 2032 году при условии финансирования выполнения предлагаемых мероприятий.</w:t>
      </w:r>
    </w:p>
    <w:p w:rsidR="003C3B35" w:rsidRDefault="003C3B35" w:rsidP="003C3B35">
      <w:pPr>
        <w:shd w:val="clear" w:color="auto" w:fill="FFFFFF"/>
        <w:tabs>
          <w:tab w:val="left" w:pos="1114"/>
        </w:tabs>
        <w:spacing w:before="120" w:after="120"/>
        <w:ind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3C3B35" w:rsidRDefault="003C3B35" w:rsidP="003C3B35">
      <w:pPr>
        <w:shd w:val="clear" w:color="auto" w:fill="FFFFFF"/>
        <w:tabs>
          <w:tab w:val="left" w:pos="1114"/>
        </w:tabs>
        <w:spacing w:before="120" w:after="120"/>
        <w:ind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мероприятий по замене сетей в объёмах, предусмотренных Программой, позволит не только снизить аварийность и неучтённые расходы воды и утечки, но и создать необходимые условия для оптимизации гидравлического режима системы подачи и распределения воды в целом.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3C3B35" w:rsidRDefault="003C3B35" w:rsidP="003C3B35">
      <w:pPr>
        <w:numPr>
          <w:ilvl w:val="0"/>
          <w:numId w:val="28"/>
        </w:numPr>
        <w:spacing w:before="120" w:after="120" w:line="276" w:lineRule="auto"/>
        <w:ind w:left="426" w:hanging="21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Повышение надежности подачи воды</w:t>
      </w:r>
    </w:p>
    <w:p w:rsidR="003C3B35" w:rsidRDefault="003C3B35" w:rsidP="003C3B35">
      <w:pPr>
        <w:numPr>
          <w:ilvl w:val="0"/>
          <w:numId w:val="28"/>
        </w:numPr>
        <w:spacing w:before="120" w:after="120" w:line="276" w:lineRule="auto"/>
        <w:ind w:left="426" w:hanging="218"/>
        <w:jc w:val="both"/>
        <w:rPr>
          <w:sz w:val="24"/>
          <w:szCs w:val="24"/>
        </w:rPr>
      </w:pPr>
      <w:r>
        <w:rPr>
          <w:sz w:val="24"/>
          <w:szCs w:val="24"/>
        </w:rPr>
        <w:t>Снижение неучтенных расходов за счет сокращения:</w:t>
      </w:r>
    </w:p>
    <w:p w:rsidR="003C3B35" w:rsidRDefault="003C3B35" w:rsidP="003C3B35">
      <w:pPr>
        <w:numPr>
          <w:ilvl w:val="0"/>
          <w:numId w:val="29"/>
        </w:numPr>
        <w:spacing w:before="120" w:after="120" w:line="276" w:lineRule="auto"/>
        <w:ind w:left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потерь при авариях;</w:t>
      </w:r>
    </w:p>
    <w:p w:rsidR="003C3B35" w:rsidRDefault="003C3B35" w:rsidP="003C3B35">
      <w:pPr>
        <w:numPr>
          <w:ilvl w:val="0"/>
          <w:numId w:val="29"/>
        </w:numPr>
        <w:spacing w:before="120" w:after="12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скрытых утечек;</w:t>
      </w:r>
    </w:p>
    <w:p w:rsidR="003C3B35" w:rsidRDefault="003C3B35" w:rsidP="003C3B35">
      <w:pPr>
        <w:numPr>
          <w:ilvl w:val="0"/>
          <w:numId w:val="29"/>
        </w:numPr>
        <w:spacing w:before="120" w:after="12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полезных расходов на промывку сетей.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C3B35" w:rsidRDefault="003C3B35" w:rsidP="003C3B35">
      <w:pPr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Перекладка до 2,0 км имеющихся на балансе магистральных и уличных сетей водопровода в год (всего </w:t>
      </w:r>
      <w:r>
        <w:rPr>
          <w:b/>
          <w:sz w:val="24"/>
          <w:szCs w:val="24"/>
        </w:rPr>
        <w:t xml:space="preserve">37,83 </w:t>
      </w:r>
      <w:r>
        <w:rPr>
          <w:sz w:val="24"/>
          <w:szCs w:val="24"/>
        </w:rPr>
        <w:t>км);</w:t>
      </w:r>
    </w:p>
    <w:p w:rsidR="003C3B35" w:rsidRDefault="003C3B35" w:rsidP="003C3B35">
      <w:pPr>
        <w:tabs>
          <w:tab w:val="num" w:pos="1440"/>
        </w:tabs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Проект направлен на достижение следующих показателей эффективности:</w:t>
      </w:r>
    </w:p>
    <w:p w:rsidR="003C3B35" w:rsidRDefault="003C3B35" w:rsidP="003C3B35">
      <w:pPr>
        <w:numPr>
          <w:ilvl w:val="0"/>
          <w:numId w:val="30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Сокращение удельной аварийности с 2,4 на 1 км в год до 1,5 к 2032 г.</w:t>
      </w:r>
    </w:p>
    <w:p w:rsidR="003C3B35" w:rsidRDefault="003C3B35" w:rsidP="003C3B35">
      <w:pPr>
        <w:numPr>
          <w:ilvl w:val="0"/>
          <w:numId w:val="30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Сокращение неучтенных расходов и потерь воды, связанных с эксплуатацией сетей.</w:t>
      </w:r>
    </w:p>
    <w:p w:rsidR="003C3B35" w:rsidRDefault="003C3B35" w:rsidP="003C3B35">
      <w:pPr>
        <w:rPr>
          <w:sz w:val="24"/>
          <w:szCs w:val="24"/>
        </w:rPr>
        <w:sectPr w:rsidR="003C3B35">
          <w:pgSz w:w="11906" w:h="16838"/>
          <w:pgMar w:top="851" w:right="567" w:bottom="851" w:left="567" w:header="709" w:footer="709" w:gutter="0"/>
          <w:cols w:space="720"/>
        </w:sectPr>
      </w:pPr>
    </w:p>
    <w:p w:rsidR="003C3B35" w:rsidRDefault="003C3B35" w:rsidP="003C3B35">
      <w:pPr>
        <w:jc w:val="both"/>
        <w:rPr>
          <w:sz w:val="24"/>
          <w:szCs w:val="24"/>
        </w:rPr>
      </w:pPr>
    </w:p>
    <w:p w:rsidR="003C3B35" w:rsidRDefault="003C3B35" w:rsidP="003C3B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4.6.1. Перекладка существующих сетей и водоводов. 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1081"/>
        <w:gridCol w:w="1326"/>
        <w:gridCol w:w="1417"/>
        <w:gridCol w:w="1700"/>
        <w:gridCol w:w="1558"/>
        <w:gridCol w:w="2408"/>
      </w:tblGrid>
      <w:tr w:rsidR="003C3B35" w:rsidTr="003C3B35">
        <w:trPr>
          <w:trHeight w:val="539"/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ind w:left="-95" w:right="-108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Существующие сети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Проектируемые сети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 (без НДС)</w:t>
            </w:r>
          </w:p>
        </w:tc>
      </w:tr>
      <w:tr w:rsidR="003C3B35" w:rsidTr="003C3B35">
        <w:trPr>
          <w:trHeight w:val="510"/>
          <w:tblHeader/>
        </w:trPr>
        <w:tc>
          <w:tcPr>
            <w:tcW w:w="9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ind w:left="-109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D</w:t>
            </w:r>
            <w:proofErr w:type="gramEnd"/>
            <w:r>
              <w:rPr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Материал труб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Протяжен-</w:t>
            </w:r>
            <w:proofErr w:type="spellStart"/>
            <w:r>
              <w:rPr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D</w:t>
            </w:r>
            <w:proofErr w:type="gramEnd"/>
            <w:r>
              <w:rPr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Материал труб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</w:p>
        </w:tc>
      </w:tr>
      <w:tr w:rsidR="003C3B35" w:rsidTr="003C3B35">
        <w:trPr>
          <w:trHeight w:val="2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х. </w:t>
            </w:r>
            <w:proofErr w:type="spellStart"/>
            <w:r>
              <w:rPr>
                <w:b/>
                <w:sz w:val="24"/>
                <w:szCs w:val="24"/>
              </w:rPr>
              <w:t>Адагум</w:t>
            </w:r>
            <w:proofErr w:type="spellEnd"/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3645,0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11700,45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17670,0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70503,30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926,0</w:t>
            </w:r>
          </w:p>
        </w:tc>
      </w:tr>
      <w:tr w:rsidR="003C3B35" w:rsidTr="003C3B35">
        <w:trPr>
          <w:trHeight w:val="3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bidi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83129,75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 w:line="276" w:lineRule="auto"/>
              <w:ind w:left="-57" w:right="-57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пос. Нефтепромысловый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3230,0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10368,30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877,80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11246,10</w:t>
            </w:r>
          </w:p>
        </w:tc>
      </w:tr>
      <w:tr w:rsidR="003C3B35" w:rsidTr="003C3B35">
        <w:trPr>
          <w:trHeight w:val="295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eastAsia="ar-SA"/>
              </w:rPr>
              <w:t>х. Кубанская Колонка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6140,0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19709,40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19709,40</w:t>
            </w:r>
          </w:p>
        </w:tc>
      </w:tr>
      <w:tr w:rsidR="003C3B35" w:rsidTr="003C3B35">
        <w:trPr>
          <w:trHeight w:val="295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  <w:lang w:eastAsia="ar-SA"/>
              </w:rPr>
              <w:t>Баранцовское</w:t>
            </w:r>
            <w:proofErr w:type="spellEnd"/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2250,0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7222,50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7222,50</w:t>
            </w:r>
          </w:p>
        </w:tc>
      </w:tr>
      <w:tr w:rsidR="003C3B35" w:rsidTr="003C3B35">
        <w:trPr>
          <w:trHeight w:val="295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х. </w:t>
            </w:r>
            <w:proofErr w:type="spellStart"/>
            <w:r>
              <w:rPr>
                <w:b/>
                <w:sz w:val="24"/>
                <w:szCs w:val="24"/>
                <w:lang w:eastAsia="ar-SA"/>
              </w:rPr>
              <w:t>Непиль</w:t>
            </w:r>
            <w:proofErr w:type="spellEnd"/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4470,0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14348,70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14348,70</w:t>
            </w:r>
          </w:p>
        </w:tc>
      </w:tr>
      <w:tr w:rsidR="003C3B35" w:rsidTr="003C3B35">
        <w:trPr>
          <w:trHeight w:val="2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52526,70</w:t>
            </w:r>
          </w:p>
        </w:tc>
      </w:tr>
    </w:tbl>
    <w:p w:rsidR="003C3B35" w:rsidRDefault="003C3B35" w:rsidP="003C3B35">
      <w:pPr>
        <w:pStyle w:val="AAA0"/>
        <w:tabs>
          <w:tab w:val="left" w:pos="540"/>
          <w:tab w:val="left" w:pos="9355"/>
        </w:tabs>
        <w:spacing w:before="120" w:line="276" w:lineRule="auto"/>
        <w:ind w:left="1069" w:right="-6"/>
        <w:outlineLvl w:val="0"/>
        <w:rPr>
          <w:b/>
          <w:bCs/>
          <w:caps/>
          <w:sz w:val="24"/>
          <w:szCs w:val="24"/>
        </w:rPr>
      </w:pPr>
      <w:r>
        <w:br w:type="page"/>
      </w:r>
    </w:p>
    <w:p w:rsidR="003C3B35" w:rsidRDefault="003C3B35" w:rsidP="003C3B35">
      <w:pPr>
        <w:pStyle w:val="AAA0"/>
        <w:numPr>
          <w:ilvl w:val="0"/>
          <w:numId w:val="27"/>
        </w:numPr>
        <w:tabs>
          <w:tab w:val="left" w:pos="540"/>
          <w:tab w:val="left" w:pos="9355"/>
        </w:tabs>
        <w:spacing w:before="120" w:line="276" w:lineRule="auto"/>
        <w:ind w:right="-6"/>
        <w:outlineLvl w:val="0"/>
        <w:rPr>
          <w:b/>
          <w:bCs/>
          <w:caps/>
          <w:sz w:val="24"/>
          <w:szCs w:val="24"/>
        </w:rPr>
      </w:pPr>
      <w:bookmarkStart w:id="82" w:name="_Toc384905156"/>
      <w:bookmarkStart w:id="83" w:name="_Toc383679044"/>
      <w:r>
        <w:rPr>
          <w:b/>
          <w:bCs/>
          <w:caps/>
          <w:sz w:val="24"/>
          <w:szCs w:val="24"/>
        </w:rPr>
        <w:lastRenderedPageBreak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82"/>
      <w:bookmarkEnd w:id="83"/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Основные мероприятия по охране подземных вод:</w:t>
      </w: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герметично закрыть устья скважин;</w:t>
      </w: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выполнить </w:t>
      </w:r>
      <w:proofErr w:type="gramStart"/>
      <w:r>
        <w:rPr>
          <w:bCs/>
          <w:sz w:val="24"/>
          <w:szCs w:val="24"/>
        </w:rPr>
        <w:t>асфальтобетонную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отмостку</w:t>
      </w:r>
      <w:proofErr w:type="spellEnd"/>
      <w:r>
        <w:rPr>
          <w:bCs/>
          <w:sz w:val="24"/>
          <w:szCs w:val="24"/>
        </w:rPr>
        <w:t xml:space="preserve"> вокруг устья в радиусе 1,5 м;</w:t>
      </w: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глина и вода, используемые при промывке скважин, должны удовлетворять санитарным требованиям;</w:t>
      </w: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произвести рекультивацию нарушенных земель после выполнения строительных работ.</w:t>
      </w: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Вокруг зоны I пояса водопроводных сооружений устанавливается санитарно-защитная полоса шириной 30 м.</w:t>
      </w: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tabs>
          <w:tab w:val="left" w:pos="2268"/>
          <w:tab w:val="left" w:pos="9781"/>
          <w:tab w:val="left" w:pos="10206"/>
          <w:tab w:val="left" w:pos="11340"/>
        </w:tabs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pStyle w:val="ab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outlineLvl w:val="0"/>
        <w:rPr>
          <w:bCs/>
          <w:sz w:val="24"/>
          <w:szCs w:val="24"/>
          <w:lang w:eastAsia="ru-RU"/>
        </w:rPr>
      </w:pPr>
      <w:bookmarkStart w:id="84" w:name="_Toc384905159"/>
      <w:bookmarkStart w:id="85" w:name="_Toc383679047"/>
      <w:r>
        <w:rPr>
          <w:bCs/>
          <w:sz w:val="24"/>
          <w:szCs w:val="24"/>
          <w:lang w:eastAsia="ru-RU"/>
        </w:rPr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84"/>
      <w:bookmarkEnd w:id="85"/>
    </w:p>
    <w:p w:rsidR="003C3B35" w:rsidRDefault="003C3B35" w:rsidP="003C3B35">
      <w:pPr>
        <w:pStyle w:val="ab"/>
        <w:autoSpaceDE w:val="0"/>
        <w:autoSpaceDN w:val="0"/>
        <w:adjustRightInd w:val="0"/>
        <w:ind w:left="480"/>
        <w:contextualSpacing/>
        <w:jc w:val="both"/>
        <w:outlineLvl w:val="0"/>
        <w:rPr>
          <w:bCs/>
          <w:sz w:val="24"/>
          <w:szCs w:val="24"/>
          <w:lang w:eastAsia="ru-RU"/>
        </w:rPr>
      </w:pPr>
    </w:p>
    <w:p w:rsidR="003C3B35" w:rsidRDefault="003C3B35" w:rsidP="003C3B35">
      <w:pPr>
        <w:pStyle w:val="1a"/>
        <w:numPr>
          <w:ilvl w:val="0"/>
          <w:numId w:val="33"/>
        </w:numPr>
        <w:spacing w:before="240"/>
        <w:ind w:left="714" w:hanging="357"/>
        <w:jc w:val="both"/>
        <w:rPr>
          <w:i w:val="0"/>
          <w:caps w:val="0"/>
          <w:sz w:val="24"/>
          <w:szCs w:val="24"/>
          <w:lang w:eastAsia="ru-RU"/>
        </w:rPr>
      </w:pPr>
      <w:bookmarkStart w:id="86" w:name="_Toc363477518"/>
      <w:r>
        <w:rPr>
          <w:i w:val="0"/>
          <w:caps w:val="0"/>
          <w:sz w:val="24"/>
          <w:szCs w:val="24"/>
        </w:rPr>
        <w:t>Объемы инвестиций</w:t>
      </w:r>
      <w:bookmarkEnd w:id="86"/>
    </w:p>
    <w:p w:rsidR="003C3B35" w:rsidRDefault="003C3B35" w:rsidP="003C3B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Объемы инвестиций определены на основе определения необходимых технических мероприятий по модернизации и развитию Адагумского поселения, которые сформулированы на основе анализа текущего состояния ВКХ и изучения перспектив его долгосрочного развития.</w:t>
      </w:r>
    </w:p>
    <w:p w:rsidR="003C3B35" w:rsidRDefault="003C3B35" w:rsidP="003C3B35">
      <w:pPr>
        <w:rPr>
          <w:rFonts w:ascii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Общий объем инвестиций в систему водоснабжения на период 2014-2032 гг. составляет </w:t>
      </w:r>
      <w:r>
        <w:rPr>
          <w:bCs/>
          <w:sz w:val="24"/>
          <w:szCs w:val="24"/>
        </w:rPr>
        <w:t>236,94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млн. руб.</w:t>
      </w:r>
    </w:p>
    <w:p w:rsidR="003C3B35" w:rsidRDefault="003C3B35" w:rsidP="003C3B35">
      <w:pPr>
        <w:ind w:firstLine="709"/>
        <w:jc w:val="both"/>
        <w:rPr>
          <w:sz w:val="24"/>
          <w:szCs w:val="24"/>
          <w:lang w:bidi="en-US"/>
        </w:rPr>
      </w:pPr>
      <w:r>
        <w:rPr>
          <w:sz w:val="24"/>
          <w:szCs w:val="24"/>
        </w:rPr>
        <w:t xml:space="preserve">Данный объем инвестиций полностью включает в себя как первоочередные затраты на период до 2022г., так и проекты, направленные на реализацию генерального плана, включая инвестиции в </w:t>
      </w:r>
      <w:proofErr w:type="spellStart"/>
      <w:r>
        <w:rPr>
          <w:sz w:val="24"/>
          <w:szCs w:val="24"/>
        </w:rPr>
        <w:t>водообеспечение</w:t>
      </w:r>
      <w:proofErr w:type="spellEnd"/>
      <w:r>
        <w:rPr>
          <w:sz w:val="24"/>
          <w:szCs w:val="24"/>
        </w:rPr>
        <w:t xml:space="preserve"> новых городских территорий и сельских поселений, не имеющих в настоящее время централизованного водоснабжения, в течение всего периода до 2032 г. </w:t>
      </w:r>
    </w:p>
    <w:p w:rsidR="003C3B35" w:rsidRDefault="003C3B35" w:rsidP="003C3B3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Крупные инвестиции необходимы в обеспечение централизованным водоснабжением сельских поселений и необходимостью практически полной перекладки существующих сетей водоснабжения к 2032 г.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водоснабжения существенно не усложнятся, и их эксплуатация не потребует дополнительного финансирования и усиления материально-технической базы эксплуатирующей организации.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</w:t>
      </w:r>
      <w:proofErr w:type="spellStart"/>
      <w:r>
        <w:rPr>
          <w:sz w:val="24"/>
          <w:szCs w:val="24"/>
        </w:rPr>
        <w:t>Адагумкого</w:t>
      </w:r>
      <w:proofErr w:type="spellEnd"/>
      <w:r>
        <w:rPr>
          <w:sz w:val="24"/>
          <w:szCs w:val="24"/>
        </w:rPr>
        <w:t xml:space="preserve"> сельского поселения в первой половине 21 века.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инвестиций в реализацию отраслевой схемы водоснабжения на период 2013-2032 составит </w:t>
      </w:r>
      <w:r>
        <w:rPr>
          <w:bCs/>
          <w:sz w:val="24"/>
          <w:szCs w:val="24"/>
        </w:rPr>
        <w:t>236,94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млн. руб. и 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Инвестиции в перекладку реконструируемых сетей потребует 52,52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млн. руб.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Реконструкция существующих и строительство новых водозаборов потребует инвестиций в размере </w:t>
      </w:r>
      <w:r>
        <w:rPr>
          <w:bCs/>
          <w:sz w:val="24"/>
          <w:szCs w:val="24"/>
        </w:rPr>
        <w:t>236,</w:t>
      </w:r>
      <w:r>
        <w:rPr>
          <w:sz w:val="24"/>
          <w:szCs w:val="24"/>
        </w:rPr>
        <w:t>94 млн. руб.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Весьма крупные инвестиции необходимы в обеспечение централизованным водоснабжением сельских поселений, они составляют </w:t>
      </w:r>
      <w:r>
        <w:rPr>
          <w:bCs/>
          <w:sz w:val="24"/>
          <w:szCs w:val="24"/>
        </w:rPr>
        <w:t>236,94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млн. руб. до 2032 г.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</w:p>
    <w:p w:rsidR="003C3B35" w:rsidRDefault="003C3B35" w:rsidP="003C3B35">
      <w:pPr>
        <w:pStyle w:val="1a"/>
        <w:numPr>
          <w:ilvl w:val="0"/>
          <w:numId w:val="33"/>
        </w:numPr>
        <w:spacing w:before="720"/>
        <w:ind w:left="714" w:hanging="357"/>
        <w:rPr>
          <w:sz w:val="24"/>
          <w:szCs w:val="24"/>
          <w:lang w:val="x-none"/>
        </w:rPr>
      </w:pPr>
      <w:bookmarkStart w:id="87" w:name="_Toc363477519"/>
      <w:r>
        <w:rPr>
          <w:sz w:val="24"/>
          <w:szCs w:val="24"/>
        </w:rPr>
        <w:t>График реализации проектов по системе водоснабжения</w:t>
      </w:r>
      <w:bookmarkEnd w:id="87"/>
    </w:p>
    <w:p w:rsidR="003C3B35" w:rsidRDefault="003C3B35" w:rsidP="003C3B3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Суммарные затраты на реализацию проектов по системе водоснабжения на период 2013-2032 гг. составляют </w:t>
      </w:r>
      <w:r>
        <w:rPr>
          <w:bCs/>
          <w:sz w:val="24"/>
          <w:szCs w:val="24"/>
        </w:rPr>
        <w:t>236,94</w:t>
      </w:r>
      <w:r>
        <w:rPr>
          <w:b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млн. руб. Капитальные затраты по проектам системы водоснабжения представлены в таблице </w:t>
      </w:r>
      <w:r>
        <w:rPr>
          <w:sz w:val="24"/>
          <w:szCs w:val="24"/>
        </w:rPr>
        <w:t>6.2.1.</w:t>
      </w:r>
    </w:p>
    <w:p w:rsidR="003C3B35" w:rsidRDefault="003C3B35" w:rsidP="003C3B35">
      <w:pPr>
        <w:rPr>
          <w:b/>
          <w:bCs/>
          <w:sz w:val="24"/>
          <w:szCs w:val="24"/>
        </w:rPr>
        <w:sectPr w:rsidR="003C3B35">
          <w:pgSz w:w="11906" w:h="16838"/>
          <w:pgMar w:top="1099" w:right="851" w:bottom="1134" w:left="1701" w:header="283" w:footer="272" w:gutter="0"/>
          <w:cols w:space="720"/>
        </w:sectPr>
      </w:pPr>
      <w:r>
        <w:rPr>
          <w:b/>
          <w:bCs/>
          <w:sz w:val="24"/>
          <w:szCs w:val="24"/>
        </w:rPr>
        <w:br w:type="page"/>
      </w:r>
    </w:p>
    <w:p w:rsidR="003C3B35" w:rsidRDefault="003C3B35" w:rsidP="003C3B35">
      <w:pPr>
        <w:jc w:val="right"/>
        <w:rPr>
          <w:color w:val="000000"/>
          <w:sz w:val="20"/>
          <w:szCs w:val="20"/>
        </w:rPr>
      </w:pPr>
      <w:r>
        <w:rPr>
          <w:sz w:val="24"/>
          <w:szCs w:val="24"/>
        </w:rPr>
        <w:lastRenderedPageBreak/>
        <w:t>Таблица 6.2.1. Капитальные</w:t>
      </w:r>
      <w:r>
        <w:rPr>
          <w:color w:val="000000"/>
          <w:sz w:val="24"/>
          <w:szCs w:val="24"/>
        </w:rPr>
        <w:t xml:space="preserve"> затраты по проектам системы водоснабжения, млн. руб</w:t>
      </w:r>
      <w:r>
        <w:rPr>
          <w:color w:val="000000"/>
          <w:sz w:val="20"/>
          <w:szCs w:val="20"/>
        </w:rPr>
        <w:t>.</w:t>
      </w:r>
    </w:p>
    <w:tbl>
      <w:tblPr>
        <w:tblW w:w="14317" w:type="dxa"/>
        <w:tblInd w:w="1075" w:type="dxa"/>
        <w:tblLook w:val="04A0" w:firstRow="1" w:lastRow="0" w:firstColumn="1" w:lastColumn="0" w:noHBand="0" w:noVBand="1"/>
      </w:tblPr>
      <w:tblGrid>
        <w:gridCol w:w="850"/>
        <w:gridCol w:w="3754"/>
        <w:gridCol w:w="1197"/>
        <w:gridCol w:w="1198"/>
        <w:gridCol w:w="1199"/>
        <w:gridCol w:w="1198"/>
        <w:gridCol w:w="1198"/>
        <w:gridCol w:w="1212"/>
        <w:gridCol w:w="1212"/>
        <w:gridCol w:w="1299"/>
      </w:tblGrid>
      <w:tr w:rsidR="003C3B35" w:rsidTr="003C3B35">
        <w:trPr>
          <w:trHeight w:val="64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2013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2015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2016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2018-2022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2023-2032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3C3B35" w:rsidTr="003C3B35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новых водозаборов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60,39</w:t>
            </w:r>
          </w:p>
        </w:tc>
      </w:tr>
      <w:tr w:rsidR="003C3B35" w:rsidTr="003C3B35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gramStart"/>
            <w:r>
              <w:rPr>
                <w:color w:val="000000"/>
                <w:sz w:val="24"/>
                <w:szCs w:val="24"/>
              </w:rPr>
              <w:t>новых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РЧВ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6,18</w:t>
            </w:r>
          </w:p>
        </w:tc>
      </w:tr>
      <w:tr w:rsidR="003C3B35" w:rsidTr="003C3B35">
        <w:trPr>
          <w:trHeight w:val="65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Реконструкция сетей водоснабжения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52,53</w:t>
            </w:r>
          </w:p>
        </w:tc>
      </w:tr>
      <w:tr w:rsidR="003C3B35" w:rsidTr="003C3B35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сетей водоснабжения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4"/>
                <w:szCs w:val="24"/>
                <w:lang w:eastAsia="ar-SA"/>
              </w:rPr>
              <w:t>117,85</w:t>
            </w:r>
          </w:p>
        </w:tc>
      </w:tr>
      <w:tr w:rsidR="003C3B35" w:rsidTr="003C3B35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</w:rPr>
              <w:t>21,19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</w:rPr>
              <w:t>21,19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</w:rPr>
              <w:t>21,19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</w:rPr>
              <w:t>21,19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</w:rPr>
              <w:t>21,19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</w:rPr>
              <w:t>75,04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</w:rPr>
              <w:t>55,96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</w:rPr>
              <w:t>236,94</w:t>
            </w:r>
          </w:p>
        </w:tc>
      </w:tr>
    </w:tbl>
    <w:p w:rsidR="003C3B35" w:rsidRDefault="003C3B35" w:rsidP="003C3B35">
      <w:pPr>
        <w:rPr>
          <w:rFonts w:ascii="Cambria" w:hAnsi="Cambria"/>
          <w:sz w:val="22"/>
          <w:szCs w:val="22"/>
          <w:lang w:val="en-US" w:bidi="en-US"/>
        </w:rPr>
      </w:pPr>
    </w:p>
    <w:p w:rsidR="003C3B35" w:rsidRDefault="003C3B35" w:rsidP="003C3B35">
      <w:pPr>
        <w:rPr>
          <w:b/>
          <w:bC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1066"/>
        <w:contextualSpacing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1066"/>
        <w:contextualSpacing/>
        <w:jc w:val="both"/>
        <w:outlineLvl w:val="1"/>
        <w:rPr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1066"/>
        <w:contextualSpacing/>
        <w:jc w:val="both"/>
        <w:outlineLvl w:val="1"/>
        <w:rPr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1066"/>
        <w:contextualSpacing/>
        <w:jc w:val="both"/>
        <w:outlineLvl w:val="1"/>
        <w:rPr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rPr>
          <w:b/>
          <w:bCs/>
          <w:sz w:val="24"/>
          <w:szCs w:val="24"/>
        </w:rPr>
        <w:sectPr w:rsidR="003C3B35">
          <w:pgSz w:w="16838" w:h="11906" w:orient="landscape"/>
          <w:pgMar w:top="1701" w:right="1100" w:bottom="851" w:left="1134" w:header="284" w:footer="272" w:gutter="0"/>
          <w:cols w:space="720"/>
        </w:sectPr>
      </w:pPr>
      <w:r>
        <w:rPr>
          <w:b/>
          <w:bCs/>
          <w:sz w:val="24"/>
          <w:szCs w:val="24"/>
        </w:rPr>
        <w:br w:type="page"/>
      </w:r>
    </w:p>
    <w:p w:rsidR="003C3B35" w:rsidRDefault="003C3B35" w:rsidP="003C3B35">
      <w:pPr>
        <w:pStyle w:val="ab"/>
        <w:numPr>
          <w:ilvl w:val="0"/>
          <w:numId w:val="32"/>
        </w:numPr>
        <w:autoSpaceDE w:val="0"/>
        <w:autoSpaceDN w:val="0"/>
        <w:adjustRightInd w:val="0"/>
        <w:ind w:left="1066" w:hanging="357"/>
        <w:contextualSpacing/>
        <w:jc w:val="both"/>
        <w:outlineLvl w:val="0"/>
        <w:rPr>
          <w:bCs/>
          <w:caps/>
          <w:sz w:val="24"/>
          <w:szCs w:val="24"/>
          <w:lang w:eastAsia="ru-RU"/>
        </w:rPr>
      </w:pPr>
      <w:bookmarkStart w:id="88" w:name="_Toc384905162"/>
      <w:bookmarkStart w:id="89" w:name="_Toc383679050"/>
      <w:r>
        <w:rPr>
          <w:bCs/>
          <w:sz w:val="24"/>
          <w:szCs w:val="24"/>
          <w:lang w:eastAsia="ru-RU"/>
        </w:rPr>
        <w:lastRenderedPageBreak/>
        <w:t>Целевые показатели развития централизованных систем водоснабжения</w:t>
      </w:r>
      <w:bookmarkEnd w:id="88"/>
      <w:bookmarkEnd w:id="89"/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 xml:space="preserve">Результаты реализации Схемы водоснабжения определяются с достижением уровня запланированных технических и финансово-экономических целевых показателей. 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К целевым показателям деятельности организаций, осуществляющих горячее водоснабжение, холодное водоснабжение, относятся</w:t>
      </w:r>
      <w:r>
        <w:rPr>
          <w:b/>
          <w:caps/>
          <w:sz w:val="24"/>
          <w:szCs w:val="24"/>
          <w:lang w:eastAsia="ru-RU"/>
        </w:rPr>
        <w:t>:</w:t>
      </w:r>
    </w:p>
    <w:p w:rsidR="003C3B35" w:rsidRDefault="003C3B35" w:rsidP="003C3B35">
      <w:pPr>
        <w:numPr>
          <w:ilvl w:val="0"/>
          <w:numId w:val="34"/>
        </w:numPr>
        <w:tabs>
          <w:tab w:val="num" w:pos="1080"/>
        </w:tabs>
        <w:spacing w:before="120" w:after="120" w:line="276" w:lineRule="auto"/>
        <w:ind w:left="1077" w:hanging="35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критерии доступности услуги водоснабжения для населения;</w:t>
      </w:r>
    </w:p>
    <w:p w:rsidR="003C3B35" w:rsidRDefault="003C3B35" w:rsidP="003C3B35">
      <w:pPr>
        <w:numPr>
          <w:ilvl w:val="0"/>
          <w:numId w:val="34"/>
        </w:numPr>
        <w:tabs>
          <w:tab w:val="num" w:pos="1080"/>
        </w:tabs>
        <w:spacing w:before="120" w:after="120" w:line="276" w:lineRule="auto"/>
        <w:ind w:left="107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спроса на услуги водоснабжения;</w:t>
      </w:r>
    </w:p>
    <w:p w:rsidR="003C3B35" w:rsidRDefault="003C3B35" w:rsidP="003C3B35">
      <w:pPr>
        <w:numPr>
          <w:ilvl w:val="0"/>
          <w:numId w:val="34"/>
        </w:numPr>
        <w:tabs>
          <w:tab w:val="num" w:pos="1080"/>
        </w:tabs>
        <w:spacing w:before="120" w:after="120" w:line="276" w:lineRule="auto"/>
        <w:ind w:left="107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показатели качества </w:t>
      </w:r>
      <w:r>
        <w:rPr>
          <w:bCs/>
          <w:sz w:val="24"/>
          <w:szCs w:val="24"/>
        </w:rPr>
        <w:t>соответственно горячей и питьевой воды</w:t>
      </w:r>
      <w:r>
        <w:rPr>
          <w:color w:val="000000"/>
          <w:sz w:val="24"/>
          <w:szCs w:val="24"/>
        </w:rPr>
        <w:t>;</w:t>
      </w:r>
    </w:p>
    <w:p w:rsidR="003C3B35" w:rsidRDefault="003C3B35" w:rsidP="003C3B35">
      <w:pPr>
        <w:numPr>
          <w:ilvl w:val="0"/>
          <w:numId w:val="34"/>
        </w:numPr>
        <w:tabs>
          <w:tab w:val="num" w:pos="1080"/>
        </w:tabs>
        <w:spacing w:before="120" w:after="120" w:line="276" w:lineRule="auto"/>
        <w:ind w:left="107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степени охвата  потребителей приборами учета;</w:t>
      </w:r>
    </w:p>
    <w:p w:rsidR="003C3B35" w:rsidRDefault="003C3B35" w:rsidP="003C3B35">
      <w:pPr>
        <w:numPr>
          <w:ilvl w:val="0"/>
          <w:numId w:val="34"/>
        </w:numPr>
        <w:tabs>
          <w:tab w:val="num" w:pos="1080"/>
        </w:tabs>
        <w:spacing w:before="120" w:after="120" w:line="276" w:lineRule="auto"/>
        <w:ind w:left="107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надежности и бесперебойности водоснабжения;</w:t>
      </w:r>
    </w:p>
    <w:p w:rsidR="003C3B35" w:rsidRDefault="003C3B35" w:rsidP="003C3B35">
      <w:pPr>
        <w:numPr>
          <w:ilvl w:val="0"/>
          <w:numId w:val="34"/>
        </w:numPr>
        <w:tabs>
          <w:tab w:val="num" w:pos="1080"/>
        </w:tabs>
        <w:spacing w:before="120" w:after="120" w:line="276" w:lineRule="auto"/>
        <w:ind w:left="107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эффективности производства и транспортировки ресурсов;</w:t>
      </w:r>
    </w:p>
    <w:p w:rsidR="003C3B35" w:rsidRDefault="003C3B35" w:rsidP="003C3B35">
      <w:pPr>
        <w:numPr>
          <w:ilvl w:val="0"/>
          <w:numId w:val="34"/>
        </w:numPr>
        <w:tabs>
          <w:tab w:val="num" w:pos="1080"/>
        </w:tabs>
        <w:spacing w:before="120" w:after="120" w:line="276" w:lineRule="auto"/>
        <w:ind w:left="107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эффективности использования ресурсов.</w:t>
      </w:r>
    </w:p>
    <w:p w:rsidR="003C3B35" w:rsidRDefault="003C3B35" w:rsidP="003C3B35">
      <w:pPr>
        <w:spacing w:before="120" w:after="12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Таблица 7.1.Целевые показатели Схемы водоснабжения и водоотведения</w:t>
      </w: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253"/>
        <w:gridCol w:w="4397"/>
      </w:tblGrid>
      <w:tr w:rsidR="003C3B35" w:rsidTr="003C3B35">
        <w:trPr>
          <w:trHeight w:val="20"/>
          <w:tblHeader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показатели</w:t>
            </w:r>
          </w:p>
        </w:tc>
      </w:tr>
      <w:tr w:rsidR="003C3B35" w:rsidTr="003C3B35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Система водоснабжения </w:t>
            </w:r>
          </w:p>
        </w:tc>
      </w:tr>
      <w:tr w:rsidR="003C3B35" w:rsidTr="003C3B35">
        <w:trPr>
          <w:trHeight w:val="166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Доступность для потребителей</w:t>
            </w:r>
          </w:p>
          <w:p w:rsidR="003C3B35" w:rsidRDefault="003C3B35">
            <w:pPr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Повышение доступности предоставления коммунальных услуг в части водоснабжения населению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потребителей в жилых домах, обеспеченных доступом к водоснабжению, %</w:t>
            </w:r>
          </w:p>
        </w:tc>
      </w:tr>
      <w:tr w:rsidR="003C3B35" w:rsidTr="003C3B35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Показатели спроса на услуги водоснабжения </w:t>
            </w:r>
          </w:p>
          <w:p w:rsidR="003C3B35" w:rsidRDefault="003C3B35">
            <w:pPr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Обеспечение сбалансированности Систем водоснабжения 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Потребление воды, тыс. м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3C3B35" w:rsidTr="003C3B35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Показатели качества поставляемых услуг водоснабжения </w:t>
            </w:r>
          </w:p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Повышение качества предоставления коммунальных услуг в части услуг водоснабжения населению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качества воды установленным требованиям, %</w:t>
            </w:r>
          </w:p>
        </w:tc>
      </w:tr>
      <w:tr w:rsidR="003C3B35" w:rsidTr="003C3B35">
        <w:trPr>
          <w:trHeight w:val="20"/>
          <w:tblHeader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Сбалансированность системы водоснабжения</w:t>
            </w:r>
          </w:p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сбалансированности услугами водоснабжения объектов капитального строительства социального или промышленного назначения</w:t>
            </w:r>
          </w:p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объемов воды, расчеты за которую осуществляются с использованием приборов учета (в части МКД – с использованием коллективных приборов учета), в общем объеме воды, %</w:t>
            </w:r>
          </w:p>
        </w:tc>
      </w:tr>
      <w:tr w:rsidR="003C3B35" w:rsidTr="003C3B3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загрузки производственных мощностей, %</w:t>
            </w:r>
          </w:p>
        </w:tc>
      </w:tr>
      <w:tr w:rsidR="003C3B35" w:rsidTr="003C3B35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.5</w:t>
            </w:r>
          </w:p>
        </w:tc>
        <w:tc>
          <w:tcPr>
            <w:tcW w:w="2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lastRenderedPageBreak/>
              <w:t xml:space="preserve">Надежность обслуживания </w:t>
            </w:r>
            <w:r>
              <w:rPr>
                <w:b/>
                <w:spacing w:val="-3"/>
                <w:sz w:val="24"/>
                <w:szCs w:val="24"/>
              </w:rPr>
              <w:lastRenderedPageBreak/>
              <w:t xml:space="preserve">систем водоснабжения </w:t>
            </w:r>
          </w:p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Повышение надежности работы системы водоснабжения в соответствии с нормативными требованиями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lastRenderedPageBreak/>
              <w:t xml:space="preserve">Удельный вес сетей, </w:t>
            </w:r>
            <w:r>
              <w:rPr>
                <w:spacing w:val="-7"/>
                <w:sz w:val="24"/>
                <w:szCs w:val="24"/>
              </w:rPr>
              <w:lastRenderedPageBreak/>
              <w:t>нуждающихся в замене, %</w:t>
            </w:r>
          </w:p>
        </w:tc>
      </w:tr>
      <w:tr w:rsidR="003C3B35" w:rsidTr="003C3B3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Износ сетей водоснабжения, %</w:t>
            </w:r>
          </w:p>
        </w:tc>
      </w:tr>
      <w:tr w:rsidR="003C3B35" w:rsidTr="003C3B35">
        <w:trPr>
          <w:trHeight w:val="9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Износ системы водоснабжения в целом, %</w:t>
            </w:r>
          </w:p>
        </w:tc>
      </w:tr>
      <w:tr w:rsidR="003C3B35" w:rsidTr="003C3B35">
        <w:trPr>
          <w:trHeight w:val="845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Ресурсная эффективность водоснабжения </w:t>
            </w:r>
          </w:p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работы систем водоснабжения </w:t>
            </w:r>
          </w:p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услугами водоснабжения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расход электроэнергии, </w:t>
            </w:r>
            <w:proofErr w:type="spellStart"/>
            <w:r>
              <w:rPr>
                <w:sz w:val="24"/>
                <w:szCs w:val="24"/>
              </w:rPr>
              <w:t>кВт∙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C3B35" w:rsidTr="003C3B3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труда,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/чел</w:t>
            </w:r>
          </w:p>
        </w:tc>
      </w:tr>
      <w:tr w:rsidR="003C3B35" w:rsidTr="003C3B3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использования персонала (трудоемкость производства), чел./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3C3B35" w:rsidTr="003C3B35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Эффективность потребления  воды 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Удельное водопотребление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/чел./год</w:t>
            </w:r>
          </w:p>
        </w:tc>
      </w:tr>
    </w:tbl>
    <w:p w:rsidR="003C3B35" w:rsidRDefault="003C3B35" w:rsidP="003C3B35">
      <w:pPr>
        <w:spacing w:before="120" w:after="120"/>
        <w:jc w:val="both"/>
        <w:rPr>
          <w:rFonts w:ascii="Calibri" w:hAnsi="Calibri"/>
          <w:color w:val="000000"/>
          <w:sz w:val="22"/>
          <w:szCs w:val="22"/>
        </w:rPr>
      </w:pP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Удельные расходы по потреблению коммунальных услуг</w:t>
      </w:r>
      <w:r>
        <w:rPr>
          <w:b/>
          <w:caps/>
          <w:sz w:val="24"/>
          <w:szCs w:val="24"/>
          <w:lang w:eastAsia="ru-RU"/>
        </w:rPr>
        <w:t xml:space="preserve"> отражают достаточный для поддержания жизнедеятельности объем потребления населением материального носителя коммунальных услуг.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Охват потребителей услугами</w:t>
      </w:r>
      <w:r>
        <w:rPr>
          <w:b/>
          <w:caps/>
          <w:sz w:val="24"/>
          <w:szCs w:val="24"/>
          <w:lang w:eastAsia="ru-RU"/>
        </w:rPr>
        <w:t xml:space="preserve">  используется для оценки </w:t>
      </w:r>
      <w:r>
        <w:rPr>
          <w:b/>
          <w:bCs/>
          <w:caps/>
          <w:sz w:val="24"/>
          <w:szCs w:val="24"/>
          <w:lang w:eastAsia="ru-RU"/>
        </w:rPr>
        <w:t>доступности товаров и услуг для потребителей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Уровень использования производственных мощностей</w:t>
      </w:r>
      <w:r>
        <w:rPr>
          <w:b/>
          <w:caps/>
          <w:sz w:val="24"/>
          <w:szCs w:val="24"/>
          <w:lang w:eastAsia="ru-RU"/>
        </w:rPr>
        <w:t>, обеспеченность приборами учета характеризуют сбалансированность систем.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Качество оказываемых услуг</w:t>
      </w:r>
      <w:r>
        <w:rPr>
          <w:b/>
          <w:caps/>
          <w:sz w:val="24"/>
          <w:szCs w:val="24"/>
          <w:lang w:eastAsia="ru-RU"/>
        </w:rPr>
        <w:t xml:space="preserve"> организациями коммунального комплекса характеризует соответствие качества оказываемых услуг установленным ГОСТам, эпидемиологическим нормам и правилам.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Надежность обслуживания систем водоснабжения</w:t>
      </w:r>
      <w:r>
        <w:rPr>
          <w:b/>
          <w:caps/>
          <w:sz w:val="24"/>
          <w:szCs w:val="24"/>
          <w:lang w:eastAsia="ru-RU"/>
        </w:rPr>
        <w:t xml:space="preserve"> характеризует способность коммунальных объектов обеспечивать жизнедеятельность города без существенного снижения качества среды обитания при любых воздействиях извне, то есть оценкой возможности функционирования системы практически без аварий, повреждений, других нарушений в работе.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Надежность работы объектов системы водоснабжения</w:t>
      </w:r>
      <w:r>
        <w:rPr>
          <w:b/>
          <w:caps/>
          <w:sz w:val="24"/>
          <w:szCs w:val="24"/>
          <w:lang w:eastAsia="ru-RU"/>
        </w:rPr>
        <w:t xml:space="preserve"> характеризуется обратной величиной - интенсивностью отказов (количеством аварий и повреждений на единицу масштаба объекта, например, на </w:t>
      </w:r>
      <w:smartTag w:uri="urn:schemas-microsoft-com:office:smarttags" w:element="metricconverter">
        <w:smartTagPr>
          <w:attr w:name="ProductID" w:val="1 км"/>
        </w:smartTagPr>
        <w:r>
          <w:rPr>
            <w:b/>
            <w:caps/>
            <w:sz w:val="24"/>
            <w:szCs w:val="24"/>
            <w:lang w:eastAsia="ru-RU"/>
          </w:rPr>
          <w:t>1 км</w:t>
        </w:r>
      </w:smartTag>
      <w:r>
        <w:rPr>
          <w:b/>
          <w:caps/>
          <w:sz w:val="24"/>
          <w:szCs w:val="24"/>
          <w:lang w:eastAsia="ru-RU"/>
        </w:rPr>
        <w:t xml:space="preserve"> инженерных сетей); износом сетей водоснабжения, протяженностью сетей, </w:t>
      </w:r>
      <w:r>
        <w:rPr>
          <w:b/>
          <w:caps/>
          <w:sz w:val="24"/>
          <w:szCs w:val="24"/>
          <w:lang w:eastAsia="ru-RU"/>
        </w:rPr>
        <w:lastRenderedPageBreak/>
        <w:t xml:space="preserve">нуждающихся в замене; долей ежегодно заменяемых сетей; уровнем потерь и неучтенных расходов. 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Ресурсная эффективность</w:t>
      </w:r>
      <w:r>
        <w:rPr>
          <w:b/>
          <w:caps/>
          <w:sz w:val="24"/>
          <w:szCs w:val="24"/>
          <w:lang w:eastAsia="ru-RU"/>
        </w:rPr>
        <w:t xml:space="preserve">  определяет рациональность использования ресурсов, характеризуется удельным расходом электроэнергии.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Результатами реализации мероприятий по развитию систем водоснабжения муниципального образования  являются:</w:t>
      </w:r>
    </w:p>
    <w:p w:rsidR="003C3B35" w:rsidRDefault="003C3B35" w:rsidP="003C3B35">
      <w:pPr>
        <w:pStyle w:val="ab"/>
        <w:numPr>
          <w:ilvl w:val="0"/>
          <w:numId w:val="35"/>
        </w:numPr>
        <w:tabs>
          <w:tab w:val="num" w:pos="720"/>
        </w:tabs>
        <w:spacing w:before="120" w:after="120"/>
        <w:ind w:left="714" w:hanging="357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обеспечение бесперебойной подачи качественной воды от источника до потребителя;</w:t>
      </w:r>
    </w:p>
    <w:p w:rsidR="003C3B35" w:rsidRDefault="003C3B35" w:rsidP="003C3B35">
      <w:pPr>
        <w:pStyle w:val="ab"/>
        <w:numPr>
          <w:ilvl w:val="0"/>
          <w:numId w:val="35"/>
        </w:numPr>
        <w:tabs>
          <w:tab w:val="num" w:pos="720"/>
        </w:tabs>
        <w:spacing w:before="120" w:after="120"/>
        <w:ind w:left="714" w:hanging="357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улучшение качества жилищно-коммунального обслуживания населения по системе водоснабжения;</w:t>
      </w:r>
    </w:p>
    <w:p w:rsidR="003C3B35" w:rsidRDefault="003C3B35" w:rsidP="003C3B35">
      <w:pPr>
        <w:pStyle w:val="ab"/>
        <w:numPr>
          <w:ilvl w:val="0"/>
          <w:numId w:val="35"/>
        </w:numPr>
        <w:tabs>
          <w:tab w:val="num" w:pos="720"/>
        </w:tabs>
        <w:spacing w:before="120" w:after="120"/>
        <w:ind w:left="714" w:hanging="357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обеспечение энергосбережения;</w:t>
      </w:r>
    </w:p>
    <w:p w:rsidR="003C3B35" w:rsidRDefault="003C3B35" w:rsidP="003C3B35">
      <w:pPr>
        <w:pStyle w:val="ab"/>
        <w:numPr>
          <w:ilvl w:val="0"/>
          <w:numId w:val="35"/>
        </w:numPr>
        <w:tabs>
          <w:tab w:val="num" w:pos="720"/>
        </w:tabs>
        <w:spacing w:before="120" w:after="120"/>
        <w:ind w:left="714" w:hanging="357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повышение надежности системы водоснабжения;</w:t>
      </w:r>
    </w:p>
    <w:p w:rsidR="003C3B35" w:rsidRDefault="003C3B35" w:rsidP="003C3B35">
      <w:pPr>
        <w:pStyle w:val="ab"/>
        <w:numPr>
          <w:ilvl w:val="0"/>
          <w:numId w:val="35"/>
        </w:numPr>
        <w:tabs>
          <w:tab w:val="num" w:pos="720"/>
        </w:tabs>
        <w:spacing w:before="120" w:after="120"/>
        <w:ind w:left="714" w:hanging="357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обеспечение возможности подключения строящихся объектов к системе водоснабжения при гарантированном объеме заявленной мощности.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Целевые показатели реализации Программы приведены в  таблице 7.2.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</w:p>
    <w:p w:rsidR="003C3B35" w:rsidRDefault="003C3B35" w:rsidP="003C3B35">
      <w:pPr>
        <w:rPr>
          <w:sz w:val="24"/>
          <w:szCs w:val="24"/>
        </w:rPr>
        <w:sectPr w:rsidR="003C3B35">
          <w:pgSz w:w="11906" w:h="16838"/>
          <w:pgMar w:top="1100" w:right="851" w:bottom="1134" w:left="1701" w:header="284" w:footer="272" w:gutter="0"/>
          <w:cols w:space="720"/>
        </w:sectPr>
      </w:pPr>
    </w:p>
    <w:p w:rsidR="003C3B35" w:rsidRDefault="003C3B35" w:rsidP="003C3B35">
      <w:pPr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Таблица 7.2. Целевые показатели системы водоснабжения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</w:p>
    <w:tbl>
      <w:tblPr>
        <w:tblW w:w="4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"/>
        <w:gridCol w:w="1949"/>
        <w:gridCol w:w="1490"/>
        <w:gridCol w:w="816"/>
        <w:gridCol w:w="782"/>
        <w:gridCol w:w="645"/>
        <w:gridCol w:w="87"/>
        <w:gridCol w:w="685"/>
        <w:gridCol w:w="826"/>
        <w:gridCol w:w="688"/>
        <w:gridCol w:w="826"/>
        <w:gridCol w:w="829"/>
        <w:gridCol w:w="826"/>
        <w:gridCol w:w="768"/>
      </w:tblGrid>
      <w:tr w:rsidR="003C3B35" w:rsidTr="003C3B35">
        <w:trPr>
          <w:trHeight w:val="20"/>
          <w:tblHeader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9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3C3B35" w:rsidRDefault="003C3B35">
            <w:pPr>
              <w:ind w:left="-116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</w:tr>
      <w:tr w:rsidR="003C3B35" w:rsidTr="003C3B35">
        <w:trPr>
          <w:gridAfter w:val="13"/>
          <w:wAfter w:w="4619" w:type="pct"/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Аварийность систем коммунальной инфраструктуры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ед./км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овреждений)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5,44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Перебои в снабжении потребителей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ел.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поставки товаров и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час/день.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потерь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36,95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потерь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/км.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07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17173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замены оборудования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left="-158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7,73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</w:p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источников водоснабжения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73,91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сетей, нуждающихся в замене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</w:tr>
      <w:tr w:rsidR="003C3B35" w:rsidTr="003C3B35">
        <w:trPr>
          <w:gridAfter w:val="13"/>
          <w:wAfter w:w="4619" w:type="pct"/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загрузки производственных мощностей (водозаборных </w:t>
            </w:r>
            <w:r>
              <w:rPr>
                <w:sz w:val="20"/>
                <w:szCs w:val="20"/>
              </w:rPr>
              <w:lastRenderedPageBreak/>
              <w:t>сооружений)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ind w:left="-5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48,34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2.1.*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загрузки производственных мощностей (сети)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ind w:left="-5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48,34</w:t>
            </w:r>
          </w:p>
        </w:tc>
      </w:tr>
      <w:tr w:rsidR="003C3B35" w:rsidTr="003C3B35">
        <w:trPr>
          <w:gridAfter w:val="13"/>
          <w:wAfter w:w="4619" w:type="pct"/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потребителей в жилых домах, обеспеченных доступом к коммунальной инфраструктуре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нового строительства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Удельное водопотребление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/чел. в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ind w:left="-5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46,34</w:t>
            </w:r>
          </w:p>
        </w:tc>
      </w:tr>
      <w:tr w:rsidR="003C3B35" w:rsidTr="003C3B35">
        <w:trPr>
          <w:gridAfter w:val="13"/>
          <w:wAfter w:w="4619" w:type="pct"/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использования энергии (энергоемкость производства)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использования энергии на подъем воды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3C3B35" w:rsidTr="003C3B3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Эффективность использования энергии на транспортирование </w:t>
            </w:r>
            <w:r>
              <w:rPr>
                <w:sz w:val="20"/>
                <w:szCs w:val="20"/>
              </w:rPr>
              <w:lastRenderedPageBreak/>
              <w:t>воды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</w:tbl>
    <w:p w:rsidR="003C3B35" w:rsidRDefault="003C3B35" w:rsidP="003C3B35">
      <w:pPr>
        <w:rPr>
          <w:b/>
          <w:bCs/>
        </w:rPr>
        <w:sectPr w:rsidR="003C3B3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3B35" w:rsidRDefault="003C3B35" w:rsidP="003C3B35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outlineLvl w:val="0"/>
        <w:rPr>
          <w:sz w:val="20"/>
          <w:szCs w:val="20"/>
          <w:lang w:eastAsia="ru-RU"/>
        </w:rPr>
      </w:pPr>
      <w:bookmarkStart w:id="90" w:name="_Toc384905163"/>
      <w:bookmarkStart w:id="91" w:name="_Toc383679051"/>
      <w:r>
        <w:rPr>
          <w:bCs/>
          <w:sz w:val="24"/>
          <w:szCs w:val="24"/>
          <w:lang w:eastAsia="ru-RU"/>
        </w:rPr>
        <w:lastRenderedPageBreak/>
        <w:t xml:space="preserve">Перечень выявленных бесхозяйных объектов централизованных систем водоснабжения </w:t>
      </w:r>
      <w:bookmarkEnd w:id="90"/>
      <w:bookmarkEnd w:id="91"/>
    </w:p>
    <w:p w:rsidR="003C3B35" w:rsidRDefault="003C3B35" w:rsidP="003C3B35">
      <w:pPr>
        <w:pStyle w:val="ab"/>
        <w:autoSpaceDE w:val="0"/>
        <w:autoSpaceDN w:val="0"/>
        <w:adjustRightInd w:val="0"/>
        <w:spacing w:before="120"/>
        <w:ind w:left="1189"/>
        <w:contextualSpacing/>
        <w:jc w:val="both"/>
        <w:outlineLvl w:val="0"/>
        <w:rPr>
          <w:b/>
          <w:caps/>
          <w:sz w:val="20"/>
          <w:szCs w:val="20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spacing w:before="120"/>
        <w:ind w:left="0" w:firstLine="709"/>
        <w:contextualSpacing/>
        <w:jc w:val="both"/>
        <w:outlineLvl w:val="0"/>
        <w:rPr>
          <w:b/>
          <w:caps/>
          <w:sz w:val="20"/>
          <w:szCs w:val="20"/>
          <w:lang w:eastAsia="ru-RU"/>
        </w:rPr>
      </w:pPr>
      <w:r>
        <w:rPr>
          <w:b/>
          <w:caps/>
          <w:color w:val="000000"/>
          <w:sz w:val="27"/>
          <w:szCs w:val="27"/>
          <w:lang w:eastAsia="ru-RU"/>
        </w:rPr>
        <w:t>В Адагумском сельском поселении Крымского района отсутствуют бесхозяйственные объекты централизованных систем водоснабжения.</w:t>
      </w:r>
    </w:p>
    <w:p w:rsidR="003C3B35" w:rsidRDefault="003C3B35" w:rsidP="003C3B35">
      <w:pPr>
        <w:rPr>
          <w:sz w:val="20"/>
          <w:szCs w:val="20"/>
        </w:rPr>
        <w:sectPr w:rsidR="003C3B35">
          <w:pgSz w:w="11906" w:h="16838"/>
          <w:pgMar w:top="1100" w:right="851" w:bottom="1134" w:left="1701" w:header="284" w:footer="272" w:gutter="0"/>
          <w:cols w:space="720"/>
        </w:sectPr>
      </w:pPr>
    </w:p>
    <w:p w:rsidR="003C3B35" w:rsidRDefault="003C3B35" w:rsidP="003C3B35">
      <w:pPr>
        <w:pStyle w:val="AAA0"/>
        <w:numPr>
          <w:ilvl w:val="0"/>
          <w:numId w:val="32"/>
        </w:numPr>
        <w:tabs>
          <w:tab w:val="left" w:pos="540"/>
        </w:tabs>
        <w:spacing w:before="120" w:line="276" w:lineRule="auto"/>
        <w:outlineLvl w:val="1"/>
        <w:rPr>
          <w:b/>
          <w:bCs/>
          <w:caps/>
          <w:sz w:val="24"/>
          <w:szCs w:val="24"/>
          <w:lang w:eastAsia="ru-RU"/>
        </w:rPr>
      </w:pPr>
      <w:bookmarkStart w:id="92" w:name="_Toc384905164"/>
      <w:bookmarkStart w:id="93" w:name="_Toc383679052"/>
      <w:bookmarkStart w:id="94" w:name="_Toc374532048"/>
      <w:r>
        <w:rPr>
          <w:b/>
          <w:bCs/>
          <w:caps/>
          <w:sz w:val="24"/>
          <w:szCs w:val="24"/>
        </w:rPr>
        <w:lastRenderedPageBreak/>
        <w:t>существующее положение в сфере водоотведения Адагумского</w:t>
      </w:r>
      <w:bookmarkEnd w:id="92"/>
      <w:r>
        <w:rPr>
          <w:b/>
          <w:bCs/>
          <w:caps/>
          <w:sz w:val="24"/>
          <w:szCs w:val="24"/>
        </w:rPr>
        <w:t xml:space="preserve"> сельского поселения </w:t>
      </w:r>
      <w:bookmarkEnd w:id="93"/>
      <w:bookmarkEnd w:id="94"/>
    </w:p>
    <w:p w:rsidR="003C3B35" w:rsidRDefault="003C3B35" w:rsidP="003C3B35">
      <w:pPr>
        <w:pStyle w:val="AAA0"/>
        <w:numPr>
          <w:ilvl w:val="1"/>
          <w:numId w:val="32"/>
        </w:numPr>
        <w:tabs>
          <w:tab w:val="left" w:pos="540"/>
        </w:tabs>
        <w:spacing w:before="120" w:line="276" w:lineRule="auto"/>
        <w:outlineLvl w:val="1"/>
        <w:rPr>
          <w:b/>
          <w:bCs/>
          <w:caps/>
          <w:sz w:val="24"/>
          <w:szCs w:val="24"/>
        </w:rPr>
      </w:pPr>
      <w:bookmarkStart w:id="95" w:name="_Toc384905165"/>
      <w:bookmarkStart w:id="96" w:name="_Toc383679053"/>
      <w:bookmarkStart w:id="97" w:name="_Toc374532049"/>
      <w:r>
        <w:rPr>
          <w:b/>
          <w:bCs/>
          <w:sz w:val="24"/>
          <w:szCs w:val="24"/>
        </w:rPr>
        <w:t>Описание структуры системы сбора, очистки и отведения сточных вод на территории поселения</w:t>
      </w:r>
      <w:bookmarkEnd w:id="95"/>
      <w:bookmarkEnd w:id="96"/>
      <w:bookmarkEnd w:id="97"/>
    </w:p>
    <w:p w:rsidR="003C3B35" w:rsidRDefault="003C3B35" w:rsidP="003C3B35">
      <w:pPr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>
        <w:rPr>
          <w:sz w:val="24"/>
          <w:szCs w:val="24"/>
        </w:rPr>
        <w:t xml:space="preserve">ерритория индивидуальной жилой застройки Адагумского сельского поселения </w:t>
      </w:r>
      <w:r>
        <w:rPr>
          <w:color w:val="000000"/>
          <w:sz w:val="24"/>
          <w:szCs w:val="24"/>
        </w:rPr>
        <w:t xml:space="preserve"> централизованной сетью водоотведения не обеспечена. </w:t>
      </w:r>
      <w:r>
        <w:rPr>
          <w:sz w:val="24"/>
          <w:szCs w:val="24"/>
        </w:rPr>
        <w:t>Отвод стоков производится в выгребные ямы с вывозом ассенизаторскими машинами на полигон ТБО.</w:t>
      </w:r>
    </w:p>
    <w:p w:rsidR="003C3B35" w:rsidRDefault="003C3B35" w:rsidP="003C3B3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Выгребные ямы зачастую находятся в неудовлетворительном состоянии и пропускают содержимое, из-за чего загрязняется окружающая среда, ухудшается санитарно-гигиеническая и эпидемиологическая обстановка.</w:t>
      </w:r>
    </w:p>
    <w:p w:rsidR="003C3B35" w:rsidRDefault="003C3B35" w:rsidP="003C3B35">
      <w:pPr>
        <w:spacing w:before="120" w:after="120"/>
        <w:jc w:val="both"/>
        <w:rPr>
          <w:sz w:val="24"/>
          <w:szCs w:val="24"/>
        </w:rPr>
      </w:pPr>
    </w:p>
    <w:p w:rsidR="003C3B35" w:rsidRDefault="003C3B35" w:rsidP="003C3B35">
      <w:pPr>
        <w:pStyle w:val="ab"/>
        <w:numPr>
          <w:ilvl w:val="0"/>
          <w:numId w:val="32"/>
        </w:num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Перспективное потребление коммунальных ресурсов в сфере водоотведения Адагумского сельского поселения</w:t>
      </w:r>
    </w:p>
    <w:p w:rsidR="003C3B35" w:rsidRDefault="003C3B35" w:rsidP="003C3B35">
      <w:pPr>
        <w:pStyle w:val="1a"/>
        <w:numPr>
          <w:ilvl w:val="1"/>
          <w:numId w:val="32"/>
        </w:numPr>
        <w:spacing w:before="240" w:line="276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 w:val="0"/>
          <w:caps w:val="0"/>
          <w:sz w:val="24"/>
          <w:szCs w:val="24"/>
        </w:rPr>
        <w:t>Перспективные расчетные расходы сточных вод</w:t>
      </w:r>
    </w:p>
    <w:p w:rsidR="003C3B35" w:rsidRDefault="003C3B35" w:rsidP="003C3B35">
      <w:pPr>
        <w:widowControl w:val="0"/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Перспективная схема водоотведения приведена в составе Генерального плана. Его отдельные параметры нуждаются в корректировке, которая обусловлена:</w:t>
      </w:r>
    </w:p>
    <w:p w:rsidR="003C3B35" w:rsidRDefault="003C3B35" w:rsidP="003C3B35">
      <w:pPr>
        <w:numPr>
          <w:ilvl w:val="0"/>
          <w:numId w:val="36"/>
        </w:numPr>
        <w:spacing w:before="120" w:after="120" w:line="276" w:lineRule="auto"/>
        <w:ind w:left="0"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Тенденциями фактического водоотведения;</w:t>
      </w:r>
    </w:p>
    <w:p w:rsidR="003C3B35" w:rsidRDefault="003C3B35" w:rsidP="003C3B35">
      <w:pPr>
        <w:numPr>
          <w:ilvl w:val="0"/>
          <w:numId w:val="36"/>
        </w:numPr>
        <w:spacing w:before="120" w:after="120" w:line="276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Положениями новых руководящих документов в области </w:t>
      </w:r>
      <w:proofErr w:type="spellStart"/>
      <w:r>
        <w:rPr>
          <w:sz w:val="24"/>
          <w:szCs w:val="24"/>
        </w:rPr>
        <w:t>энерг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водосбережения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потребителем услуги водоотведения является население. При разработке программы комплексного развития систем коммунальной инфраструктуры МО </w:t>
      </w: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СП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160-200-300л/</w:t>
      </w:r>
      <w:proofErr w:type="spellStart"/>
      <w:r>
        <w:rPr>
          <w:sz w:val="24"/>
          <w:szCs w:val="24"/>
        </w:rPr>
        <w:t>сутки×чел</w:t>
      </w:r>
      <w:proofErr w:type="spellEnd"/>
      <w:r>
        <w:rPr>
          <w:sz w:val="24"/>
          <w:szCs w:val="24"/>
        </w:rPr>
        <w:t>.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по среднему значению в предлагаемых в СНиПе границах. Удельное водопотребление включает расходы воды на хозяйственно-питьевые и бытовые нужды в общественных зданиях, за исключением гостиниц.</w:t>
      </w:r>
    </w:p>
    <w:p w:rsidR="003C3B35" w:rsidRDefault="003C3B35" w:rsidP="003C3B35">
      <w:pPr>
        <w:tabs>
          <w:tab w:val="left" w:pos="9781"/>
        </w:tabs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</w:rPr>
        <w:t>Расчетные расходы сточных вод определены по планируемому количеству населения и степени благоустройства существующей и проектируемой жилой застройки согласно архитектурно-планировочной части проекта и в соответствии с требованиями СНиП 2.04.03-85*.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Численность населения Адагумского СП принята на основании Генерального плана и приведена в таблице 10.1.1.</w:t>
      </w:r>
    </w:p>
    <w:p w:rsidR="003C3B35" w:rsidRDefault="003C3B35" w:rsidP="003C3B35">
      <w:pPr>
        <w:spacing w:before="120" w:after="12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Таблица 10.1.1. Прогноз роста численности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642"/>
        <w:gridCol w:w="2068"/>
        <w:gridCol w:w="2068"/>
      </w:tblGrid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 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2032 г</w:t>
            </w:r>
          </w:p>
        </w:tc>
      </w:tr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b/>
                <w:sz w:val="24"/>
                <w:szCs w:val="24"/>
                <w:lang w:bidi="en-US"/>
              </w:rPr>
            </w:pPr>
            <w:proofErr w:type="spellStart"/>
            <w:r>
              <w:rPr>
                <w:b/>
                <w:sz w:val="24"/>
                <w:szCs w:val="24"/>
              </w:rPr>
              <w:t>Адагумское</w:t>
            </w:r>
            <w:proofErr w:type="spellEnd"/>
            <w:r>
              <w:rPr>
                <w:b/>
                <w:sz w:val="24"/>
                <w:szCs w:val="24"/>
              </w:rPr>
              <w:t xml:space="preserve"> с/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4590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4611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5046</w:t>
            </w:r>
          </w:p>
        </w:tc>
      </w:tr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Адагум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2844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2850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3130</w:t>
            </w:r>
          </w:p>
        </w:tc>
      </w:tr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lastRenderedPageBreak/>
              <w:t xml:space="preserve">х. </w:t>
            </w:r>
            <w:proofErr w:type="spellStart"/>
            <w:r>
              <w:rPr>
                <w:sz w:val="24"/>
                <w:szCs w:val="24"/>
              </w:rPr>
              <w:t>Аккерменка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Баранцовское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х. Кубанская Колонка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425</w:t>
            </w:r>
          </w:p>
        </w:tc>
      </w:tr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Непиль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830</w:t>
            </w:r>
          </w:p>
        </w:tc>
      </w:tr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пос. Нефтепромысловый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х. Новомихайловский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с. Новопокровское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3C3B35" w:rsidTr="003C3B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х. Пролетарский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3C3B35" w:rsidRDefault="003C3B35" w:rsidP="003C3B35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основе прогнозной оценки проектом планируется рост численности постоянного населения СП до 4611 человек – к сроку реализации первой очереди строительства (2022 год), до 5046 человек – к расчетному сроку Генерального плана (2032 год).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right="284"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Перспективный баланс водоотведения по </w:t>
      </w:r>
      <w:proofErr w:type="spellStart"/>
      <w:r>
        <w:rPr>
          <w:sz w:val="24"/>
          <w:szCs w:val="24"/>
        </w:rPr>
        <w:t>Адагумскому</w:t>
      </w:r>
      <w:proofErr w:type="spellEnd"/>
      <w:r>
        <w:rPr>
          <w:sz w:val="24"/>
          <w:szCs w:val="24"/>
        </w:rPr>
        <w:t xml:space="preserve"> СП, приведенный в составе Генерального плана, и результаты корректировки отражены в таблице 2, по всем населенным пунктам Адагумского сельского поселения – в таблицах 10.1.2-10.1.11.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  <w:lang w:bidi="en-US"/>
        </w:rPr>
      </w:pPr>
    </w:p>
    <w:p w:rsidR="003C3B35" w:rsidRDefault="003C3B35" w:rsidP="003C3B35">
      <w:pPr>
        <w:rPr>
          <w:sz w:val="24"/>
          <w:szCs w:val="24"/>
        </w:rPr>
        <w:sectPr w:rsidR="003C3B35">
          <w:pgSz w:w="11907" w:h="16840"/>
          <w:pgMar w:top="1134" w:right="850" w:bottom="1134" w:left="1701" w:header="284" w:footer="680" w:gutter="0"/>
          <w:cols w:space="720"/>
        </w:sectPr>
      </w:pP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Таблица 10.1.2. Перспективный баланс водоотведения, приведенный в составе Генерального плана, и результаты корректировки</w:t>
      </w:r>
    </w:p>
    <w:tbl>
      <w:tblPr>
        <w:tblW w:w="14033" w:type="dxa"/>
        <w:tblInd w:w="959" w:type="dxa"/>
        <w:tblLook w:val="04A0" w:firstRow="1" w:lastRow="0" w:firstColumn="1" w:lastColumn="0" w:noHBand="0" w:noVBand="1"/>
      </w:tblPr>
      <w:tblGrid>
        <w:gridCol w:w="700"/>
        <w:gridCol w:w="3601"/>
        <w:gridCol w:w="1008"/>
        <w:gridCol w:w="1065"/>
        <w:gridCol w:w="1002"/>
        <w:gridCol w:w="2204"/>
        <w:gridCol w:w="1169"/>
        <w:gridCol w:w="1192"/>
        <w:gridCol w:w="2092"/>
      </w:tblGrid>
      <w:tr w:rsidR="003C3B35" w:rsidTr="003C3B35">
        <w:trPr>
          <w:trHeight w:val="1113"/>
          <w:tblHeader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№№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Расчет.</w:t>
            </w:r>
          </w:p>
          <w:p w:rsidR="003C3B35" w:rsidRDefault="003C3B35">
            <w:pPr>
              <w:spacing w:before="120" w:after="12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Удельное</w:t>
            </w:r>
          </w:p>
          <w:p w:rsidR="003C3B35" w:rsidRDefault="003C3B35">
            <w:pPr>
              <w:spacing w:before="120" w:after="12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водопотребление</w:t>
            </w:r>
          </w:p>
          <w:p w:rsidR="003C3B35" w:rsidRDefault="003C3B35">
            <w:pPr>
              <w:spacing w:before="120" w:after="12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.×чел</w:t>
            </w: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потребителей, чел.</w:t>
            </w:r>
          </w:p>
        </w:tc>
        <w:tc>
          <w:tcPr>
            <w:tcW w:w="4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C3B35" w:rsidRDefault="003C3B35">
            <w:pPr>
              <w:spacing w:before="120" w:after="12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Водоотведение м</w:t>
            </w:r>
            <w:r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сут</w:t>
            </w:r>
            <w:proofErr w:type="spellEnd"/>
          </w:p>
          <w:p w:rsidR="003C3B35" w:rsidRDefault="003C3B35">
            <w:pPr>
              <w:spacing w:before="120" w:after="12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C3B35" w:rsidTr="003C3B35">
        <w:trPr>
          <w:trHeight w:val="118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генплан</w:t>
            </w:r>
          </w:p>
        </w:tc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Комплексная программа</w:t>
            </w:r>
          </w:p>
        </w:tc>
      </w:tr>
      <w:tr w:rsidR="003C3B35" w:rsidTr="003C3B35">
        <w:trPr>
          <w:trHeight w:val="13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Генплан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Комплексная программа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spacing w:before="120" w:after="12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Коэффициент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сезонной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неравномер</w:t>
            </w:r>
            <w:proofErr w:type="spellEnd"/>
          </w:p>
          <w:p w:rsidR="003C3B35" w:rsidRDefault="003C3B35">
            <w:pPr>
              <w:spacing w:before="120" w:after="12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spacing w:before="120" w:after="12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 учетом коэффициента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сезонной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неравномер</w:t>
            </w:r>
            <w:proofErr w:type="spellEnd"/>
          </w:p>
          <w:p w:rsidR="003C3B35" w:rsidRDefault="003C3B35">
            <w:pPr>
              <w:spacing w:before="120" w:after="12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3C3B35" w:rsidTr="003C3B35">
        <w:trPr>
          <w:trHeight w:val="16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 население при застройке зданиями, оборудованными внутренним водопроводом, централизованным горячим водоснабжением и канализацией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160-300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79,56</w:t>
            </w:r>
          </w:p>
        </w:tc>
      </w:tr>
      <w:tr w:rsidR="003C3B35" w:rsidTr="003C3B35">
        <w:trPr>
          <w:trHeight w:val="17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160-300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1258,92</w:t>
            </w:r>
          </w:p>
        </w:tc>
      </w:tr>
      <w:tr w:rsidR="003C3B35" w:rsidTr="003C3B35">
        <w:trPr>
          <w:trHeight w:val="33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1338,48</w:t>
            </w:r>
          </w:p>
        </w:tc>
      </w:tr>
      <w:tr w:rsidR="003C3B35" w:rsidTr="003C3B35">
        <w:trPr>
          <w:trHeight w:val="51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Неучтенные расходы </w:t>
            </w:r>
            <w:r>
              <w:rPr>
                <w:sz w:val="24"/>
                <w:szCs w:val="24"/>
              </w:rPr>
              <w:lastRenderedPageBreak/>
              <w:t>10% от коммунально-бытовых секторов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lastRenderedPageBreak/>
              <w:t>03,00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133,85</w:t>
            </w:r>
          </w:p>
        </w:tc>
      </w:tr>
      <w:tr w:rsidR="003C3B35" w:rsidTr="003C3B35">
        <w:trPr>
          <w:trHeight w:val="55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</w:tr>
      <w:tr w:rsidR="003C3B35" w:rsidTr="003C3B35">
        <w:trPr>
          <w:trHeight w:val="55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Прачечная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</w:tr>
      <w:tr w:rsidR="003C3B35" w:rsidTr="003C3B35">
        <w:trPr>
          <w:trHeight w:val="6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Промпредприятия (25% от объема воды </w:t>
            </w:r>
            <w:proofErr w:type="spellStart"/>
            <w:r>
              <w:rPr>
                <w:sz w:val="24"/>
                <w:szCs w:val="24"/>
              </w:rPr>
              <w:t>хозпитьевого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водопотребл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334,62</w:t>
            </w:r>
          </w:p>
        </w:tc>
      </w:tr>
      <w:tr w:rsidR="003C3B35" w:rsidTr="003C3B35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1817,45</w:t>
            </w:r>
          </w:p>
        </w:tc>
      </w:tr>
    </w:tbl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Таблица 10.1.3. Перспективный баланс водоотведения на I, II очередь х. </w:t>
      </w:r>
      <w:proofErr w:type="spellStart"/>
      <w:r>
        <w:rPr>
          <w:sz w:val="24"/>
          <w:szCs w:val="24"/>
        </w:rPr>
        <w:t>Адагум</w:t>
      </w:r>
      <w:proofErr w:type="spellEnd"/>
    </w:p>
    <w:tbl>
      <w:tblPr>
        <w:tblW w:w="458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695"/>
        <w:gridCol w:w="713"/>
        <w:gridCol w:w="868"/>
        <w:gridCol w:w="931"/>
        <w:gridCol w:w="1218"/>
        <w:gridCol w:w="1089"/>
        <w:gridCol w:w="1007"/>
        <w:gridCol w:w="1193"/>
        <w:gridCol w:w="868"/>
        <w:gridCol w:w="954"/>
        <w:gridCol w:w="868"/>
      </w:tblGrid>
      <w:tr w:rsidR="003C3B35" w:rsidTr="003C3B35">
        <w:trPr>
          <w:cantSplit/>
          <w:trHeight w:val="403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I очередь строительства 2022г.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Расчетный срок 2032г.</w:t>
            </w:r>
          </w:p>
        </w:tc>
      </w:tr>
      <w:tr w:rsidR="003C3B35" w:rsidTr="003C3B35">
        <w:trPr>
          <w:cantSplit/>
          <w:trHeight w:val="19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</w:rPr>
              <w:t>Количе</w:t>
            </w:r>
            <w:r>
              <w:rPr>
                <w:b/>
                <w:caps/>
                <w:sz w:val="24"/>
                <w:szCs w:val="24"/>
                <w:lang w:val="en-US"/>
              </w:rPr>
              <w:t>ство потребителей, чел.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</w:tr>
      <w:tr w:rsidR="003C3B35" w:rsidTr="003C3B35">
        <w:trPr>
          <w:cantSplit/>
          <w:trHeight w:val="92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2730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379,20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2850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456,0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3130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626,0</w:t>
            </w:r>
          </w:p>
        </w:tc>
      </w:tr>
      <w:tr w:rsidR="003C3B35" w:rsidTr="003C3B35">
        <w:trPr>
          <w:trHeight w:val="28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379,20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456,0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626,0</w:t>
            </w:r>
          </w:p>
        </w:tc>
      </w:tr>
      <w:tr w:rsidR="003C3B35" w:rsidTr="003C3B35">
        <w:trPr>
          <w:trHeight w:val="40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Неучтенные расходы 10% от коммунально-бытовых секторов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46,0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62,3</w:t>
            </w:r>
          </w:p>
        </w:tc>
      </w:tr>
      <w:tr w:rsidR="003C3B35" w:rsidTr="003C3B35">
        <w:trPr>
          <w:trHeight w:val="40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Гостиница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5,25</w:t>
            </w:r>
          </w:p>
        </w:tc>
      </w:tr>
      <w:tr w:rsidR="003C3B35" w:rsidTr="003C3B35">
        <w:trPr>
          <w:trHeight w:val="40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Прачечная,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белья/смену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4,80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5,25</w:t>
            </w:r>
          </w:p>
        </w:tc>
      </w:tr>
      <w:tr w:rsidR="003C3B35" w:rsidTr="003C3B35">
        <w:trPr>
          <w:trHeight w:val="56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Промпредприятия (25% от объема воды хозяйственно-питьевого водопотребления)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94,75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114,60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156,50</w:t>
            </w:r>
          </w:p>
        </w:tc>
      </w:tr>
      <w:tr w:rsidR="003C3B35" w:rsidTr="003C3B35">
        <w:trPr>
          <w:trHeight w:val="37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511,95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618,85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855,30</w:t>
            </w:r>
          </w:p>
        </w:tc>
      </w:tr>
    </w:tbl>
    <w:p w:rsidR="003C3B35" w:rsidRDefault="003C3B35" w:rsidP="003C3B35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Q </w:t>
      </w:r>
      <w:proofErr w:type="spellStart"/>
      <w:r>
        <w:rPr>
          <w:sz w:val="24"/>
          <w:szCs w:val="24"/>
          <w:vertAlign w:val="subscript"/>
        </w:rPr>
        <w:t>сут</w:t>
      </w:r>
      <w:proofErr w:type="gramStart"/>
      <w:r>
        <w:rPr>
          <w:sz w:val="24"/>
          <w:szCs w:val="24"/>
          <w:vertAlign w:val="subscript"/>
        </w:rPr>
        <w:t>.м</w:t>
      </w:r>
      <w:proofErr w:type="gramEnd"/>
      <w:r>
        <w:rPr>
          <w:sz w:val="24"/>
          <w:szCs w:val="24"/>
          <w:vertAlign w:val="subscript"/>
        </w:rPr>
        <w:t>ах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1,3 х 855,30 = 1111,50 м2/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Таблица 10.1.4. Перспективный баланс водоотведения на I, II очередь х. </w:t>
      </w:r>
      <w:proofErr w:type="spellStart"/>
      <w:r>
        <w:rPr>
          <w:sz w:val="24"/>
          <w:szCs w:val="24"/>
        </w:rPr>
        <w:t>Аккерменка</w:t>
      </w:r>
      <w:proofErr w:type="spellEnd"/>
    </w:p>
    <w:tbl>
      <w:tblPr>
        <w:tblW w:w="4600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681"/>
        <w:gridCol w:w="713"/>
        <w:gridCol w:w="868"/>
        <w:gridCol w:w="928"/>
        <w:gridCol w:w="1213"/>
        <w:gridCol w:w="1089"/>
        <w:gridCol w:w="1004"/>
        <w:gridCol w:w="1190"/>
        <w:gridCol w:w="868"/>
        <w:gridCol w:w="953"/>
        <w:gridCol w:w="928"/>
      </w:tblGrid>
      <w:tr w:rsidR="003C3B35" w:rsidTr="003C3B35">
        <w:trPr>
          <w:cantSplit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I очередь строительства 2022г.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Расчетный срок 2032г.</w:t>
            </w:r>
          </w:p>
        </w:tc>
      </w:tr>
      <w:tr w:rsidR="003C3B35" w:rsidTr="003C3B35">
        <w:trPr>
          <w:cantSplit/>
          <w:trHeight w:val="19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</w:tr>
      <w:tr w:rsidR="003C3B35" w:rsidTr="003C3B35">
        <w:trPr>
          <w:cantSplit/>
          <w:trHeight w:val="78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2,56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2,56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3,20</w:t>
            </w:r>
          </w:p>
        </w:tc>
      </w:tr>
      <w:tr w:rsidR="003C3B35" w:rsidTr="003C3B35">
        <w:trPr>
          <w:trHeight w:val="28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2,56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2,56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3,20</w:t>
            </w:r>
          </w:p>
        </w:tc>
      </w:tr>
      <w:tr w:rsidR="003C3B35" w:rsidTr="003C3B35">
        <w:trPr>
          <w:trHeight w:val="40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Неучтенные расходы 10% от коммунально-бытовых секторов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0,26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0,26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0,32</w:t>
            </w:r>
          </w:p>
        </w:tc>
      </w:tr>
      <w:tr w:rsidR="003C3B35" w:rsidTr="003C3B35">
        <w:trPr>
          <w:trHeight w:val="41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2,82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2,82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3,52</w:t>
            </w:r>
          </w:p>
        </w:tc>
      </w:tr>
    </w:tbl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Q </w:t>
      </w:r>
      <w:proofErr w:type="spellStart"/>
      <w:r>
        <w:rPr>
          <w:sz w:val="24"/>
          <w:szCs w:val="24"/>
          <w:vertAlign w:val="subscript"/>
        </w:rPr>
        <w:t>сут</w:t>
      </w:r>
      <w:proofErr w:type="gramStart"/>
      <w:r>
        <w:rPr>
          <w:sz w:val="24"/>
          <w:szCs w:val="24"/>
          <w:vertAlign w:val="subscript"/>
        </w:rPr>
        <w:t>.м</w:t>
      </w:r>
      <w:proofErr w:type="gramEnd"/>
      <w:r>
        <w:rPr>
          <w:sz w:val="24"/>
          <w:szCs w:val="24"/>
          <w:vertAlign w:val="subscript"/>
        </w:rPr>
        <w:t>ах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1,3 х 3,52 = 4,58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  <w:lang w:bidi="en-US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Таблица 10.1.5. Перспективный баланс водоотведения  на I, II очередь с. </w:t>
      </w:r>
      <w:proofErr w:type="spellStart"/>
      <w:r>
        <w:rPr>
          <w:sz w:val="24"/>
          <w:szCs w:val="24"/>
        </w:rPr>
        <w:t>Баранцовское</w:t>
      </w:r>
      <w:proofErr w:type="spellEnd"/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709"/>
        <w:gridCol w:w="850"/>
        <w:gridCol w:w="924"/>
        <w:gridCol w:w="1203"/>
        <w:gridCol w:w="1080"/>
        <w:gridCol w:w="999"/>
        <w:gridCol w:w="1181"/>
        <w:gridCol w:w="851"/>
        <w:gridCol w:w="945"/>
        <w:gridCol w:w="1181"/>
      </w:tblGrid>
      <w:tr w:rsidR="003C3B35" w:rsidTr="003C3B3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I очередь строительства 2022г.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Расчетный срок 2032г.</w:t>
            </w:r>
          </w:p>
        </w:tc>
      </w:tr>
      <w:tr w:rsidR="003C3B35" w:rsidTr="003C3B35">
        <w:trPr>
          <w:cantSplit/>
          <w:trHeight w:val="19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</w:tr>
      <w:tr w:rsidR="003C3B35" w:rsidTr="003C3B35">
        <w:trPr>
          <w:cantSplit/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20,40</w:t>
            </w:r>
          </w:p>
        </w:tc>
      </w:tr>
      <w:tr w:rsidR="003C3B35" w:rsidTr="003C3B3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20,40</w:t>
            </w:r>
          </w:p>
        </w:tc>
      </w:tr>
      <w:tr w:rsidR="003C3B35" w:rsidTr="003C3B35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Неучтенные расходы 10% от коммунально-бытовых секторов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1,63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3C3B35" w:rsidTr="003C3B35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Промпредприятия (25% от объема воды хозяйственно-питьевого водопотребления)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3C3B35" w:rsidTr="003C3B35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22,03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27,50</w:t>
            </w:r>
          </w:p>
        </w:tc>
      </w:tr>
    </w:tbl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Q </w:t>
      </w:r>
      <w:proofErr w:type="spellStart"/>
      <w:r>
        <w:rPr>
          <w:sz w:val="24"/>
          <w:szCs w:val="24"/>
          <w:vertAlign w:val="subscript"/>
        </w:rPr>
        <w:t>сут</w:t>
      </w:r>
      <w:proofErr w:type="gramStart"/>
      <w:r>
        <w:rPr>
          <w:sz w:val="24"/>
          <w:szCs w:val="24"/>
          <w:vertAlign w:val="subscript"/>
        </w:rPr>
        <w:t>.м</w:t>
      </w:r>
      <w:proofErr w:type="gramEnd"/>
      <w:r>
        <w:rPr>
          <w:sz w:val="24"/>
          <w:szCs w:val="24"/>
          <w:vertAlign w:val="subscript"/>
        </w:rPr>
        <w:t>ах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1,3 х 27,50 = 35,75 м3/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Таблица 10.1.6. Перспективный баланс водоотведения  на  I, II очередь х. Кубанская Колонка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709"/>
        <w:gridCol w:w="850"/>
        <w:gridCol w:w="924"/>
        <w:gridCol w:w="1203"/>
        <w:gridCol w:w="1080"/>
        <w:gridCol w:w="999"/>
        <w:gridCol w:w="1181"/>
        <w:gridCol w:w="851"/>
        <w:gridCol w:w="945"/>
        <w:gridCol w:w="1181"/>
      </w:tblGrid>
      <w:tr w:rsidR="003C3B35" w:rsidTr="003C3B35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I очередь строительства 2022г.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Расчетный срок 2032г.</w:t>
            </w:r>
          </w:p>
        </w:tc>
      </w:tr>
      <w:tr w:rsidR="003C3B35" w:rsidTr="003C3B35">
        <w:trPr>
          <w:cantSplit/>
          <w:trHeight w:val="19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</w:tr>
      <w:tr w:rsidR="003C3B35" w:rsidTr="003C3B35">
        <w:trPr>
          <w:cantSplit/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57,28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85,00</w:t>
            </w:r>
          </w:p>
        </w:tc>
      </w:tr>
      <w:tr w:rsidR="003C3B35" w:rsidTr="003C3B3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57,28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60,80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85,00</w:t>
            </w:r>
          </w:p>
        </w:tc>
      </w:tr>
      <w:tr w:rsidR="003C3B35" w:rsidTr="003C3B35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Неучтенные расходы 10% от коммунально-бытовых секторов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5,70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8,50</w:t>
            </w:r>
          </w:p>
        </w:tc>
      </w:tr>
      <w:tr w:rsidR="003C3B35" w:rsidTr="003C3B35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Промпредприятия (25% от объема воды хозяйственно-питьевого водопотребления)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14,32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21,25</w:t>
            </w:r>
          </w:p>
        </w:tc>
      </w:tr>
      <w:tr w:rsidR="003C3B35" w:rsidTr="003C3B35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77,30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82,30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114,75</w:t>
            </w:r>
          </w:p>
        </w:tc>
      </w:tr>
    </w:tbl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Q </w:t>
      </w:r>
      <w:proofErr w:type="spellStart"/>
      <w:r>
        <w:rPr>
          <w:sz w:val="24"/>
          <w:szCs w:val="24"/>
          <w:vertAlign w:val="subscript"/>
        </w:rPr>
        <w:t>сут</w:t>
      </w:r>
      <w:proofErr w:type="gramStart"/>
      <w:r>
        <w:rPr>
          <w:sz w:val="24"/>
          <w:szCs w:val="24"/>
          <w:vertAlign w:val="subscript"/>
        </w:rPr>
        <w:t>.м</w:t>
      </w:r>
      <w:proofErr w:type="gramEnd"/>
      <w:r>
        <w:rPr>
          <w:sz w:val="24"/>
          <w:szCs w:val="24"/>
          <w:vertAlign w:val="subscript"/>
        </w:rPr>
        <w:t>ах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1,3 х 114,75 = 149,18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Таблица 10.1.7. Перспективный баланс водоотведения на I, II очередь х. </w:t>
      </w:r>
      <w:proofErr w:type="spellStart"/>
      <w:r>
        <w:rPr>
          <w:sz w:val="24"/>
          <w:szCs w:val="24"/>
        </w:rPr>
        <w:t>Непиль</w:t>
      </w:r>
      <w:proofErr w:type="spellEnd"/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709"/>
        <w:gridCol w:w="850"/>
        <w:gridCol w:w="924"/>
        <w:gridCol w:w="1203"/>
        <w:gridCol w:w="1080"/>
        <w:gridCol w:w="999"/>
        <w:gridCol w:w="1181"/>
        <w:gridCol w:w="851"/>
        <w:gridCol w:w="945"/>
        <w:gridCol w:w="1181"/>
      </w:tblGrid>
      <w:tr w:rsidR="003C3B35" w:rsidTr="003C3B3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I очередь строительства 2022г.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Расчетный срок 2032г.</w:t>
            </w:r>
          </w:p>
        </w:tc>
      </w:tr>
      <w:tr w:rsidR="003C3B35" w:rsidTr="003C3B35">
        <w:trPr>
          <w:cantSplit/>
          <w:trHeight w:val="19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rFonts w:ascii="Cambria" w:hAnsi="Cambria"/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rFonts w:ascii="Cambria" w:hAnsi="Cambria"/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rFonts w:ascii="Cambria" w:hAnsi="Cambria"/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Cambria" w:hAnsi="Cambria"/>
                <w:b/>
                <w:caps/>
                <w:sz w:val="24"/>
                <w:szCs w:val="24"/>
                <w:lang w:val="en-US"/>
              </w:rPr>
              <w:t>/сут</w:t>
            </w:r>
          </w:p>
        </w:tc>
      </w:tr>
      <w:tr w:rsidR="003C3B35" w:rsidTr="003C3B35">
        <w:trPr>
          <w:cantSplit/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центральным горячим водоснабжением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51,23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32,40</w:t>
            </w:r>
          </w:p>
        </w:tc>
      </w:tr>
      <w:tr w:rsidR="003C3B35" w:rsidTr="003C3B35">
        <w:trPr>
          <w:cantSplit/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92,48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144,40</w:t>
            </w:r>
          </w:p>
        </w:tc>
      </w:tr>
      <w:tr w:rsidR="003C3B35" w:rsidTr="003C3B3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143,71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149,15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176,80</w:t>
            </w:r>
          </w:p>
        </w:tc>
      </w:tr>
      <w:tr w:rsidR="003C3B35" w:rsidTr="003C3B35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Неучтенные расходы 10% от коммунально-бытовых секторов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14,40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14,90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17,70</w:t>
            </w:r>
          </w:p>
        </w:tc>
      </w:tr>
      <w:tr w:rsidR="003C3B35" w:rsidTr="003C3B35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Промпредприятия (25% от объема воды хозяйственно-питьевого водопотребления)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35,93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44,20</w:t>
            </w:r>
          </w:p>
        </w:tc>
      </w:tr>
      <w:tr w:rsidR="003C3B35" w:rsidTr="003C3B35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194,04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201,34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line="276" w:lineRule="auto"/>
              <w:ind w:right="-23" w:hanging="135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238,70</w:t>
            </w:r>
          </w:p>
        </w:tc>
      </w:tr>
    </w:tbl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сут</w:t>
      </w:r>
      <w:proofErr w:type="gramStart"/>
      <w:r>
        <w:rPr>
          <w:sz w:val="24"/>
          <w:szCs w:val="24"/>
          <w:vertAlign w:val="subscript"/>
        </w:rPr>
        <w:t>.м</w:t>
      </w:r>
      <w:proofErr w:type="gramEnd"/>
      <w:r>
        <w:rPr>
          <w:sz w:val="24"/>
          <w:szCs w:val="24"/>
          <w:vertAlign w:val="subscript"/>
        </w:rPr>
        <w:t>ах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1,3 х 238,70 = 310,30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sz w:val="24"/>
          <w:szCs w:val="24"/>
        </w:rPr>
        <w:lastRenderedPageBreak/>
        <w:t>Таблица 10.1.8. Перспективный баланс водоотведения на I, II очередь пос. Нефтепромысловый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709"/>
        <w:gridCol w:w="850"/>
        <w:gridCol w:w="924"/>
        <w:gridCol w:w="1203"/>
        <w:gridCol w:w="1080"/>
        <w:gridCol w:w="999"/>
        <w:gridCol w:w="1181"/>
        <w:gridCol w:w="851"/>
        <w:gridCol w:w="945"/>
        <w:gridCol w:w="1181"/>
      </w:tblGrid>
      <w:tr w:rsidR="003C3B35" w:rsidTr="003C3B3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I очередь строительства 2022г.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Расчетный срок 2032г.</w:t>
            </w:r>
          </w:p>
        </w:tc>
      </w:tr>
      <w:tr w:rsidR="003C3B35" w:rsidTr="003C3B35">
        <w:trPr>
          <w:cantSplit/>
          <w:trHeight w:val="19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</w:tr>
      <w:tr w:rsidR="003C3B35" w:rsidTr="003C3B35">
        <w:trPr>
          <w:cantSplit/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центральным горячим водоснабжением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22,08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22,08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28,80</w:t>
            </w:r>
          </w:p>
        </w:tc>
      </w:tr>
      <w:tr w:rsidR="003C3B35" w:rsidTr="003C3B35">
        <w:trPr>
          <w:cantSplit/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32,48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46,80</w:t>
            </w:r>
          </w:p>
        </w:tc>
      </w:tr>
      <w:tr w:rsidR="003C3B35" w:rsidTr="003C3B3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54,56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56,32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75,60</w:t>
            </w:r>
          </w:p>
        </w:tc>
      </w:tr>
      <w:tr w:rsidR="003C3B35" w:rsidTr="003C3B35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Неучтенные расходы 10% от коммунально-бытовых секторов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5,45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1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1"/>
              <w:jc w:val="center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7,56</w:t>
            </w:r>
          </w:p>
        </w:tc>
      </w:tr>
      <w:tr w:rsidR="003C3B35" w:rsidTr="003C3B35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Промпредприятия (25% от объема воды хозяйственно-питьевого водопотребления)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13,64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ind w:right="-23" w:hanging="13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18,90</w:t>
            </w:r>
          </w:p>
        </w:tc>
      </w:tr>
      <w:tr w:rsidR="003C3B35" w:rsidTr="003C3B35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73,65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76,03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102,06</w:t>
            </w:r>
          </w:p>
        </w:tc>
      </w:tr>
    </w:tbl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Q </w:t>
      </w:r>
      <w:proofErr w:type="spellStart"/>
      <w:r>
        <w:rPr>
          <w:sz w:val="24"/>
          <w:szCs w:val="24"/>
        </w:rPr>
        <w:t>сут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ах</w:t>
      </w:r>
      <w:proofErr w:type="spellEnd"/>
      <w:r>
        <w:rPr>
          <w:sz w:val="24"/>
          <w:szCs w:val="24"/>
        </w:rPr>
        <w:t>=1,3 х 102,06 = 132,68 м3/</w:t>
      </w:r>
      <w:proofErr w:type="spellStart"/>
      <w:r>
        <w:rPr>
          <w:sz w:val="24"/>
          <w:szCs w:val="24"/>
        </w:rPr>
        <w:t>сут</w:t>
      </w:r>
      <w:proofErr w:type="spellEnd"/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sz w:val="24"/>
          <w:szCs w:val="24"/>
        </w:rPr>
        <w:lastRenderedPageBreak/>
        <w:t>Таблица 10.1.9. Перспективный баланс водоотведения на I, II очередь х. Новомихайловский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709"/>
        <w:gridCol w:w="850"/>
        <w:gridCol w:w="924"/>
        <w:gridCol w:w="1203"/>
        <w:gridCol w:w="1080"/>
        <w:gridCol w:w="999"/>
        <w:gridCol w:w="1181"/>
        <w:gridCol w:w="851"/>
        <w:gridCol w:w="945"/>
        <w:gridCol w:w="1181"/>
      </w:tblGrid>
      <w:tr w:rsidR="003C3B35" w:rsidTr="003C3B3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I очередь строительства 2022г.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Расчетный срок 2032г.</w:t>
            </w:r>
          </w:p>
        </w:tc>
      </w:tr>
      <w:tr w:rsidR="003C3B35" w:rsidTr="003C3B35">
        <w:trPr>
          <w:cantSplit/>
          <w:trHeight w:val="19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</w:tr>
      <w:tr w:rsidR="003C3B35" w:rsidTr="003C3B35">
        <w:trPr>
          <w:cantSplit/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3C3B35" w:rsidTr="003C3B3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</w:tr>
      <w:tr w:rsidR="003C3B35" w:rsidTr="003C3B35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Неучтенные расходы 10% от коммунально-бытовых секторов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</w:tr>
      <w:tr w:rsidR="003C3B35" w:rsidTr="003C3B35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0,90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1,10</w:t>
            </w:r>
          </w:p>
        </w:tc>
      </w:tr>
    </w:tbl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сут</w:t>
      </w:r>
      <w:proofErr w:type="gramStart"/>
      <w:r>
        <w:rPr>
          <w:sz w:val="24"/>
          <w:szCs w:val="24"/>
          <w:vertAlign w:val="subscript"/>
        </w:rPr>
        <w:t>.м</w:t>
      </w:r>
      <w:proofErr w:type="gramEnd"/>
      <w:r>
        <w:rPr>
          <w:sz w:val="24"/>
          <w:szCs w:val="24"/>
          <w:vertAlign w:val="subscript"/>
        </w:rPr>
        <w:t>ах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=1,3 х 1,1 = 1,43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Таблица 10.1.10. Перспективный баланс водоотведения на I, II очередь с. Новопокровское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709"/>
        <w:gridCol w:w="850"/>
        <w:gridCol w:w="924"/>
        <w:gridCol w:w="1203"/>
        <w:gridCol w:w="1080"/>
        <w:gridCol w:w="999"/>
        <w:gridCol w:w="1181"/>
        <w:gridCol w:w="851"/>
        <w:gridCol w:w="945"/>
        <w:gridCol w:w="1181"/>
      </w:tblGrid>
      <w:tr w:rsidR="003C3B35" w:rsidTr="003C3B3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I очередь строительства 2022г.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Расчетный срок 2032г.</w:t>
            </w:r>
          </w:p>
        </w:tc>
      </w:tr>
      <w:tr w:rsidR="003C3B35" w:rsidTr="003C3B35">
        <w:trPr>
          <w:cantSplit/>
          <w:trHeight w:val="19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</w:tr>
      <w:tr w:rsidR="003C3B35" w:rsidTr="003C3B35">
        <w:trPr>
          <w:cantSplit/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31,36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39,20</w:t>
            </w:r>
          </w:p>
        </w:tc>
      </w:tr>
      <w:tr w:rsidR="003C3B35" w:rsidTr="003C3B3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31,36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31,36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39,20</w:t>
            </w:r>
          </w:p>
        </w:tc>
      </w:tr>
      <w:tr w:rsidR="003C3B35" w:rsidTr="003C3B35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Неучтенные расходы 10% от коммунально-бытовых секторов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3,14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3,92</w:t>
            </w:r>
          </w:p>
        </w:tc>
      </w:tr>
      <w:tr w:rsidR="003C3B35" w:rsidTr="003C3B35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Промпредприятия (25% от объема воды хозяйственно-питьевого водопотребления)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9,80</w:t>
            </w:r>
          </w:p>
        </w:tc>
      </w:tr>
      <w:tr w:rsidR="003C3B35" w:rsidTr="003C3B35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42,34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42,34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52,92</w:t>
            </w:r>
          </w:p>
        </w:tc>
      </w:tr>
    </w:tbl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Q </w:t>
      </w:r>
      <w:proofErr w:type="spellStart"/>
      <w:r>
        <w:rPr>
          <w:sz w:val="24"/>
          <w:szCs w:val="24"/>
          <w:vertAlign w:val="subscript"/>
        </w:rPr>
        <w:t>сут</w:t>
      </w:r>
      <w:proofErr w:type="gramStart"/>
      <w:r>
        <w:rPr>
          <w:sz w:val="24"/>
          <w:szCs w:val="24"/>
          <w:vertAlign w:val="subscript"/>
        </w:rPr>
        <w:t>.м</w:t>
      </w:r>
      <w:proofErr w:type="gramEnd"/>
      <w:r>
        <w:rPr>
          <w:sz w:val="24"/>
          <w:szCs w:val="24"/>
          <w:vertAlign w:val="subscript"/>
        </w:rPr>
        <w:t>ах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1,3 х 52,92 = 68,80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Таблица 10.1.11. Перспективный баланс водоотведения на I, II очередь х. Пролетарский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709"/>
        <w:gridCol w:w="850"/>
        <w:gridCol w:w="924"/>
        <w:gridCol w:w="1203"/>
        <w:gridCol w:w="1080"/>
        <w:gridCol w:w="999"/>
        <w:gridCol w:w="1181"/>
        <w:gridCol w:w="851"/>
        <w:gridCol w:w="945"/>
        <w:gridCol w:w="1181"/>
      </w:tblGrid>
      <w:tr w:rsidR="003C3B35" w:rsidTr="003C3B3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I очередь строительства 2022г.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Расчетный срок 2032г.</w:t>
            </w:r>
          </w:p>
        </w:tc>
      </w:tr>
      <w:tr w:rsidR="003C3B35" w:rsidTr="003C3B35">
        <w:trPr>
          <w:cantSplit/>
          <w:trHeight w:val="19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Количество потребителей, 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Норма водоотведения, л/сут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5" w:rsidRDefault="003C3B35">
            <w:pPr>
              <w:pStyle w:val="ab"/>
              <w:spacing w:before="120" w:after="12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caps/>
                <w:sz w:val="24"/>
                <w:szCs w:val="24"/>
                <w:lang w:val="en-US"/>
              </w:rPr>
              <w:t>Суточный расход, м</w:t>
            </w:r>
            <w:r>
              <w:rPr>
                <w:b/>
                <w:cap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caps/>
                <w:sz w:val="24"/>
                <w:szCs w:val="24"/>
                <w:lang w:val="en-US"/>
              </w:rPr>
              <w:t>/сут</w:t>
            </w:r>
          </w:p>
        </w:tc>
      </w:tr>
      <w:tr w:rsidR="003C3B35" w:rsidTr="003C3B35">
        <w:trPr>
          <w:cantSplit/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2,40</w:t>
            </w:r>
          </w:p>
        </w:tc>
      </w:tr>
      <w:tr w:rsidR="003C3B35" w:rsidTr="003C3B3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2,40</w:t>
            </w:r>
          </w:p>
        </w:tc>
      </w:tr>
      <w:tr w:rsidR="003C3B35" w:rsidTr="003C3B35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Неучтенные расходы 10% от коммунально-бытовых секторов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0,24</w:t>
            </w:r>
          </w:p>
        </w:tc>
      </w:tr>
      <w:tr w:rsidR="003C3B35" w:rsidTr="003C3B35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spacing w:before="120" w:after="120" w:line="276" w:lineRule="auto"/>
              <w:ind w:right="-1"/>
              <w:jc w:val="both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before="120" w:after="120" w:line="276" w:lineRule="auto"/>
              <w:ind w:right="-23" w:hanging="135"/>
              <w:jc w:val="both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>2,64</w:t>
            </w:r>
          </w:p>
        </w:tc>
      </w:tr>
    </w:tbl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Q </w:t>
      </w:r>
      <w:proofErr w:type="spellStart"/>
      <w:r>
        <w:rPr>
          <w:sz w:val="24"/>
          <w:szCs w:val="24"/>
          <w:vertAlign w:val="subscript"/>
        </w:rPr>
        <w:t>сут</w:t>
      </w:r>
      <w:proofErr w:type="gramStart"/>
      <w:r>
        <w:rPr>
          <w:sz w:val="24"/>
          <w:szCs w:val="24"/>
          <w:vertAlign w:val="subscript"/>
        </w:rPr>
        <w:t>.м</w:t>
      </w:r>
      <w:proofErr w:type="gramEnd"/>
      <w:r>
        <w:rPr>
          <w:sz w:val="24"/>
          <w:szCs w:val="24"/>
          <w:vertAlign w:val="subscript"/>
        </w:rPr>
        <w:t>ах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1,3 х 2,64 = 3,44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3C3B35" w:rsidRDefault="003C3B35" w:rsidP="003C3B35">
      <w:pPr>
        <w:rPr>
          <w:sz w:val="24"/>
          <w:szCs w:val="24"/>
        </w:rPr>
        <w:sectPr w:rsidR="003C3B35">
          <w:pgSz w:w="16840" w:h="11907" w:orient="landscape"/>
          <w:pgMar w:top="1701" w:right="567" w:bottom="567" w:left="1134" w:header="720" w:footer="720" w:gutter="0"/>
          <w:cols w:space="720"/>
        </w:sectPr>
      </w:pPr>
    </w:p>
    <w:p w:rsidR="003C3B35" w:rsidRDefault="003C3B35" w:rsidP="003C3B35">
      <w:pPr>
        <w:pStyle w:val="ab"/>
        <w:numPr>
          <w:ilvl w:val="0"/>
          <w:numId w:val="32"/>
        </w:numPr>
        <w:spacing w:before="120" w:after="120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Предложения по строительству объектов систем водоотведения Адагумского сельского поселения</w:t>
      </w:r>
    </w:p>
    <w:p w:rsidR="003C3B35" w:rsidRDefault="003C3B35" w:rsidP="003C3B35">
      <w:pPr>
        <w:pStyle w:val="1a"/>
        <w:numPr>
          <w:ilvl w:val="1"/>
          <w:numId w:val="32"/>
        </w:numPr>
        <w:spacing w:before="240" w:line="276" w:lineRule="auto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bookmarkStart w:id="98" w:name="_Toc363475972"/>
      <w:r>
        <w:rPr>
          <w:rFonts w:ascii="Times New Roman" w:hAnsi="Times New Roman"/>
          <w:i w:val="0"/>
          <w:sz w:val="24"/>
          <w:szCs w:val="24"/>
        </w:rPr>
        <w:t>Ц</w:t>
      </w:r>
      <w:bookmarkEnd w:id="98"/>
      <w:r>
        <w:rPr>
          <w:rFonts w:ascii="Times New Roman" w:hAnsi="Times New Roman"/>
          <w:i w:val="0"/>
          <w:caps w:val="0"/>
          <w:sz w:val="24"/>
          <w:szCs w:val="24"/>
        </w:rPr>
        <w:t>ели и задачи нового строительства</w:t>
      </w:r>
    </w:p>
    <w:p w:rsidR="003C3B35" w:rsidRDefault="003C3B35" w:rsidP="003C3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>
        <w:rPr>
          <w:sz w:val="24"/>
          <w:szCs w:val="24"/>
        </w:rPr>
        <w:tab/>
        <w:t>Обеспечение очистки сточных вод до нормативных значений при строительстве централизованных систем водоотведения сельских населенных пунктов.</w:t>
      </w:r>
    </w:p>
    <w:p w:rsidR="003C3B35" w:rsidRDefault="003C3B35" w:rsidP="003C3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C3B35" w:rsidRDefault="003C3B35" w:rsidP="003C3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Строительство новых ОСК на территориях сельских населенных пунктов по причинам нецелесообразности транспортировки сточных вод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ближайшие муниципальные ОСК.</w:t>
      </w:r>
    </w:p>
    <w:p w:rsidR="003C3B35" w:rsidRDefault="003C3B35" w:rsidP="003C3B35">
      <w:pPr>
        <w:pStyle w:val="ab"/>
        <w:numPr>
          <w:ilvl w:val="0"/>
          <w:numId w:val="37"/>
        </w:numPr>
        <w:spacing w:before="120" w:after="120"/>
        <w:jc w:val="both"/>
        <w:outlineLvl w:val="8"/>
        <w:rPr>
          <w:vanish/>
          <w:spacing w:val="10"/>
          <w:sz w:val="24"/>
          <w:szCs w:val="24"/>
          <w:lang w:eastAsia="ru-RU"/>
        </w:rPr>
      </w:pPr>
      <w:bookmarkStart w:id="99" w:name="_Toc342477903"/>
      <w:bookmarkStart w:id="100" w:name="_Toc363475973"/>
    </w:p>
    <w:p w:rsidR="003C3B35" w:rsidRDefault="003C3B35" w:rsidP="003C3B35">
      <w:pPr>
        <w:pStyle w:val="ab"/>
        <w:numPr>
          <w:ilvl w:val="0"/>
          <w:numId w:val="37"/>
        </w:numPr>
        <w:spacing w:before="120" w:after="120"/>
        <w:jc w:val="both"/>
        <w:outlineLvl w:val="8"/>
        <w:rPr>
          <w:b/>
          <w:caps/>
          <w:vanish/>
          <w:spacing w:val="10"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0"/>
          <w:numId w:val="37"/>
        </w:numPr>
        <w:spacing w:before="120" w:after="120"/>
        <w:jc w:val="both"/>
        <w:outlineLvl w:val="8"/>
        <w:rPr>
          <w:b/>
          <w:caps/>
          <w:vanish/>
          <w:spacing w:val="10"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0"/>
          <w:numId w:val="37"/>
        </w:numPr>
        <w:spacing w:before="120" w:after="120"/>
        <w:jc w:val="both"/>
        <w:outlineLvl w:val="8"/>
        <w:rPr>
          <w:b/>
          <w:caps/>
          <w:vanish/>
          <w:spacing w:val="10"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0"/>
          <w:numId w:val="37"/>
        </w:numPr>
        <w:spacing w:before="120" w:after="120"/>
        <w:jc w:val="both"/>
        <w:outlineLvl w:val="8"/>
        <w:rPr>
          <w:b/>
          <w:caps/>
          <w:vanish/>
          <w:spacing w:val="10"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0"/>
          <w:numId w:val="37"/>
        </w:numPr>
        <w:spacing w:before="120" w:after="120"/>
        <w:jc w:val="both"/>
        <w:outlineLvl w:val="8"/>
        <w:rPr>
          <w:b/>
          <w:caps/>
          <w:vanish/>
          <w:spacing w:val="10"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0"/>
          <w:numId w:val="37"/>
        </w:numPr>
        <w:spacing w:before="120" w:after="120"/>
        <w:jc w:val="both"/>
        <w:outlineLvl w:val="8"/>
        <w:rPr>
          <w:b/>
          <w:caps/>
          <w:vanish/>
          <w:spacing w:val="10"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0"/>
          <w:numId w:val="37"/>
        </w:numPr>
        <w:spacing w:before="120" w:after="120"/>
        <w:jc w:val="both"/>
        <w:outlineLvl w:val="8"/>
        <w:rPr>
          <w:b/>
          <w:caps/>
          <w:vanish/>
          <w:spacing w:val="10"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0"/>
          <w:numId w:val="37"/>
        </w:numPr>
        <w:spacing w:before="120" w:after="120"/>
        <w:jc w:val="both"/>
        <w:outlineLvl w:val="8"/>
        <w:rPr>
          <w:b/>
          <w:caps/>
          <w:vanish/>
          <w:spacing w:val="10"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1"/>
          <w:numId w:val="37"/>
        </w:numPr>
        <w:spacing w:before="120" w:after="120"/>
        <w:jc w:val="both"/>
        <w:outlineLvl w:val="8"/>
        <w:rPr>
          <w:b/>
          <w:caps/>
          <w:vanish/>
          <w:spacing w:val="10"/>
          <w:sz w:val="24"/>
          <w:szCs w:val="24"/>
          <w:lang w:eastAsia="ru-RU"/>
        </w:rPr>
      </w:pPr>
    </w:p>
    <w:p w:rsidR="003C3B35" w:rsidRDefault="003C3B35" w:rsidP="003C3B35">
      <w:pPr>
        <w:pStyle w:val="1a"/>
        <w:numPr>
          <w:ilvl w:val="1"/>
          <w:numId w:val="37"/>
        </w:numPr>
        <w:spacing w:before="120" w:line="276" w:lineRule="auto"/>
        <w:jc w:val="both"/>
        <w:rPr>
          <w:rFonts w:ascii="Times New Roman" w:hAnsi="Times New Roman"/>
          <w:i w:val="0"/>
          <w:caps w:val="0"/>
          <w:sz w:val="24"/>
          <w:szCs w:val="24"/>
          <w:lang w:val="x-none" w:eastAsia="ru-RU"/>
        </w:rPr>
      </w:pPr>
      <w:r>
        <w:rPr>
          <w:rFonts w:ascii="Times New Roman" w:hAnsi="Times New Roman"/>
          <w:i w:val="0"/>
          <w:caps w:val="0"/>
          <w:sz w:val="24"/>
          <w:szCs w:val="24"/>
        </w:rPr>
        <w:t>Место размещения строящихся объектов</w:t>
      </w:r>
      <w:bookmarkEnd w:id="99"/>
      <w:bookmarkEnd w:id="100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снижения эксплуатационных затрат (уменьшения количества </w:t>
      </w:r>
      <w:proofErr w:type="spellStart"/>
      <w:r>
        <w:rPr>
          <w:sz w:val="24"/>
          <w:szCs w:val="24"/>
        </w:rPr>
        <w:t>повысительных</w:t>
      </w:r>
      <w:proofErr w:type="spellEnd"/>
      <w:r>
        <w:rPr>
          <w:sz w:val="24"/>
          <w:szCs w:val="24"/>
        </w:rPr>
        <w:t xml:space="preserve"> КНС) в ряде малых населенных пунктов, а также на отдельных участках в станицах и поселках со сложным рельефом предлагается установка автономных сооружений очистки.</w:t>
      </w:r>
    </w:p>
    <w:p w:rsidR="003C3B35" w:rsidRDefault="003C3B35" w:rsidP="003C3B35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х. </w:t>
      </w:r>
      <w:proofErr w:type="spellStart"/>
      <w:r>
        <w:rPr>
          <w:b/>
          <w:i/>
          <w:sz w:val="24"/>
          <w:szCs w:val="24"/>
        </w:rPr>
        <w:t>Адагум</w:t>
      </w:r>
      <w:proofErr w:type="spellEnd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предполагается строительство локальных очистных сооружений производительностью 1250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/сутки на северо-восточной окраине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  <w:r>
        <w:rPr>
          <w:sz w:val="24"/>
          <w:szCs w:val="24"/>
        </w:rPr>
        <w:t>.</w:t>
      </w:r>
    </w:p>
    <w:p w:rsidR="003C3B35" w:rsidRDefault="003C3B35" w:rsidP="003C3B35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х. Кубанская Колонка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предполагается строительство локальных очистных сооружений производительностью 260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/сутки на северо-западной окраине хутора.</w:t>
      </w:r>
    </w:p>
    <w:p w:rsidR="003C3B35" w:rsidRDefault="003C3B35" w:rsidP="003C3B35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с. </w:t>
      </w:r>
      <w:proofErr w:type="spellStart"/>
      <w:r>
        <w:rPr>
          <w:b/>
          <w:i/>
          <w:sz w:val="24"/>
          <w:szCs w:val="24"/>
        </w:rPr>
        <w:t>Баранцовское</w:t>
      </w:r>
      <w:proofErr w:type="spellEnd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предполагается сброс канализационных сточных вод на локальные очистные сооружения х. Кубанская Колонка производительностью 260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/сутки.</w:t>
      </w:r>
    </w:p>
    <w:p w:rsidR="003C3B35" w:rsidRDefault="003C3B35" w:rsidP="003C3B35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с. Новопокровское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предполагается сброс канализационных сточных вод на локальные очистные сооружения х. Кубанская Колонка производительностью 260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/сутки.</w:t>
      </w:r>
    </w:p>
    <w:p w:rsidR="003C3B35" w:rsidRDefault="003C3B35" w:rsidP="003C3B35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х. </w:t>
      </w:r>
      <w:proofErr w:type="spellStart"/>
      <w:r>
        <w:rPr>
          <w:b/>
          <w:i/>
          <w:sz w:val="24"/>
          <w:szCs w:val="24"/>
        </w:rPr>
        <w:t>Непиль</w:t>
      </w:r>
      <w:proofErr w:type="spellEnd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предполагается строительство локальных очистных сооружений производительностью 310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/сутки на северной окраине хутора.</w:t>
      </w:r>
    </w:p>
    <w:p w:rsidR="003C3B35" w:rsidRDefault="003C3B35" w:rsidP="003C3B35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х. Пролетарский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предполагается сброс канализационных сточных вод на локальные очистные сооружения производительностью 3,5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/сутки на северной окраине хутора.</w:t>
      </w:r>
    </w:p>
    <w:p w:rsidR="003C3B35" w:rsidRDefault="003C3B35" w:rsidP="003C3B35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пос. Нефтепромысловый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предполагается сброс канализационных сточных вод на локальные очистные сооружения х. </w:t>
      </w:r>
      <w:proofErr w:type="spellStart"/>
      <w:r>
        <w:rPr>
          <w:sz w:val="24"/>
          <w:szCs w:val="24"/>
        </w:rPr>
        <w:t>Адагум</w:t>
      </w:r>
      <w:proofErr w:type="spellEnd"/>
      <w:r>
        <w:rPr>
          <w:sz w:val="24"/>
          <w:szCs w:val="24"/>
        </w:rPr>
        <w:t xml:space="preserve"> производительностью 1250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/сутки.</w:t>
      </w:r>
    </w:p>
    <w:p w:rsidR="003C3B35" w:rsidRDefault="003C3B35" w:rsidP="003C3B35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х. Новомихайловский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предполагается строительство локальных очистных сооружений производительностью 1,5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/сутки на северо-восточной окраине хутора.</w:t>
      </w:r>
    </w:p>
    <w:p w:rsidR="003C3B35" w:rsidRDefault="003C3B35" w:rsidP="003C3B35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х. </w:t>
      </w:r>
      <w:proofErr w:type="spellStart"/>
      <w:r>
        <w:rPr>
          <w:b/>
          <w:i/>
          <w:sz w:val="24"/>
          <w:szCs w:val="24"/>
        </w:rPr>
        <w:t>Аккерменка</w:t>
      </w:r>
      <w:proofErr w:type="spellEnd"/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предполагается сброс канализационных сточных вод на локальные очистные сооружения производительностью 4,6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/сутки на северной окраине хутора.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</w:p>
    <w:p w:rsidR="003C3B35" w:rsidRDefault="003C3B35" w:rsidP="003C3B35">
      <w:pPr>
        <w:pStyle w:val="1a"/>
        <w:numPr>
          <w:ilvl w:val="1"/>
          <w:numId w:val="37"/>
        </w:numPr>
        <w:spacing w:before="120" w:line="276" w:lineRule="auto"/>
        <w:jc w:val="both"/>
        <w:rPr>
          <w:rFonts w:ascii="Times New Roman" w:hAnsi="Times New Roman"/>
          <w:i w:val="0"/>
          <w:caps w:val="0"/>
          <w:sz w:val="24"/>
          <w:szCs w:val="24"/>
          <w:lang w:val="x-none"/>
        </w:rPr>
      </w:pPr>
      <w:bookmarkStart w:id="101" w:name="_Toc363475974"/>
      <w:r>
        <w:rPr>
          <w:rFonts w:ascii="Times New Roman" w:hAnsi="Times New Roman"/>
          <w:i w:val="0"/>
          <w:caps w:val="0"/>
          <w:sz w:val="24"/>
          <w:szCs w:val="24"/>
        </w:rPr>
        <w:t>Исходные технические требования к объекту</w:t>
      </w:r>
      <w:bookmarkEnd w:id="101"/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 стадии полной очистки показатели очистки должны быть доведены до параметров сброса в водоем </w:t>
      </w:r>
      <w:proofErr w:type="spellStart"/>
      <w:r>
        <w:rPr>
          <w:sz w:val="24"/>
          <w:szCs w:val="24"/>
          <w:lang w:eastAsia="ar-SA"/>
        </w:rPr>
        <w:t>рыбохозяйственного</w:t>
      </w:r>
      <w:proofErr w:type="spellEnd"/>
      <w:r>
        <w:rPr>
          <w:sz w:val="24"/>
          <w:szCs w:val="24"/>
          <w:lang w:eastAsia="ar-SA"/>
        </w:rPr>
        <w:t xml:space="preserve"> назначения в соответствии с требованиями «Перечня </w:t>
      </w:r>
      <w:proofErr w:type="spellStart"/>
      <w:r>
        <w:rPr>
          <w:sz w:val="24"/>
          <w:szCs w:val="24"/>
          <w:lang w:eastAsia="ar-SA"/>
        </w:rPr>
        <w:t>рыбохозяйственных</w:t>
      </w:r>
      <w:proofErr w:type="spellEnd"/>
      <w:r>
        <w:rPr>
          <w:sz w:val="24"/>
          <w:szCs w:val="24"/>
          <w:lang w:eastAsia="ar-SA"/>
        </w:rPr>
        <w:t xml:space="preserve"> нормативов: предельно-допустимых концентраций (ПДК) и ориентировочных безопасных уровней воздействия (ОБУВ) вредных веще</w:t>
      </w:r>
      <w:proofErr w:type="gramStart"/>
      <w:r>
        <w:rPr>
          <w:sz w:val="24"/>
          <w:szCs w:val="24"/>
          <w:lang w:eastAsia="ar-SA"/>
        </w:rPr>
        <w:t>ств дл</w:t>
      </w:r>
      <w:proofErr w:type="gramEnd"/>
      <w:r>
        <w:rPr>
          <w:sz w:val="24"/>
          <w:szCs w:val="24"/>
          <w:lang w:eastAsia="ar-SA"/>
        </w:rPr>
        <w:t xml:space="preserve">я воды водных объектов, имеющих </w:t>
      </w:r>
      <w:proofErr w:type="spellStart"/>
      <w:r>
        <w:rPr>
          <w:sz w:val="24"/>
          <w:szCs w:val="24"/>
          <w:lang w:eastAsia="ar-SA"/>
        </w:rPr>
        <w:t>рыбохозяйственное</w:t>
      </w:r>
      <w:proofErr w:type="spellEnd"/>
      <w:r>
        <w:rPr>
          <w:sz w:val="24"/>
          <w:szCs w:val="24"/>
          <w:lang w:eastAsia="ar-SA"/>
        </w:rPr>
        <w:t xml:space="preserve"> значение», ВНИРО, Москва, 1999 г.:</w:t>
      </w:r>
    </w:p>
    <w:p w:rsidR="003C3B35" w:rsidRDefault="003C3B35" w:rsidP="003C3B35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357" w:hanging="357"/>
        <w:jc w:val="both"/>
        <w:rPr>
          <w:sz w:val="24"/>
          <w:szCs w:val="24"/>
          <w:lang w:val="en-US" w:eastAsia="ar-SA"/>
        </w:rPr>
      </w:pPr>
      <w:proofErr w:type="spellStart"/>
      <w:r>
        <w:rPr>
          <w:sz w:val="24"/>
          <w:szCs w:val="24"/>
          <w:lang w:eastAsia="ar-SA"/>
        </w:rPr>
        <w:t>БПК</w:t>
      </w:r>
      <w:r>
        <w:rPr>
          <w:sz w:val="24"/>
          <w:szCs w:val="24"/>
          <w:vertAlign w:val="subscript"/>
          <w:lang w:eastAsia="ar-SA"/>
        </w:rPr>
        <w:t>полн</w:t>
      </w:r>
      <w:proofErr w:type="spellEnd"/>
      <w:r>
        <w:rPr>
          <w:sz w:val="24"/>
          <w:szCs w:val="24"/>
          <w:lang w:eastAsia="ar-SA"/>
        </w:rPr>
        <w:t xml:space="preserve"> - до 3,0 мг/л </w:t>
      </w:r>
    </w:p>
    <w:p w:rsidR="003C3B35" w:rsidRDefault="003C3B35" w:rsidP="003C3B35">
      <w:pPr>
        <w:numPr>
          <w:ilvl w:val="0"/>
          <w:numId w:val="38"/>
        </w:numPr>
        <w:shd w:val="clear" w:color="auto" w:fill="FFFFFF"/>
        <w:spacing w:before="120" w:after="12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Взвешенные вещества - до 3,0 мг/л </w:t>
      </w:r>
    </w:p>
    <w:p w:rsidR="003C3B35" w:rsidRDefault="003C3B35" w:rsidP="003C3B35">
      <w:pPr>
        <w:numPr>
          <w:ilvl w:val="0"/>
          <w:numId w:val="38"/>
        </w:numPr>
        <w:shd w:val="clear" w:color="auto" w:fill="FFFFFF"/>
        <w:spacing w:before="120" w:after="12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Азот аммонийный (NH</w:t>
      </w:r>
      <w:r>
        <w:rPr>
          <w:sz w:val="24"/>
          <w:szCs w:val="24"/>
          <w:vertAlign w:val="subscript"/>
          <w:lang w:eastAsia="ar-SA"/>
        </w:rPr>
        <w:t>4</w:t>
      </w:r>
      <w:r>
        <w:rPr>
          <w:sz w:val="24"/>
          <w:szCs w:val="24"/>
          <w:lang w:eastAsia="ar-SA"/>
        </w:rPr>
        <w:t xml:space="preserve"> → N) - до 0,39 мг/л </w:t>
      </w:r>
    </w:p>
    <w:p w:rsidR="003C3B35" w:rsidRDefault="003C3B35" w:rsidP="003C3B35">
      <w:pPr>
        <w:numPr>
          <w:ilvl w:val="0"/>
          <w:numId w:val="38"/>
        </w:numPr>
        <w:shd w:val="clear" w:color="auto" w:fill="FFFFFF"/>
        <w:spacing w:before="120" w:after="12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Азот нитритов (NО</w:t>
      </w:r>
      <w:r>
        <w:rPr>
          <w:sz w:val="24"/>
          <w:szCs w:val="24"/>
          <w:vertAlign w:val="subscript"/>
          <w:lang w:eastAsia="ar-SA"/>
        </w:rPr>
        <w:t>3</w:t>
      </w:r>
      <w:r>
        <w:rPr>
          <w:sz w:val="24"/>
          <w:szCs w:val="24"/>
          <w:lang w:eastAsia="ar-SA"/>
        </w:rPr>
        <w:t xml:space="preserve"> → N) - до 0,02 мг/л </w:t>
      </w:r>
    </w:p>
    <w:p w:rsidR="003C3B35" w:rsidRDefault="003C3B35" w:rsidP="003C3B35">
      <w:pPr>
        <w:numPr>
          <w:ilvl w:val="0"/>
          <w:numId w:val="38"/>
        </w:numPr>
        <w:shd w:val="clear" w:color="auto" w:fill="FFFFFF"/>
        <w:spacing w:before="120" w:after="12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Азот нитратов (NО</w:t>
      </w:r>
      <w:r>
        <w:rPr>
          <w:sz w:val="24"/>
          <w:szCs w:val="24"/>
          <w:vertAlign w:val="subscript"/>
          <w:lang w:eastAsia="ar-SA"/>
        </w:rPr>
        <w:t>2</w:t>
      </w:r>
      <w:r>
        <w:rPr>
          <w:sz w:val="24"/>
          <w:szCs w:val="24"/>
          <w:lang w:eastAsia="ar-SA"/>
        </w:rPr>
        <w:t xml:space="preserve"> → N) - до 9,1 мг/л </w:t>
      </w:r>
    </w:p>
    <w:p w:rsidR="003C3B35" w:rsidRDefault="003C3B35" w:rsidP="003C3B35">
      <w:pPr>
        <w:numPr>
          <w:ilvl w:val="0"/>
          <w:numId w:val="38"/>
        </w:numPr>
        <w:shd w:val="clear" w:color="auto" w:fill="FFFFFF"/>
        <w:spacing w:before="120" w:after="12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Фосфаты (РО</w:t>
      </w:r>
      <w:proofErr w:type="gramStart"/>
      <w:r>
        <w:rPr>
          <w:sz w:val="24"/>
          <w:szCs w:val="24"/>
          <w:vertAlign w:val="subscript"/>
          <w:lang w:eastAsia="ar-SA"/>
        </w:rPr>
        <w:t>4</w:t>
      </w:r>
      <w:proofErr w:type="gramEnd"/>
      <w:r>
        <w:rPr>
          <w:sz w:val="24"/>
          <w:szCs w:val="24"/>
          <w:lang w:eastAsia="ar-SA"/>
        </w:rPr>
        <w:t xml:space="preserve">) - до 0,2 мг/л </w:t>
      </w:r>
    </w:p>
    <w:p w:rsidR="003C3B35" w:rsidRDefault="003C3B35" w:rsidP="003C3B35">
      <w:pPr>
        <w:numPr>
          <w:ilvl w:val="0"/>
          <w:numId w:val="38"/>
        </w:numPr>
        <w:shd w:val="clear" w:color="auto" w:fill="FFFFFF"/>
        <w:spacing w:before="120" w:after="120" w:line="276" w:lineRule="auto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eastAsia="ar-SA"/>
        </w:rPr>
        <w:t xml:space="preserve">Нефтепродукты - до 0,05 мг/л </w:t>
      </w:r>
    </w:p>
    <w:p w:rsidR="003C3B35" w:rsidRDefault="003C3B35" w:rsidP="003C3B35">
      <w:pPr>
        <w:numPr>
          <w:ilvl w:val="0"/>
          <w:numId w:val="38"/>
        </w:numPr>
        <w:shd w:val="clear" w:color="auto" w:fill="FFFFFF"/>
        <w:spacing w:before="120" w:after="12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ПАВ - до 0,1мг/л </w:t>
      </w:r>
    </w:p>
    <w:p w:rsidR="003C3B35" w:rsidRDefault="003C3B35" w:rsidP="003C3B35">
      <w:pPr>
        <w:shd w:val="clear" w:color="auto" w:fill="FFFFFF"/>
        <w:spacing w:before="120" w:after="120"/>
        <w:ind w:left="360"/>
        <w:jc w:val="both"/>
        <w:rPr>
          <w:sz w:val="24"/>
          <w:szCs w:val="24"/>
          <w:lang w:eastAsia="ar-SA"/>
        </w:rPr>
      </w:pPr>
    </w:p>
    <w:p w:rsidR="003C3B35" w:rsidRDefault="003C3B35" w:rsidP="003C3B35">
      <w:pPr>
        <w:pStyle w:val="1a"/>
        <w:numPr>
          <w:ilvl w:val="1"/>
          <w:numId w:val="37"/>
        </w:numPr>
        <w:spacing w:before="120" w:line="276" w:lineRule="auto"/>
        <w:jc w:val="both"/>
        <w:rPr>
          <w:rFonts w:ascii="Times New Roman" w:hAnsi="Times New Roman"/>
          <w:i w:val="0"/>
          <w:caps w:val="0"/>
          <w:sz w:val="24"/>
          <w:szCs w:val="24"/>
          <w:lang w:eastAsia="x-none"/>
        </w:rPr>
      </w:pPr>
      <w:bookmarkStart w:id="102" w:name="_Toc363475975"/>
      <w:r>
        <w:rPr>
          <w:rFonts w:ascii="Times New Roman" w:hAnsi="Times New Roman"/>
          <w:i w:val="0"/>
          <w:caps w:val="0"/>
          <w:sz w:val="24"/>
          <w:szCs w:val="24"/>
        </w:rPr>
        <w:t>Обоснование выбора технологии очистки</w:t>
      </w:r>
      <w:bookmarkEnd w:id="102"/>
    </w:p>
    <w:p w:rsidR="003C3B35" w:rsidRDefault="003C3B35" w:rsidP="003C3B35">
      <w:pPr>
        <w:spacing w:before="120" w:after="12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Анализ применения традиционных очистных сооружений (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вторичными отстойниками) для очистки сточных вод малых населённых пунктов позволил выделить ряд проблем и сложностей в эксплуатации: </w:t>
      </w:r>
    </w:p>
    <w:p w:rsidR="003C3B35" w:rsidRDefault="003C3B35" w:rsidP="003C3B35">
      <w:pPr>
        <w:numPr>
          <w:ilvl w:val="0"/>
          <w:numId w:val="39"/>
        </w:numPr>
        <w:spacing w:before="120" w:after="12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малых очистных сооружениях практически невозможно достичь требуемого качества очищенных сточных вод для их сброса в водоемы </w:t>
      </w:r>
      <w:proofErr w:type="spellStart"/>
      <w:r>
        <w:rPr>
          <w:sz w:val="24"/>
          <w:szCs w:val="24"/>
        </w:rPr>
        <w:t>рыбохозяйственного</w:t>
      </w:r>
      <w:proofErr w:type="spellEnd"/>
      <w:r>
        <w:rPr>
          <w:sz w:val="24"/>
          <w:szCs w:val="24"/>
        </w:rPr>
        <w:t xml:space="preserve"> назначения без установки дополнительного оборудования доочистки, что ведет к значительному увеличению капитальных затрат;</w:t>
      </w:r>
    </w:p>
    <w:p w:rsidR="003C3B35" w:rsidRDefault="003C3B35" w:rsidP="003C3B35">
      <w:pPr>
        <w:numPr>
          <w:ilvl w:val="0"/>
          <w:numId w:val="39"/>
        </w:numPr>
        <w:spacing w:before="120" w:after="12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 неблагоприятных условиях эксплуатации, таких как изменение концентрации или расхода сточных вод, залповых сбросах и низких температурах, наблюдается вспухание и вымывание активного ила, и затем длительный период его восстановления, во время которого система не будет обеспечивать требуемой эффективности очистки;</w:t>
      </w:r>
    </w:p>
    <w:p w:rsidR="003C3B35" w:rsidRDefault="003C3B35" w:rsidP="003C3B35">
      <w:pPr>
        <w:numPr>
          <w:ilvl w:val="0"/>
          <w:numId w:val="39"/>
        </w:numPr>
        <w:spacing w:before="120" w:after="12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невозможно обеспечить требования к очищенным стокам по фосфатам и соединениям азота;</w:t>
      </w:r>
    </w:p>
    <w:p w:rsidR="003C3B35" w:rsidRDefault="003C3B35" w:rsidP="003C3B35">
      <w:pPr>
        <w:numPr>
          <w:ilvl w:val="0"/>
          <w:numId w:val="39"/>
        </w:numPr>
        <w:spacing w:before="120" w:after="12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обеззараживание в одну ступень не позволяет гарантировать 100% обеззараживания, таким образом, являясь недостаточно надежным при повторном использовании населением очищенных сточных вод для </w:t>
      </w:r>
      <w:proofErr w:type="spellStart"/>
      <w:r>
        <w:rPr>
          <w:sz w:val="24"/>
          <w:szCs w:val="24"/>
        </w:rPr>
        <w:t>непитьевых</w:t>
      </w:r>
      <w:proofErr w:type="spellEnd"/>
      <w:r>
        <w:rPr>
          <w:sz w:val="24"/>
          <w:szCs w:val="24"/>
        </w:rPr>
        <w:t xml:space="preserve"> целей.</w:t>
      </w:r>
    </w:p>
    <w:p w:rsidR="003C3B35" w:rsidRDefault="003C3B35" w:rsidP="003C3B35">
      <w:pPr>
        <w:spacing w:before="120" w:after="120"/>
        <w:ind w:firstLine="349"/>
        <w:jc w:val="both"/>
        <w:rPr>
          <w:sz w:val="24"/>
          <w:szCs w:val="24"/>
        </w:rPr>
      </w:pPr>
      <w:r>
        <w:rPr>
          <w:sz w:val="24"/>
          <w:szCs w:val="24"/>
        </w:rPr>
        <w:t>Станции очистки сточных вод (локальные очистные сооружения – ЛОС) предназначены для глубокой очистки хозяйственно-бытовых сточных вод небольшой производительности. Производительность установок находится в диапазоне 1,1 – 960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 xml:space="preserve">. В этих случаях выпуск очищенных сточных вод, как правило, осуществляется в </w:t>
      </w:r>
      <w:r>
        <w:rPr>
          <w:sz w:val="24"/>
          <w:szCs w:val="24"/>
        </w:rPr>
        <w:lastRenderedPageBreak/>
        <w:t>поверхностные водоемы, что обусловливает доведение качества очистки сточных вод до ПДК.</w:t>
      </w:r>
    </w:p>
    <w:p w:rsidR="003C3B35" w:rsidRDefault="003C3B35" w:rsidP="003C3B35">
      <w:pPr>
        <w:spacing w:before="120" w:after="12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Основным неоспоримым фактором популярности модульных компактных очистных сооружений на базе мембранных </w:t>
      </w:r>
      <w:proofErr w:type="spellStart"/>
      <w:r>
        <w:rPr>
          <w:sz w:val="24"/>
          <w:szCs w:val="24"/>
        </w:rPr>
        <w:t>биореакторов</w:t>
      </w:r>
      <w:proofErr w:type="spellEnd"/>
      <w:r>
        <w:rPr>
          <w:sz w:val="24"/>
          <w:szCs w:val="24"/>
        </w:rPr>
        <w:t xml:space="preserve"> (МБР) в мире является то, что только очистные на их базе гарантируют постоянное высокое качество очищенных сточных вод вне зависимости от </w:t>
      </w:r>
      <w:proofErr w:type="spellStart"/>
      <w:r>
        <w:rPr>
          <w:sz w:val="24"/>
          <w:szCs w:val="24"/>
        </w:rPr>
        <w:t>седиментационных</w:t>
      </w:r>
      <w:proofErr w:type="spellEnd"/>
      <w:r>
        <w:rPr>
          <w:sz w:val="24"/>
          <w:szCs w:val="24"/>
        </w:rPr>
        <w:t xml:space="preserve"> свойств и дозы активного ила, так как мембрана является практически непреодолимым барьером для частиц активного ила с самыми малыми размерами.</w:t>
      </w:r>
      <w:proofErr w:type="gramEnd"/>
    </w:p>
    <w:p w:rsidR="003C3B35" w:rsidRDefault="003C3B35" w:rsidP="003C3B35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Ввиду постоянного развития технологий производства мембранных модулей и научного подхода к расчёту и </w:t>
      </w:r>
      <w:proofErr w:type="gramStart"/>
      <w:r>
        <w:rPr>
          <w:sz w:val="24"/>
          <w:szCs w:val="24"/>
        </w:rPr>
        <w:t>эксплуатации</w:t>
      </w:r>
      <w:proofErr w:type="gramEnd"/>
      <w:r>
        <w:rPr>
          <w:sz w:val="24"/>
          <w:szCs w:val="24"/>
        </w:rPr>
        <w:t xml:space="preserve"> мембранных </w:t>
      </w:r>
      <w:proofErr w:type="spellStart"/>
      <w:r>
        <w:rPr>
          <w:sz w:val="24"/>
          <w:szCs w:val="24"/>
        </w:rPr>
        <w:t>биореакторов</w:t>
      </w:r>
      <w:proofErr w:type="spellEnd"/>
      <w:r>
        <w:rPr>
          <w:sz w:val="24"/>
          <w:szCs w:val="24"/>
        </w:rPr>
        <w:t xml:space="preserve"> в последние 10-20 лет количество очистных сооружений, на которых внедрена данная технология, постоянно растёт. По прогнозам специалистов в течение следующих 10-15-ти лет количество очистных сооружений на базе МБР в мире достигнет 50%.</w:t>
      </w:r>
    </w:p>
    <w:p w:rsidR="003C3B35" w:rsidRDefault="003C3B35" w:rsidP="003C3B35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 изложенного для </w:t>
      </w:r>
      <w:r>
        <w:rPr>
          <w:sz w:val="24"/>
          <w:szCs w:val="24"/>
          <w:lang w:eastAsia="ar-SA"/>
        </w:rPr>
        <w:t xml:space="preserve">очистки коммунальных и близких по составу сточных вод в </w:t>
      </w:r>
      <w:proofErr w:type="spellStart"/>
      <w:r>
        <w:rPr>
          <w:sz w:val="24"/>
          <w:szCs w:val="24"/>
          <w:lang w:eastAsia="ar-SA"/>
        </w:rPr>
        <w:t>Адагумском</w:t>
      </w:r>
      <w:proofErr w:type="spellEnd"/>
      <w:r>
        <w:rPr>
          <w:sz w:val="24"/>
          <w:szCs w:val="24"/>
          <w:lang w:eastAsia="ar-SA"/>
        </w:rPr>
        <w:t xml:space="preserve"> СП проектируются локальные очистные сооружения полной заводской готовности в контейнерно-блочном исполнении</w:t>
      </w:r>
      <w:r>
        <w:rPr>
          <w:sz w:val="24"/>
          <w:szCs w:val="24"/>
        </w:rPr>
        <w:t>.</w:t>
      </w:r>
    </w:p>
    <w:p w:rsidR="003C3B35" w:rsidRDefault="003C3B35" w:rsidP="003C3B35">
      <w:pPr>
        <w:pStyle w:val="ab"/>
        <w:numPr>
          <w:ilvl w:val="0"/>
          <w:numId w:val="40"/>
        </w:numPr>
        <w:spacing w:before="720" w:after="120"/>
        <w:outlineLvl w:val="8"/>
        <w:rPr>
          <w:rFonts w:ascii="Cambria" w:hAnsi="Cambria"/>
          <w:i/>
          <w:vanish/>
          <w:spacing w:val="10"/>
          <w:sz w:val="26"/>
          <w:szCs w:val="28"/>
          <w:lang w:eastAsia="ru-RU"/>
        </w:rPr>
      </w:pPr>
      <w:bookmarkStart w:id="103" w:name="_Toc363475977"/>
    </w:p>
    <w:p w:rsidR="003C3B35" w:rsidRDefault="003C3B35" w:rsidP="003C3B35">
      <w:pPr>
        <w:pStyle w:val="ab"/>
        <w:numPr>
          <w:ilvl w:val="0"/>
          <w:numId w:val="40"/>
        </w:numPr>
        <w:spacing w:before="720" w:after="120"/>
        <w:outlineLvl w:val="8"/>
        <w:rPr>
          <w:rFonts w:ascii="Cambria" w:hAnsi="Cambria"/>
          <w:i/>
          <w:vanish/>
          <w:spacing w:val="10"/>
          <w:sz w:val="26"/>
          <w:lang w:eastAsia="ru-RU"/>
        </w:rPr>
      </w:pPr>
    </w:p>
    <w:p w:rsidR="003C3B35" w:rsidRDefault="003C3B35" w:rsidP="003C3B35">
      <w:pPr>
        <w:pStyle w:val="ab"/>
        <w:numPr>
          <w:ilvl w:val="0"/>
          <w:numId w:val="40"/>
        </w:numPr>
        <w:spacing w:before="720" w:after="120"/>
        <w:outlineLvl w:val="8"/>
        <w:rPr>
          <w:rFonts w:ascii="Cambria" w:hAnsi="Cambria"/>
          <w:i/>
          <w:vanish/>
          <w:spacing w:val="10"/>
          <w:sz w:val="26"/>
          <w:lang w:eastAsia="ru-RU"/>
        </w:rPr>
      </w:pPr>
    </w:p>
    <w:p w:rsidR="003C3B35" w:rsidRDefault="003C3B35" w:rsidP="003C3B35">
      <w:pPr>
        <w:pStyle w:val="ab"/>
        <w:numPr>
          <w:ilvl w:val="0"/>
          <w:numId w:val="40"/>
        </w:numPr>
        <w:spacing w:before="720" w:after="120"/>
        <w:outlineLvl w:val="8"/>
        <w:rPr>
          <w:rFonts w:ascii="Cambria" w:hAnsi="Cambria"/>
          <w:i/>
          <w:vanish/>
          <w:spacing w:val="10"/>
          <w:sz w:val="26"/>
          <w:lang w:eastAsia="ru-RU"/>
        </w:rPr>
      </w:pPr>
    </w:p>
    <w:p w:rsidR="003C3B35" w:rsidRDefault="003C3B35" w:rsidP="003C3B35">
      <w:pPr>
        <w:pStyle w:val="ab"/>
        <w:numPr>
          <w:ilvl w:val="0"/>
          <w:numId w:val="40"/>
        </w:numPr>
        <w:spacing w:before="720" w:after="120"/>
        <w:outlineLvl w:val="8"/>
        <w:rPr>
          <w:rFonts w:ascii="Cambria" w:hAnsi="Cambria"/>
          <w:i/>
          <w:vanish/>
          <w:spacing w:val="10"/>
          <w:sz w:val="26"/>
          <w:lang w:eastAsia="ru-RU"/>
        </w:rPr>
      </w:pPr>
    </w:p>
    <w:p w:rsidR="003C3B35" w:rsidRDefault="003C3B35" w:rsidP="003C3B35">
      <w:pPr>
        <w:pStyle w:val="ab"/>
        <w:numPr>
          <w:ilvl w:val="0"/>
          <w:numId w:val="40"/>
        </w:numPr>
        <w:spacing w:before="720" w:after="120"/>
        <w:outlineLvl w:val="8"/>
        <w:rPr>
          <w:rFonts w:ascii="Cambria" w:hAnsi="Cambria"/>
          <w:i/>
          <w:vanish/>
          <w:spacing w:val="10"/>
          <w:sz w:val="26"/>
          <w:lang w:eastAsia="ru-RU"/>
        </w:rPr>
      </w:pPr>
    </w:p>
    <w:p w:rsidR="003C3B35" w:rsidRDefault="003C3B35" w:rsidP="003C3B35">
      <w:pPr>
        <w:pStyle w:val="ab"/>
        <w:numPr>
          <w:ilvl w:val="0"/>
          <w:numId w:val="40"/>
        </w:numPr>
        <w:spacing w:before="720" w:after="120"/>
        <w:outlineLvl w:val="8"/>
        <w:rPr>
          <w:rFonts w:ascii="Cambria" w:hAnsi="Cambria"/>
          <w:i/>
          <w:vanish/>
          <w:spacing w:val="10"/>
          <w:sz w:val="26"/>
          <w:lang w:eastAsia="ru-RU"/>
        </w:rPr>
      </w:pPr>
    </w:p>
    <w:p w:rsidR="003C3B35" w:rsidRDefault="003C3B35" w:rsidP="003C3B35">
      <w:pPr>
        <w:pStyle w:val="ab"/>
        <w:numPr>
          <w:ilvl w:val="0"/>
          <w:numId w:val="40"/>
        </w:numPr>
        <w:spacing w:before="720" w:after="120"/>
        <w:outlineLvl w:val="8"/>
        <w:rPr>
          <w:rFonts w:ascii="Cambria" w:hAnsi="Cambria"/>
          <w:i/>
          <w:vanish/>
          <w:spacing w:val="10"/>
          <w:sz w:val="26"/>
          <w:lang w:eastAsia="ru-RU"/>
        </w:rPr>
      </w:pPr>
    </w:p>
    <w:p w:rsidR="003C3B35" w:rsidRDefault="003C3B35" w:rsidP="003C3B35">
      <w:pPr>
        <w:pStyle w:val="ab"/>
        <w:numPr>
          <w:ilvl w:val="0"/>
          <w:numId w:val="40"/>
        </w:numPr>
        <w:spacing w:before="720" w:after="120"/>
        <w:outlineLvl w:val="8"/>
        <w:rPr>
          <w:rFonts w:ascii="Cambria" w:hAnsi="Cambria"/>
          <w:i/>
          <w:vanish/>
          <w:spacing w:val="10"/>
          <w:sz w:val="26"/>
          <w:lang w:eastAsia="ru-RU"/>
        </w:rPr>
      </w:pPr>
    </w:p>
    <w:p w:rsidR="003C3B35" w:rsidRDefault="003C3B35" w:rsidP="003C3B35">
      <w:pPr>
        <w:pStyle w:val="ab"/>
        <w:numPr>
          <w:ilvl w:val="1"/>
          <w:numId w:val="40"/>
        </w:numPr>
        <w:spacing w:before="720" w:after="120"/>
        <w:outlineLvl w:val="8"/>
        <w:rPr>
          <w:rFonts w:ascii="Cambria" w:hAnsi="Cambria"/>
          <w:i/>
          <w:vanish/>
          <w:spacing w:val="10"/>
          <w:sz w:val="26"/>
          <w:lang w:eastAsia="ru-RU"/>
        </w:rPr>
      </w:pPr>
    </w:p>
    <w:p w:rsidR="003C3B35" w:rsidRDefault="003C3B35" w:rsidP="003C3B35">
      <w:pPr>
        <w:pStyle w:val="1a"/>
        <w:numPr>
          <w:ilvl w:val="1"/>
          <w:numId w:val="40"/>
        </w:numPr>
        <w:spacing w:before="720" w:line="276" w:lineRule="auto"/>
        <w:jc w:val="both"/>
        <w:rPr>
          <w:rFonts w:ascii="Times New Roman" w:hAnsi="Times New Roman"/>
          <w:i w:val="0"/>
          <w:caps w:val="0"/>
          <w:sz w:val="24"/>
          <w:szCs w:val="24"/>
          <w:lang w:eastAsia="ru-RU"/>
        </w:rPr>
      </w:pPr>
      <w:r>
        <w:rPr>
          <w:rFonts w:ascii="Times New Roman" w:hAnsi="Times New Roman"/>
          <w:i w:val="0"/>
          <w:caps w:val="0"/>
          <w:sz w:val="24"/>
          <w:szCs w:val="24"/>
        </w:rPr>
        <w:t>Создание системы дистанционного контроля и управления режимами работы ОСК</w:t>
      </w:r>
      <w:bookmarkEnd w:id="103"/>
    </w:p>
    <w:p w:rsidR="003C3B35" w:rsidRDefault="003C3B35" w:rsidP="003C3B35">
      <w:pPr>
        <w:ind w:firstLine="720"/>
      </w:pPr>
      <w:r>
        <w:t>Цель:</w:t>
      </w:r>
    </w:p>
    <w:p w:rsidR="003C3B35" w:rsidRDefault="003C3B35" w:rsidP="003C3B35">
      <w:pPr>
        <w:widowControl w:val="0"/>
        <w:numPr>
          <w:ilvl w:val="1"/>
          <w:numId w:val="41"/>
        </w:numPr>
        <w:spacing w:before="120" w:after="120" w:line="276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работы ОСК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3C3B35" w:rsidRDefault="003C3B35" w:rsidP="003C3B35">
      <w:pPr>
        <w:numPr>
          <w:ilvl w:val="1"/>
          <w:numId w:val="4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Снижение эксплуатационных затрат при обслуживании ОСК.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C3B35" w:rsidRDefault="003C3B35" w:rsidP="003C3B35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</w:rPr>
        <w:t>Оптимизация технологического процесса и режимов работы технологического оборудования;</w:t>
      </w:r>
    </w:p>
    <w:p w:rsidR="003C3B35" w:rsidRDefault="003C3B35" w:rsidP="003C3B35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</w:rPr>
        <w:t>Снижение потребления электроэнергии;</w:t>
      </w:r>
    </w:p>
    <w:p w:rsidR="003C3B35" w:rsidRDefault="003C3B35" w:rsidP="003C3B35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</w:rPr>
        <w:t>Уменьшение количества обслуживающего персонала;</w:t>
      </w:r>
    </w:p>
    <w:p w:rsidR="003C3B35" w:rsidRDefault="003C3B35" w:rsidP="003C3B35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</w:rPr>
        <w:t>Снижение влияния человеческого фактора на работу оборудования.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Для решения поставленных задач необходимо при монтаже ЛОСК предусмотреть установку следующего оборудования:</w:t>
      </w:r>
    </w:p>
    <w:p w:rsidR="003C3B35" w:rsidRDefault="003C3B35" w:rsidP="003C3B3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Контроллера и графической панели для обеспечения максимальной интеграции системы автоматики;</w:t>
      </w:r>
    </w:p>
    <w:p w:rsidR="003C3B35" w:rsidRDefault="003C3B35" w:rsidP="003C3B3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Частотных регуляторов насосов фильтрации для обеспечения постоянства потока через поверхность мембраны при увеличении сопротивления мембраны за счет образования отложений;</w:t>
      </w:r>
    </w:p>
    <w:p w:rsidR="003C3B35" w:rsidRDefault="003C3B35" w:rsidP="003C3B3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Высокоэффективных магнитно-индукционных расходомеров для определения фактического расхода сточных вод;</w:t>
      </w:r>
    </w:p>
    <w:p w:rsidR="003C3B35" w:rsidRDefault="003C3B35" w:rsidP="003C3B3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Контроллеров давления воздуха в воздуховодах;</w:t>
      </w:r>
    </w:p>
    <w:p w:rsidR="003C3B35" w:rsidRDefault="003C3B35" w:rsidP="003C3B3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Регуляторов уровня сточных вод в основных резервуарах: </w:t>
      </w:r>
      <w:proofErr w:type="spellStart"/>
      <w:r>
        <w:rPr>
          <w:sz w:val="24"/>
          <w:szCs w:val="24"/>
          <w:lang w:eastAsia="ar-SA"/>
        </w:rPr>
        <w:t>усреднителе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аэротенке</w:t>
      </w:r>
      <w:proofErr w:type="spellEnd"/>
      <w:r>
        <w:rPr>
          <w:sz w:val="24"/>
          <w:szCs w:val="24"/>
          <w:lang w:eastAsia="ar-SA"/>
        </w:rPr>
        <w:t>, мембранной резервуаре, резервуаре чистой воды;</w:t>
      </w:r>
    </w:p>
    <w:p w:rsidR="003C3B35" w:rsidRDefault="003C3B35" w:rsidP="003C3B3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Устройств автоматического изменения режимов работы насосного оборудования при малом поступлении сточных вод;</w:t>
      </w:r>
    </w:p>
    <w:p w:rsidR="003C3B35" w:rsidRDefault="003C3B35" w:rsidP="003C3B3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Устройств автоматического регулирования режима работы насосного оборудования в </w:t>
      </w:r>
      <w:proofErr w:type="spellStart"/>
      <w:r>
        <w:rPr>
          <w:sz w:val="24"/>
          <w:szCs w:val="24"/>
          <w:lang w:eastAsia="ar-SA"/>
        </w:rPr>
        <w:t>усреднителе</w:t>
      </w:r>
      <w:proofErr w:type="spellEnd"/>
      <w:r>
        <w:rPr>
          <w:sz w:val="24"/>
          <w:szCs w:val="24"/>
          <w:lang w:eastAsia="ar-SA"/>
        </w:rPr>
        <w:t xml:space="preserve"> в зависимости от уровня сточных вод в </w:t>
      </w:r>
      <w:proofErr w:type="spellStart"/>
      <w:r>
        <w:rPr>
          <w:sz w:val="24"/>
          <w:szCs w:val="24"/>
          <w:lang w:eastAsia="ar-SA"/>
        </w:rPr>
        <w:t>аэротенке</w:t>
      </w:r>
      <w:proofErr w:type="spellEnd"/>
      <w:r>
        <w:rPr>
          <w:sz w:val="24"/>
          <w:szCs w:val="24"/>
          <w:lang w:eastAsia="ar-SA"/>
        </w:rPr>
        <w:t>;</w:t>
      </w:r>
    </w:p>
    <w:p w:rsidR="003C3B35" w:rsidRDefault="003C3B35" w:rsidP="003C3B3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Системы визуальных и звуковых оповещений при возникновении неисправностей.</w:t>
      </w:r>
    </w:p>
    <w:p w:rsidR="003C3B35" w:rsidRDefault="003C3B35" w:rsidP="003C3B35">
      <w:pPr>
        <w:pStyle w:val="1a"/>
        <w:numPr>
          <w:ilvl w:val="1"/>
          <w:numId w:val="40"/>
        </w:numPr>
        <w:spacing w:before="120" w:line="276" w:lineRule="auto"/>
        <w:ind w:left="1077"/>
        <w:jc w:val="both"/>
        <w:rPr>
          <w:rFonts w:ascii="Times New Roman" w:hAnsi="Times New Roman"/>
          <w:caps w:val="0"/>
          <w:sz w:val="24"/>
          <w:szCs w:val="24"/>
          <w:lang w:eastAsia="ru-RU"/>
        </w:rPr>
      </w:pPr>
      <w:bookmarkStart w:id="104" w:name="_Toc363475978"/>
      <w:r>
        <w:rPr>
          <w:rFonts w:ascii="Times New Roman" w:hAnsi="Times New Roman"/>
          <w:caps w:val="0"/>
          <w:sz w:val="24"/>
          <w:szCs w:val="24"/>
        </w:rPr>
        <w:t>Утилизация осадка сточных вод</w:t>
      </w:r>
      <w:bookmarkEnd w:id="104"/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Цель: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Улучшение экологической и санитарной обстановки на полигонах твердых бытовых отходов – приёмником отходов с очистных сооружений канализации.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Задача: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left="426" w:hanging="284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ab/>
        <w:t>Высвобождение площадей, занимаемых осадком.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Основные пути утилизации осадка в странах ЕС представлены на рисунке 11.6.1.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Диаграмма свидетельствует о том, что в странах ЕС 32% осадка используется в качестве удобрений, компостирование осадка составляет до 13%, сжигание – до 13%. В странах ЕС доля захоронения осадков постоянно сокращается и в настоящее время составляет 25%.</w:t>
      </w:r>
    </w:p>
    <w:p w:rsidR="003C3B35" w:rsidRDefault="003C3B35" w:rsidP="003C3B35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167005</wp:posOffset>
            </wp:positionV>
            <wp:extent cx="4025900" cy="2399665"/>
            <wp:effectExtent l="0" t="0" r="0" b="635"/>
            <wp:wrapThrough wrapText="bothSides">
              <wp:wrapPolygon edited="0">
                <wp:start x="0" y="0"/>
                <wp:lineTo x="0" y="21434"/>
                <wp:lineTo x="21464" y="21434"/>
                <wp:lineTo x="2146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39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eastAsia="ar-SA"/>
        </w:rPr>
        <w:t>Рисунок 11.6.1</w:t>
      </w:r>
      <w:r>
        <w:rPr>
          <w:lang w:eastAsia="ar-SA"/>
        </w:rPr>
        <w:t>.</w:t>
      </w:r>
    </w:p>
    <w:p w:rsidR="003C3B35" w:rsidRDefault="003C3B35" w:rsidP="003C3B35">
      <w:pPr>
        <w:rPr>
          <w:rFonts w:ascii="Calibri" w:hAnsi="Calibri"/>
          <w:lang w:eastAsia="ru-RU"/>
        </w:rPr>
      </w:pPr>
    </w:p>
    <w:p w:rsidR="003C3B35" w:rsidRDefault="003C3B35" w:rsidP="003C3B35"/>
    <w:p w:rsidR="003C3B35" w:rsidRDefault="003C3B35" w:rsidP="003C3B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3C3B35" w:rsidRDefault="003C3B35" w:rsidP="003C3B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3C3B35" w:rsidRDefault="003C3B35" w:rsidP="003C3B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Вопрос о переработке и утилизации осадков сточных вод (ОСВ) в послевоенные годы не сходит со страниц зарубежной и отечественной научной периодики, является предметом многих монографий, научно-практических и научно-популярных публикаций. Практика использования, экономические и экологические характеристики технологических процессов переработки ОСВ являются неким ситом, с помощью которого происходит своего рода скрининг, отсев оптимальных в различных экономических и природных условиях направлений.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Необходимо отметить, что во времени происходит определенный дрейф научно-технических предпочтений и общественного мнения к тем или иным направлениям переработки. Так, на смену массовому строительству установок сжигания, имевшему место в 80-е годы в США, Японии и некоторых европейских странах, в 90-е годы пришло весьма сдержанное отношение, как </w:t>
      </w:r>
      <w:proofErr w:type="gramStart"/>
      <w:r>
        <w:rPr>
          <w:sz w:val="24"/>
          <w:szCs w:val="24"/>
          <w:lang w:eastAsia="ar-SA"/>
        </w:rPr>
        <w:t>к</w:t>
      </w:r>
      <w:proofErr w:type="gramEnd"/>
      <w:r>
        <w:rPr>
          <w:sz w:val="24"/>
          <w:szCs w:val="24"/>
          <w:lang w:eastAsia="ar-SA"/>
        </w:rPr>
        <w:t xml:space="preserve"> экологически весьма неоднозначному, вносящему негативный вклад в процесс изменения глобального климата, недостаточно экономичному и т.п. 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 другой стороны, использование органических и минеральных составляющих осадков в тех направлениях, в которых отходы жизнедеятельности животных организмов превращаются в естественных условиях, приобретают все большую привлекательность в глазах общества. В этом случае центр тяжести исследований переносится на придание </w:t>
      </w:r>
      <w:r>
        <w:rPr>
          <w:sz w:val="24"/>
          <w:szCs w:val="24"/>
          <w:lang w:eastAsia="ar-SA"/>
        </w:rPr>
        <w:lastRenderedPageBreak/>
        <w:t xml:space="preserve">осадкам сточных вод свойств, близких природным веществам и устранение из их состава тех примесей, которые препятствуют возвращению их в природную среду не в виде золы и газов сгорания, а в виде сложных </w:t>
      </w:r>
      <w:proofErr w:type="gramStart"/>
      <w:r>
        <w:rPr>
          <w:sz w:val="24"/>
          <w:szCs w:val="24"/>
          <w:lang w:eastAsia="ar-SA"/>
        </w:rPr>
        <w:t>органо-минеральных</w:t>
      </w:r>
      <w:proofErr w:type="gramEnd"/>
      <w:r>
        <w:rPr>
          <w:sz w:val="24"/>
          <w:szCs w:val="24"/>
          <w:lang w:eastAsia="ar-SA"/>
        </w:rPr>
        <w:t xml:space="preserve"> систем и продуктов на их основе.</w:t>
      </w:r>
    </w:p>
    <w:p w:rsidR="003C3B35" w:rsidRDefault="003C3B35" w:rsidP="003C3B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Главными направлениями утилизации осадков сточных вод становятся получение удобрения и улучшение структуры почв.</w:t>
      </w:r>
    </w:p>
    <w:p w:rsidR="003C3B35" w:rsidRDefault="003C3B35" w:rsidP="003C3B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процессе сушки осадка производится высушенный осадок в виде гранул (</w:t>
      </w:r>
      <w:proofErr w:type="spellStart"/>
      <w:r>
        <w:rPr>
          <w:sz w:val="24"/>
          <w:szCs w:val="24"/>
          <w:lang w:eastAsia="ar-SA"/>
        </w:rPr>
        <w:t>гранулят</w:t>
      </w:r>
      <w:proofErr w:type="spellEnd"/>
      <w:r>
        <w:rPr>
          <w:sz w:val="24"/>
          <w:szCs w:val="24"/>
          <w:lang w:eastAsia="ar-SA"/>
        </w:rPr>
        <w:t xml:space="preserve">) влажностью 8 – 10%. </w:t>
      </w:r>
      <w:proofErr w:type="spellStart"/>
      <w:r>
        <w:rPr>
          <w:sz w:val="24"/>
          <w:szCs w:val="24"/>
          <w:lang w:eastAsia="ar-SA"/>
        </w:rPr>
        <w:t>Гранулят</w:t>
      </w:r>
      <w:proofErr w:type="spellEnd"/>
      <w:r>
        <w:rPr>
          <w:sz w:val="24"/>
          <w:szCs w:val="24"/>
          <w:lang w:eastAsia="ar-SA"/>
        </w:rPr>
        <w:t xml:space="preserve"> расфасовывается в герметически упакованные мешки и может храниться продолжительное время. При сушке осадка образуется минимальное количество осадка, который является по своим качественным характеристикам ценным органическим удобрением. </w:t>
      </w:r>
    </w:p>
    <w:p w:rsidR="003C3B35" w:rsidRDefault="003C3B35" w:rsidP="003C3B35">
      <w:pPr>
        <w:pStyle w:val="1a"/>
        <w:numPr>
          <w:ilvl w:val="1"/>
          <w:numId w:val="40"/>
        </w:numPr>
        <w:spacing w:before="7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5" w:name="_Toc363475979"/>
      <w:r>
        <w:rPr>
          <w:rFonts w:ascii="Times New Roman" w:hAnsi="Times New Roman"/>
          <w:sz w:val="24"/>
          <w:szCs w:val="24"/>
        </w:rPr>
        <w:t>Объемы работ по строительству ЛОС</w:t>
      </w:r>
      <w:bookmarkEnd w:id="105"/>
    </w:p>
    <w:p w:rsidR="003C3B35" w:rsidRDefault="003C3B35" w:rsidP="003C3B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работ по строительству ЛОС 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сельском поселении отражены в таблице 11.7.1.</w:t>
      </w:r>
      <w:r>
        <w:rPr>
          <w:sz w:val="24"/>
          <w:szCs w:val="24"/>
        </w:rPr>
        <w:tab/>
      </w:r>
    </w:p>
    <w:p w:rsidR="003C3B35" w:rsidRDefault="003C3B35" w:rsidP="003C3B3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11.7.1.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566"/>
        <w:gridCol w:w="1559"/>
        <w:gridCol w:w="1417"/>
        <w:gridCol w:w="1701"/>
        <w:gridCol w:w="1533"/>
      </w:tblGrid>
      <w:tr w:rsidR="003C3B35" w:rsidTr="003C3B3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42" w:right="-101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Производи-</w:t>
            </w:r>
            <w:proofErr w:type="spellStart"/>
            <w:r>
              <w:rPr>
                <w:sz w:val="24"/>
                <w:szCs w:val="24"/>
                <w:lang w:eastAsia="ar-SA"/>
              </w:rPr>
              <w:t>тельность</w:t>
            </w:r>
            <w:proofErr w:type="spellEnd"/>
            <w:proofErr w:type="gramEnd"/>
            <w:r>
              <w:rPr>
                <w:sz w:val="24"/>
                <w:szCs w:val="24"/>
                <w:lang w:eastAsia="ar-SA"/>
              </w:rPr>
              <w:t>, м</w:t>
            </w:r>
            <w:r>
              <w:rPr>
                <w:sz w:val="24"/>
                <w:szCs w:val="24"/>
                <w:vertAlign w:val="superscript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sz w:val="24"/>
                <w:szCs w:val="24"/>
                <w:lang w:eastAsia="ar-SA"/>
              </w:rPr>
              <w:t>сут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Применяемая технология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5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3C3B35" w:rsidTr="003C3B3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Адагум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полная биологическая очистка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59321,74</w:t>
            </w:r>
          </w:p>
        </w:tc>
      </w:tr>
      <w:tr w:rsidR="003C3B35" w:rsidTr="003C3B3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Аккерменка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полная биологическая очистка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143,59</w:t>
            </w:r>
          </w:p>
        </w:tc>
      </w:tr>
      <w:tr w:rsidR="003C3B35" w:rsidTr="003C3B3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Кубанская Колонка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полная биологическая очистка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14380,77</w:t>
            </w:r>
          </w:p>
        </w:tc>
      </w:tr>
      <w:tr w:rsidR="003C3B35" w:rsidTr="003C3B3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Непиль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полная биологическая очистка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17038,12</w:t>
            </w:r>
          </w:p>
        </w:tc>
      </w:tr>
      <w:tr w:rsidR="003C3B35" w:rsidTr="003C3B3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proofErr w:type="gramStart"/>
            <w:r>
              <w:rPr>
                <w:sz w:val="24"/>
                <w:szCs w:val="24"/>
              </w:rPr>
              <w:t>Новомихайлов-ский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полная биологическая очистка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82,04</w:t>
            </w:r>
          </w:p>
        </w:tc>
      </w:tr>
      <w:tr w:rsidR="003C3B35" w:rsidTr="003C3B3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Пролетарский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полная биологическая очистка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267,23</w:t>
            </w:r>
          </w:p>
        </w:tc>
      </w:tr>
      <w:tr w:rsidR="003C3B35" w:rsidTr="003C3B3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91233,49</w:t>
            </w:r>
          </w:p>
        </w:tc>
      </w:tr>
    </w:tbl>
    <w:p w:rsidR="003C3B35" w:rsidRDefault="003C3B35" w:rsidP="003C3B35">
      <w:pPr>
        <w:sectPr w:rsidR="003C3B35">
          <w:pgSz w:w="11907" w:h="16840"/>
          <w:pgMar w:top="1134" w:right="850" w:bottom="1134" w:left="1701" w:header="284" w:footer="680" w:gutter="0"/>
          <w:cols w:space="720"/>
        </w:sect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1066"/>
        <w:contextualSpacing/>
        <w:jc w:val="both"/>
        <w:outlineLvl w:val="1"/>
        <w:rPr>
          <w:bCs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outlineLvl w:val="1"/>
        <w:rPr>
          <w:bCs/>
          <w:caps/>
          <w:sz w:val="24"/>
          <w:szCs w:val="24"/>
          <w:lang w:eastAsia="ru-RU"/>
        </w:rPr>
      </w:pPr>
      <w:r>
        <w:rPr>
          <w:bCs/>
          <w:caps/>
          <w:sz w:val="24"/>
          <w:szCs w:val="24"/>
          <w:lang w:eastAsia="ru-RU"/>
        </w:rPr>
        <w:t>Предложения по строительству сетевых объектов систем водоотведения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480"/>
        <w:contextualSpacing/>
        <w:jc w:val="both"/>
        <w:outlineLvl w:val="1"/>
        <w:rPr>
          <w:bCs/>
          <w:caps/>
          <w:sz w:val="24"/>
          <w:szCs w:val="24"/>
          <w:lang w:eastAsia="ru-RU"/>
        </w:rPr>
      </w:pPr>
      <w:r>
        <w:rPr>
          <w:bCs/>
          <w:caps/>
          <w:sz w:val="24"/>
          <w:szCs w:val="24"/>
          <w:lang w:eastAsia="ru-RU"/>
        </w:rPr>
        <w:t>12.1. Цели и задачи нового строительства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Цель: 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t>Повышение уровня обеспечения населения услугами централизованного водоотведения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C3B35" w:rsidRDefault="003C3B35" w:rsidP="003C3B35">
      <w:pPr>
        <w:numPr>
          <w:ilvl w:val="0"/>
          <w:numId w:val="44"/>
        </w:numPr>
        <w:tabs>
          <w:tab w:val="num" w:pos="-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Строительство новых сетей канализации и канализационных насосных станций в сельских населенных пунктах, где в настоящее время предоставление услуг водоотведения отсутствует.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sz w:val="24"/>
          <w:szCs w:val="24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480"/>
        <w:contextualSpacing/>
        <w:jc w:val="both"/>
        <w:outlineLvl w:val="1"/>
        <w:rPr>
          <w:bCs/>
          <w:sz w:val="24"/>
          <w:szCs w:val="24"/>
          <w:lang w:eastAsia="ru-RU"/>
        </w:rPr>
      </w:pPr>
      <w:r>
        <w:rPr>
          <w:bCs/>
          <w:caps/>
          <w:sz w:val="24"/>
          <w:szCs w:val="24"/>
          <w:lang w:eastAsia="ru-RU"/>
        </w:rPr>
        <w:t>12.2. Строительство канализационных насосных станций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 учетом инженерной подготовки территории для уменьшения глубины заложения канализационных сетей в рамках программы предусматривается строительство канализационных насосных станций перекачки комплектной поставки из полимерных материалов. Канализационные стоки самотечной сетью канализации отводятся в приемные резервуары проектируемых насосных станций перекачки и по напорному коллектору в две нитки перекачиваются через камеру гашения (колодец-гаситель) в самотечные коллекторы и/или на проектируемые очистные сооружения канализации.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textAlignment w:val="baseline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Современные</w:t>
      </w:r>
      <w:proofErr w:type="gramEnd"/>
      <w:r>
        <w:rPr>
          <w:sz w:val="24"/>
          <w:szCs w:val="24"/>
          <w:lang w:eastAsia="ar-SA"/>
        </w:rPr>
        <w:t xml:space="preserve"> комплектные КНС представляют собой модульную автоматизированную канализационную насосную станцию, смонтированную со всем необходимом оборудованием в герметичном корпусе.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Канализационная насосная станция (КНС) представляет собой емкость из композитных материалов, совмещающую приемную камеру и машинное отделение, в которой размещены насосные агрегаты, технологические трубопроводы и вспомогательное оборудование. В настоящее время для производства корпусов КНС используются различные материалы: ПНД, стеклопластик, полиэтилен, а трубопроводная обвязка изготавливается из нержавеющей стали или полимерных материалов.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Для удобства обслуживания оборудования и арматуры в емкости обустраиваются площадка обслуживания и лестница.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Комплектные канализационные насосные станции поставляются в полной комплектации, готовые к транспортировке, установке, подключению к коммуникациям и последующему вводу в эксплуатацию в кратчайшие сроки.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09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 установке такой станции решается сразу несколько важных вопросов:</w:t>
      </w:r>
    </w:p>
    <w:p w:rsidR="003C3B35" w:rsidRDefault="003C3B35" w:rsidP="003C3B35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Экономится полезная площадь, так как локальные станции не требуют строительства больших железобетонных резервуаров – приемников, вентиляционных камер занимают существенно меньше места. К примеру, новая станция диаметром 1,4м заменяет станцию диаметром 12м. </w:t>
      </w:r>
    </w:p>
    <w:p w:rsidR="003C3B35" w:rsidRDefault="003C3B35" w:rsidP="003C3B35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Снижаются затраты электроэнергии, так как система контроля уровня заполнения стакана позволяет современным насосам работать систематически, включаясь по мере необходимости. При работе станции исключены, либо сведены до минимума потери напора.</w:t>
      </w:r>
    </w:p>
    <w:p w:rsidR="003C3B35" w:rsidRDefault="003C3B35" w:rsidP="003C3B35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Автоматизация работы станции позволяет уменьшить количество обслуживающего персонала, в случае аварийной ситуации сигнал о работе оборудования может подаваться на пульт, компьютер или мобильный телефон диспетчера.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Всего на </w:t>
      </w:r>
      <w:proofErr w:type="spellStart"/>
      <w:r>
        <w:rPr>
          <w:sz w:val="24"/>
          <w:szCs w:val="24"/>
        </w:rPr>
        <w:t>территоррии</w:t>
      </w:r>
      <w:proofErr w:type="spellEnd"/>
      <w:r>
        <w:rPr>
          <w:sz w:val="24"/>
          <w:szCs w:val="24"/>
        </w:rPr>
        <w:t xml:space="preserve"> Адагумского СП планируется строительство 14 КНС производительностью 5-120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/ч, в том числе: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  <w:r>
        <w:rPr>
          <w:sz w:val="24"/>
          <w:szCs w:val="24"/>
        </w:rPr>
        <w:t xml:space="preserve"> – 9 КНС;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убанская</w:t>
      </w:r>
      <w:proofErr w:type="spellEnd"/>
      <w:r>
        <w:rPr>
          <w:sz w:val="24"/>
          <w:szCs w:val="24"/>
        </w:rPr>
        <w:t xml:space="preserve"> Колонка– 3 КНС;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епиль</w:t>
      </w:r>
      <w:proofErr w:type="spellEnd"/>
      <w:r>
        <w:rPr>
          <w:sz w:val="24"/>
          <w:szCs w:val="24"/>
        </w:rPr>
        <w:t>– 2 КНС.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480"/>
        <w:contextualSpacing/>
        <w:jc w:val="both"/>
        <w:outlineLvl w:val="1"/>
        <w:rPr>
          <w:bCs/>
          <w:sz w:val="24"/>
          <w:szCs w:val="24"/>
          <w:lang w:eastAsia="ru-RU"/>
        </w:rPr>
      </w:pPr>
      <w:r>
        <w:rPr>
          <w:bCs/>
          <w:caps/>
          <w:sz w:val="24"/>
          <w:szCs w:val="24"/>
          <w:lang w:eastAsia="ru-RU"/>
        </w:rPr>
        <w:t>12.3. Автоматизация работы КНС</w:t>
      </w:r>
    </w:p>
    <w:p w:rsidR="003C3B35" w:rsidRDefault="003C3B35" w:rsidP="003C3B35">
      <w:pPr>
        <w:spacing w:before="120" w:after="120"/>
        <w:ind w:firstLine="720"/>
        <w:rPr>
          <w:sz w:val="24"/>
          <w:lang w:eastAsia="ru-RU"/>
        </w:rPr>
      </w:pPr>
      <w:r>
        <w:rPr>
          <w:sz w:val="24"/>
        </w:rPr>
        <w:t>Цель:</w:t>
      </w:r>
    </w:p>
    <w:p w:rsidR="003C3B35" w:rsidRDefault="003C3B35" w:rsidP="003C3B35">
      <w:pPr>
        <w:widowControl w:val="0"/>
        <w:numPr>
          <w:ilvl w:val="1"/>
          <w:numId w:val="46"/>
        </w:numPr>
        <w:spacing w:before="120" w:after="120" w:line="276" w:lineRule="auto"/>
        <w:ind w:left="567" w:hanging="513"/>
        <w:jc w:val="both"/>
        <w:rPr>
          <w:sz w:val="24"/>
        </w:rPr>
      </w:pPr>
      <w:r>
        <w:rPr>
          <w:sz w:val="24"/>
        </w:rPr>
        <w:t xml:space="preserve">Обеспечение </w:t>
      </w:r>
      <w:proofErr w:type="spellStart"/>
      <w:r>
        <w:rPr>
          <w:sz w:val="24"/>
        </w:rPr>
        <w:t>энергоэффективности</w:t>
      </w:r>
      <w:proofErr w:type="spellEnd"/>
      <w:r>
        <w:rPr>
          <w:sz w:val="24"/>
        </w:rPr>
        <w:t xml:space="preserve"> работы КНС;</w:t>
      </w:r>
    </w:p>
    <w:p w:rsidR="003C3B35" w:rsidRDefault="003C3B35" w:rsidP="003C3B35">
      <w:pPr>
        <w:numPr>
          <w:ilvl w:val="1"/>
          <w:numId w:val="46"/>
        </w:numPr>
        <w:spacing w:before="120" w:after="120" w:line="276" w:lineRule="auto"/>
        <w:ind w:left="567" w:hanging="513"/>
        <w:jc w:val="both"/>
        <w:rPr>
          <w:sz w:val="24"/>
        </w:rPr>
      </w:pPr>
      <w:r>
        <w:rPr>
          <w:sz w:val="24"/>
        </w:rPr>
        <w:t>Снижение эксплуатационных затрат при обслуживании КНС.</w:t>
      </w:r>
    </w:p>
    <w:p w:rsidR="003C3B35" w:rsidRDefault="003C3B35" w:rsidP="003C3B35">
      <w:pPr>
        <w:spacing w:before="120" w:after="120"/>
        <w:ind w:firstLine="720"/>
        <w:rPr>
          <w:sz w:val="24"/>
        </w:rPr>
      </w:pPr>
      <w:r>
        <w:rPr>
          <w:sz w:val="24"/>
        </w:rPr>
        <w:t>Задачи:</w:t>
      </w:r>
    </w:p>
    <w:p w:rsidR="003C3B35" w:rsidRDefault="003C3B35" w:rsidP="003C3B35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before="120" w:after="120" w:line="276" w:lineRule="auto"/>
        <w:ind w:left="567"/>
        <w:jc w:val="both"/>
        <w:textAlignment w:val="baseline"/>
        <w:rPr>
          <w:sz w:val="24"/>
        </w:rPr>
      </w:pPr>
      <w:r>
        <w:rPr>
          <w:sz w:val="24"/>
        </w:rPr>
        <w:t>Оптимизация технологического процесса и режимов работы технологического оборудования КНС;</w:t>
      </w:r>
    </w:p>
    <w:p w:rsidR="003C3B35" w:rsidRDefault="003C3B35" w:rsidP="003C3B35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before="120" w:after="120" w:line="276" w:lineRule="auto"/>
        <w:ind w:left="567"/>
        <w:jc w:val="both"/>
        <w:textAlignment w:val="baseline"/>
        <w:rPr>
          <w:sz w:val="24"/>
        </w:rPr>
      </w:pPr>
      <w:r>
        <w:rPr>
          <w:sz w:val="24"/>
        </w:rPr>
        <w:t>Снижение потребления электроэнергии;</w:t>
      </w:r>
    </w:p>
    <w:p w:rsidR="003C3B35" w:rsidRDefault="003C3B35" w:rsidP="003C3B35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before="120" w:after="120" w:line="276" w:lineRule="auto"/>
        <w:ind w:left="567"/>
        <w:jc w:val="both"/>
        <w:textAlignment w:val="baseline"/>
        <w:rPr>
          <w:sz w:val="24"/>
        </w:rPr>
      </w:pPr>
      <w:r>
        <w:rPr>
          <w:sz w:val="24"/>
        </w:rPr>
        <w:t>Уменьшение количества обслуживающего персонала;</w:t>
      </w:r>
    </w:p>
    <w:p w:rsidR="003C3B35" w:rsidRDefault="003C3B35" w:rsidP="003C3B35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before="120" w:after="120" w:line="276" w:lineRule="auto"/>
        <w:ind w:left="567"/>
        <w:jc w:val="both"/>
        <w:textAlignment w:val="baseline"/>
        <w:rPr>
          <w:sz w:val="24"/>
        </w:rPr>
      </w:pPr>
      <w:r>
        <w:rPr>
          <w:sz w:val="24"/>
        </w:rPr>
        <w:t>Снижение влияния человеческого фактора на работу оборудования КНС.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  <w:rPr>
          <w:sz w:val="24"/>
        </w:rPr>
      </w:pPr>
      <w:r>
        <w:rPr>
          <w:sz w:val="24"/>
          <w:lang w:eastAsia="ar-SA"/>
        </w:rPr>
        <w:t>Для решения поставленных задач необходимо при монтаже КНС предусмотреть:</w:t>
      </w:r>
    </w:p>
    <w:p w:rsidR="003C3B35" w:rsidRDefault="003C3B35" w:rsidP="003C3B35">
      <w:pPr>
        <w:numPr>
          <w:ilvl w:val="1"/>
          <w:numId w:val="47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371"/>
        <w:jc w:val="both"/>
        <w:textAlignment w:val="baseline"/>
        <w:rPr>
          <w:sz w:val="24"/>
        </w:rPr>
      </w:pPr>
      <w:r>
        <w:rPr>
          <w:sz w:val="24"/>
        </w:rPr>
        <w:t>Применение частотного регулирования насосными агрегатами;</w:t>
      </w:r>
    </w:p>
    <w:p w:rsidR="003C3B35" w:rsidRDefault="003C3B35" w:rsidP="003C3B35">
      <w:pPr>
        <w:numPr>
          <w:ilvl w:val="1"/>
          <w:numId w:val="47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371"/>
        <w:jc w:val="both"/>
        <w:textAlignment w:val="baseline"/>
        <w:rPr>
          <w:sz w:val="24"/>
        </w:rPr>
      </w:pPr>
      <w:r>
        <w:rPr>
          <w:sz w:val="24"/>
        </w:rPr>
        <w:t>Установку электроприводов исполнительных механизмов и регулирующей арматуры;</w:t>
      </w:r>
    </w:p>
    <w:p w:rsidR="003C3B35" w:rsidRDefault="003C3B35" w:rsidP="003C3B35">
      <w:pPr>
        <w:numPr>
          <w:ilvl w:val="1"/>
          <w:numId w:val="47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371"/>
        <w:jc w:val="both"/>
        <w:textAlignment w:val="baseline"/>
        <w:rPr>
          <w:sz w:val="24"/>
        </w:rPr>
      </w:pPr>
      <w:r>
        <w:rPr>
          <w:sz w:val="24"/>
          <w:lang w:eastAsia="ar-SA"/>
        </w:rPr>
        <w:t xml:space="preserve">Установку </w:t>
      </w:r>
      <w:proofErr w:type="gramStart"/>
      <w:r>
        <w:rPr>
          <w:sz w:val="24"/>
          <w:lang w:eastAsia="ar-SA"/>
        </w:rPr>
        <w:t>устройств автоматического изменения режимов работы насосного оборудования</w:t>
      </w:r>
      <w:proofErr w:type="gramEnd"/>
      <w:r>
        <w:rPr>
          <w:sz w:val="24"/>
          <w:lang w:eastAsia="ar-SA"/>
        </w:rPr>
        <w:t xml:space="preserve"> при малом поступлении сточных вод;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480"/>
        <w:contextualSpacing/>
        <w:jc w:val="both"/>
        <w:outlineLvl w:val="1"/>
        <w:rPr>
          <w:sz w:val="24"/>
          <w:szCs w:val="28"/>
          <w:lang w:eastAsia="ar-SA"/>
        </w:rPr>
      </w:pPr>
      <w:r>
        <w:rPr>
          <w:b/>
          <w:caps/>
          <w:sz w:val="24"/>
          <w:lang w:eastAsia="ar-SA"/>
        </w:rPr>
        <w:t>Автоматическое управление насосными станциями с помощью логических программируемых контроллеров.</w:t>
      </w:r>
    </w:p>
    <w:p w:rsidR="003C3B35" w:rsidRDefault="003C3B35" w:rsidP="003C3B35">
      <w:pPr>
        <w:pStyle w:val="ab"/>
        <w:autoSpaceDE w:val="0"/>
        <w:autoSpaceDN w:val="0"/>
        <w:adjustRightInd w:val="0"/>
        <w:spacing w:before="120" w:after="120"/>
        <w:ind w:left="480"/>
        <w:contextualSpacing/>
        <w:jc w:val="both"/>
        <w:outlineLvl w:val="1"/>
        <w:rPr>
          <w:b/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480"/>
        <w:contextualSpacing/>
        <w:jc w:val="both"/>
        <w:outlineLvl w:val="1"/>
        <w:rPr>
          <w:bCs/>
          <w:caps/>
          <w:sz w:val="24"/>
          <w:szCs w:val="24"/>
          <w:lang w:eastAsia="ru-RU"/>
        </w:rPr>
      </w:pPr>
      <w:r>
        <w:rPr>
          <w:bCs/>
          <w:caps/>
          <w:sz w:val="24"/>
          <w:szCs w:val="24"/>
          <w:lang w:eastAsia="ru-RU"/>
        </w:rPr>
        <w:t>12.4. Объемы работы по строительству КНС</w:t>
      </w:r>
    </w:p>
    <w:p w:rsidR="003C3B35" w:rsidRDefault="003C3B35" w:rsidP="003C3B35">
      <w:pPr>
        <w:spacing w:before="120" w:after="120"/>
        <w:ind w:left="405"/>
        <w:rPr>
          <w:sz w:val="24"/>
          <w:lang w:eastAsia="ru-RU"/>
        </w:rPr>
      </w:pPr>
      <w:r>
        <w:rPr>
          <w:sz w:val="24"/>
        </w:rPr>
        <w:t xml:space="preserve">Объемы работ по строительству КНС в МО </w:t>
      </w:r>
      <w:proofErr w:type="spellStart"/>
      <w:r>
        <w:rPr>
          <w:sz w:val="24"/>
        </w:rPr>
        <w:t>Адагумское</w:t>
      </w:r>
      <w:proofErr w:type="spellEnd"/>
      <w:r>
        <w:rPr>
          <w:sz w:val="24"/>
        </w:rPr>
        <w:t xml:space="preserve"> СП отражены в таблице 12.4.1. Расчет стоимости выполнен по укрупненным показателям стоимости строительства сетей и сооружений канализации населенных пунктов.</w:t>
      </w:r>
    </w:p>
    <w:p w:rsidR="003C3B35" w:rsidRDefault="003C3B35" w:rsidP="003C3B35">
      <w:pPr>
        <w:spacing w:before="120" w:after="120"/>
        <w:ind w:left="405"/>
        <w:rPr>
          <w:sz w:val="24"/>
        </w:rPr>
      </w:pPr>
    </w:p>
    <w:p w:rsidR="003C3B35" w:rsidRDefault="003C3B35" w:rsidP="003C3B35">
      <w:pPr>
        <w:spacing w:before="120" w:after="120"/>
        <w:ind w:left="405"/>
        <w:rPr>
          <w:sz w:val="24"/>
        </w:rPr>
      </w:pPr>
    </w:p>
    <w:p w:rsidR="003C3B35" w:rsidRDefault="003C3B35" w:rsidP="003C3B35">
      <w:pPr>
        <w:spacing w:before="120" w:after="120"/>
        <w:ind w:left="405"/>
        <w:rPr>
          <w:sz w:val="24"/>
        </w:rPr>
      </w:pPr>
    </w:p>
    <w:p w:rsidR="003C3B35" w:rsidRDefault="003C3B35" w:rsidP="003C3B35">
      <w:pPr>
        <w:spacing w:before="120" w:after="120"/>
        <w:ind w:left="405"/>
        <w:rPr>
          <w:sz w:val="24"/>
        </w:rPr>
      </w:pPr>
    </w:p>
    <w:p w:rsidR="003C3B35" w:rsidRDefault="003C3B35" w:rsidP="003C3B35">
      <w:pPr>
        <w:spacing w:before="120" w:after="120"/>
        <w:ind w:left="403"/>
        <w:jc w:val="right"/>
        <w:rPr>
          <w:sz w:val="24"/>
          <w:szCs w:val="24"/>
        </w:rPr>
      </w:pPr>
      <w:r>
        <w:rPr>
          <w:sz w:val="24"/>
          <w:szCs w:val="24"/>
        </w:rPr>
        <w:t>Таблица 12.4.1. Объемы работ по реконструкции КНС</w:t>
      </w:r>
    </w:p>
    <w:tbl>
      <w:tblPr>
        <w:tblW w:w="93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21"/>
        <w:gridCol w:w="1496"/>
        <w:gridCol w:w="1555"/>
        <w:gridCol w:w="1701"/>
        <w:gridCol w:w="1367"/>
      </w:tblGrid>
      <w:tr w:rsidR="003C3B35" w:rsidTr="003C3B35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-142" w:right="-101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Сооружения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Производи-</w:t>
            </w:r>
            <w:proofErr w:type="spellStart"/>
            <w:r>
              <w:rPr>
                <w:sz w:val="24"/>
                <w:szCs w:val="24"/>
                <w:lang w:eastAsia="ar-SA"/>
              </w:rPr>
              <w:t>тельность</w:t>
            </w:r>
            <w:proofErr w:type="spellEnd"/>
            <w:proofErr w:type="gramEnd"/>
            <w:r>
              <w:rPr>
                <w:sz w:val="24"/>
                <w:szCs w:val="24"/>
                <w:lang w:eastAsia="ar-SA"/>
              </w:rPr>
              <w:t>, м</w:t>
            </w:r>
            <w:r>
              <w:rPr>
                <w:sz w:val="24"/>
                <w:szCs w:val="24"/>
                <w:vertAlign w:val="superscript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sz w:val="24"/>
                <w:szCs w:val="24"/>
                <w:lang w:eastAsia="ar-SA"/>
              </w:rPr>
              <w:t>сут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Комплект-</w:t>
            </w:r>
            <w:proofErr w:type="spellStart"/>
            <w:r>
              <w:rPr>
                <w:sz w:val="24"/>
                <w:szCs w:val="24"/>
                <w:lang w:eastAsia="ar-SA"/>
              </w:rPr>
              <w:t>ность</w:t>
            </w:r>
            <w:proofErr w:type="spellEnd"/>
            <w:proofErr w:type="gramEnd"/>
            <w:r>
              <w:rPr>
                <w:sz w:val="24"/>
                <w:szCs w:val="24"/>
                <w:lang w:eastAsia="ar-SA"/>
              </w:rPr>
              <w:t xml:space="preserve"> поставки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-108" w:right="-15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х. </w:t>
            </w:r>
            <w:proofErr w:type="spellStart"/>
            <w:r>
              <w:rPr>
                <w:sz w:val="24"/>
                <w:szCs w:val="24"/>
                <w:lang w:eastAsia="ar-SA"/>
              </w:rPr>
              <w:t>Адагум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169,40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</w:t>
            </w:r>
            <w:r>
              <w:rPr>
                <w:sz w:val="24"/>
                <w:szCs w:val="24"/>
                <w:lang w:eastAsia="ar-SA"/>
              </w:rPr>
              <w:lastRenderedPageBreak/>
              <w:t>С-2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полной заводской </w:t>
            </w:r>
            <w:r>
              <w:rPr>
                <w:sz w:val="24"/>
                <w:szCs w:val="24"/>
                <w:lang w:eastAsia="ar-SA"/>
              </w:rPr>
              <w:lastRenderedPageBreak/>
              <w:t>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53</w:t>
            </w:r>
            <w:r>
              <w:rPr>
                <w:sz w:val="24"/>
                <w:szCs w:val="24"/>
                <w:lang w:eastAsia="ar-SA"/>
              </w:rPr>
              <w:lastRenderedPageBreak/>
              <w:t>7,87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257,0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 комплектация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108,55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1063,75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108,55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169,40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2017,11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7021,48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11453,11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пос. Нефтепромысловый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101,78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887,44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989,22</w:t>
            </w:r>
          </w:p>
        </w:tc>
      </w:tr>
      <w:tr w:rsidR="003C3B35" w:rsidTr="003C3B3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х. Кубанская Колонка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471,34</w:t>
            </w:r>
          </w:p>
        </w:tc>
      </w:tr>
      <w:tr w:rsidR="003C3B35" w:rsidTr="003C3B3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736,52</w:t>
            </w:r>
          </w:p>
        </w:tc>
      </w:tr>
      <w:tr w:rsidR="003C3B35" w:rsidTr="003C3B3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337,61</w:t>
            </w:r>
          </w:p>
        </w:tc>
      </w:tr>
      <w:tr w:rsidR="003C3B35" w:rsidTr="003C3B3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1643,67</w:t>
            </w:r>
          </w:p>
        </w:tc>
      </w:tr>
      <w:tr w:rsidR="003C3B35" w:rsidTr="003C3B3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3189,14</w:t>
            </w:r>
          </w:p>
        </w:tc>
      </w:tr>
      <w:tr w:rsidR="003C3B35" w:rsidTr="003C3B3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х. </w:t>
            </w:r>
            <w:proofErr w:type="spellStart"/>
            <w:r>
              <w:rPr>
                <w:sz w:val="24"/>
                <w:szCs w:val="24"/>
                <w:lang w:eastAsia="ar-SA"/>
              </w:rPr>
              <w:t>Непиль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270,47</w:t>
            </w:r>
          </w:p>
        </w:tc>
      </w:tr>
      <w:tr w:rsidR="003C3B35" w:rsidTr="003C3B3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КНС-2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полной заводской готовности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2017,11</w:t>
            </w:r>
          </w:p>
        </w:tc>
      </w:tr>
      <w:tr w:rsidR="003C3B35" w:rsidTr="003C3B3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2287,58</w:t>
            </w:r>
          </w:p>
        </w:tc>
      </w:tr>
      <w:tr w:rsidR="003C3B35" w:rsidTr="003C3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17919,05</w:t>
            </w:r>
          </w:p>
        </w:tc>
      </w:tr>
    </w:tbl>
    <w:p w:rsidR="003C3B35" w:rsidRDefault="003C3B35" w:rsidP="003C3B35">
      <w:pPr>
        <w:pStyle w:val="ab"/>
        <w:autoSpaceDE w:val="0"/>
        <w:autoSpaceDN w:val="0"/>
        <w:adjustRightInd w:val="0"/>
        <w:ind w:left="480"/>
        <w:contextualSpacing/>
        <w:jc w:val="both"/>
        <w:outlineLvl w:val="1"/>
        <w:rPr>
          <w:bC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480"/>
        <w:contextualSpacing/>
        <w:jc w:val="both"/>
        <w:outlineLvl w:val="1"/>
        <w:rPr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pStyle w:val="ab"/>
        <w:autoSpaceDE w:val="0"/>
        <w:autoSpaceDN w:val="0"/>
        <w:adjustRightInd w:val="0"/>
        <w:ind w:left="480"/>
        <w:contextualSpacing/>
        <w:jc w:val="both"/>
        <w:outlineLvl w:val="1"/>
        <w:rPr>
          <w:bCs/>
          <w:caps/>
          <w:sz w:val="24"/>
          <w:szCs w:val="24"/>
          <w:lang w:eastAsia="ru-RU"/>
        </w:rPr>
      </w:pPr>
      <w:r>
        <w:rPr>
          <w:bCs/>
          <w:caps/>
          <w:sz w:val="24"/>
          <w:szCs w:val="24"/>
          <w:lang w:eastAsia="ru-RU"/>
        </w:rPr>
        <w:t>12.5. Строительство сетей канализации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Сети самотечной </w:t>
      </w:r>
      <w:proofErr w:type="spellStart"/>
      <w:r>
        <w:rPr>
          <w:sz w:val="24"/>
          <w:szCs w:val="24"/>
        </w:rPr>
        <w:t>хозбытовой</w:t>
      </w:r>
      <w:proofErr w:type="spellEnd"/>
      <w:r>
        <w:rPr>
          <w:sz w:val="24"/>
          <w:szCs w:val="24"/>
        </w:rPr>
        <w:t xml:space="preserve"> канализации приняты из полимерных труб диаметром 150-200 мм. Напорные коллекторы предусматриваются в две нитки из полимерных труб диаметром 80-150 мм. 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Вентиляция сети предусматривается через вентиляционные стояки зданий и сооружений. Колодцы выполняются из сборных </w:t>
      </w:r>
      <w:proofErr w:type="gramStart"/>
      <w:r>
        <w:rPr>
          <w:sz w:val="24"/>
          <w:szCs w:val="24"/>
        </w:rPr>
        <w:t>ж/б</w:t>
      </w:r>
      <w:proofErr w:type="gramEnd"/>
      <w:r>
        <w:rPr>
          <w:sz w:val="24"/>
          <w:szCs w:val="24"/>
        </w:rPr>
        <w:t xml:space="preserve"> колец с гидроизоляцией.</w:t>
      </w:r>
    </w:p>
    <w:p w:rsidR="003C3B35" w:rsidRDefault="003C3B35" w:rsidP="003C3B35">
      <w:pPr>
        <w:overflowPunct w:val="0"/>
        <w:autoSpaceDE w:val="0"/>
        <w:autoSpaceDN w:val="0"/>
        <w:adjustRightInd w:val="0"/>
        <w:spacing w:before="120" w:after="120"/>
        <w:ind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t>Всего прокладывается 7,20 км напорных канализационных сетей и 45,91 км самотечных сетей канализации по улицам.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480"/>
        <w:contextualSpacing/>
        <w:jc w:val="both"/>
        <w:outlineLvl w:val="1"/>
        <w:rPr>
          <w:bCs/>
          <w:sz w:val="24"/>
          <w:szCs w:val="24"/>
          <w:lang w:eastAsia="ru-RU"/>
        </w:rPr>
      </w:pPr>
      <w:r>
        <w:rPr>
          <w:bCs/>
          <w:caps/>
          <w:sz w:val="24"/>
          <w:szCs w:val="24"/>
          <w:lang w:eastAsia="ru-RU"/>
        </w:rPr>
        <w:t>12.6. Объемы работ по строительству сетей канализации</w:t>
      </w:r>
    </w:p>
    <w:p w:rsidR="003C3B35" w:rsidRDefault="003C3B35" w:rsidP="003C3B35">
      <w:pPr>
        <w:pStyle w:val="ab"/>
        <w:autoSpaceDE w:val="0"/>
        <w:autoSpaceDN w:val="0"/>
        <w:adjustRightInd w:val="0"/>
        <w:ind w:left="480"/>
        <w:contextualSpacing/>
        <w:jc w:val="both"/>
        <w:outlineLvl w:val="1"/>
        <w:rPr>
          <w:bCs/>
          <w:caps/>
          <w:sz w:val="24"/>
          <w:szCs w:val="24"/>
          <w:lang w:eastAsia="ru-RU"/>
        </w:rPr>
      </w:pPr>
    </w:p>
    <w:p w:rsidR="003C3B35" w:rsidRDefault="003C3B35" w:rsidP="003C3B35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Объемы работ по строительству сетей канализации в МО </w:t>
      </w: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СП отражены в таблице 12.6.1. Расчет стоимости работ 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>
        <w:rPr>
          <w:sz w:val="24"/>
          <w:szCs w:val="24"/>
        </w:rPr>
        <w:t>Минрегиона</w:t>
      </w:r>
      <w:proofErr w:type="spellEnd"/>
      <w:r>
        <w:rPr>
          <w:sz w:val="24"/>
          <w:szCs w:val="24"/>
        </w:rPr>
        <w:t xml:space="preserve"> от 30.12.2011г. №643).</w:t>
      </w:r>
    </w:p>
    <w:p w:rsidR="003C3B35" w:rsidRDefault="003C3B35" w:rsidP="003C3B35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12.6.1.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097"/>
        <w:gridCol w:w="1066"/>
        <w:gridCol w:w="1275"/>
        <w:gridCol w:w="1134"/>
        <w:gridCol w:w="1275"/>
        <w:gridCol w:w="1416"/>
        <w:gridCol w:w="1134"/>
      </w:tblGrid>
      <w:tr w:rsidR="003C3B35" w:rsidTr="003C3B35">
        <w:trPr>
          <w:cantSplit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42" w:right="-101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Диа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-метр </w:t>
            </w:r>
            <w:proofErr w:type="spellStart"/>
            <w:r>
              <w:rPr>
                <w:sz w:val="24"/>
                <w:szCs w:val="24"/>
                <w:lang w:eastAsia="ar-SA"/>
              </w:rPr>
              <w:t>трубо-провода</w:t>
            </w:r>
            <w:proofErr w:type="gramStart"/>
            <w:r>
              <w:rPr>
                <w:sz w:val="24"/>
                <w:szCs w:val="24"/>
                <w:lang w:eastAsia="ar-SA"/>
              </w:rPr>
              <w:t>D</w:t>
            </w:r>
            <w:proofErr w:type="gramEnd"/>
            <w:r>
              <w:rPr>
                <w:sz w:val="24"/>
                <w:szCs w:val="24"/>
                <w:lang w:eastAsia="ar-SA"/>
              </w:rPr>
              <w:t>у</w:t>
            </w:r>
            <w:proofErr w:type="spellEnd"/>
            <w:r>
              <w:rPr>
                <w:sz w:val="24"/>
                <w:szCs w:val="24"/>
                <w:lang w:eastAsia="ar-SA"/>
              </w:rPr>
              <w:t>,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Материал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Протяженность, </w:t>
            </w:r>
            <w:proofErr w:type="gramStart"/>
            <w:r>
              <w:rPr>
                <w:sz w:val="24"/>
                <w:szCs w:val="24"/>
                <w:lang w:eastAsia="ar-SA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5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5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Год ввода</w:t>
            </w: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дагум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Самотечные уличные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102812,80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2013-2032</w:t>
            </w: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2х1440,0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Напорные сети в две нитки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2х2840,0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Напорные сети в две нитки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11274,80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Напорные сети в две нитки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119975,40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пос</w:t>
            </w:r>
            <w:proofErr w:type="gramStart"/>
            <w:r>
              <w:rPr>
                <w:sz w:val="24"/>
                <w:szCs w:val="24"/>
                <w:lang w:eastAsia="ar-SA"/>
              </w:rPr>
              <w:t>.Н</w:t>
            </w:r>
            <w:proofErr w:type="gramEnd"/>
            <w:r>
              <w:rPr>
                <w:sz w:val="24"/>
                <w:szCs w:val="24"/>
                <w:lang w:eastAsia="ar-SA"/>
              </w:rPr>
              <w:t>ефтепромысловый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Самотечные уличные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23659,20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Напорные сети в две нитки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Напорные сети в две нитки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24928,07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</w:t>
            </w:r>
            <w:proofErr w:type="gramStart"/>
            <w:r>
              <w:rPr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sz w:val="24"/>
                <w:szCs w:val="24"/>
                <w:lang w:eastAsia="ar-SA"/>
              </w:rPr>
              <w:t>убанская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Колонка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Самотечные уличные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31049,60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Напорные сети в две нитки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33630,10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.Б</w:t>
            </w:r>
            <w:proofErr w:type="gramEnd"/>
            <w:r>
              <w:rPr>
                <w:sz w:val="24"/>
                <w:szCs w:val="24"/>
                <w:lang w:eastAsia="ar-SA"/>
              </w:rPr>
              <w:t>аранцовское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Самотечные уличные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10515,20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Напорные сети в две нитки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10912,20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z w:val="24"/>
                <w:szCs w:val="24"/>
                <w:lang w:eastAsia="ar-SA"/>
              </w:rPr>
              <w:t>.Н</w:t>
            </w:r>
            <w:proofErr w:type="gramEnd"/>
            <w:r>
              <w:rPr>
                <w:sz w:val="24"/>
                <w:szCs w:val="24"/>
                <w:lang w:eastAsia="ar-SA"/>
              </w:rPr>
              <w:t>овопокровское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Самотечные уличные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25296,0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</w:t>
            </w:r>
            <w:proofErr w:type="gramStart"/>
            <w:r>
              <w:rPr>
                <w:sz w:val="24"/>
                <w:szCs w:val="24"/>
                <w:lang w:eastAsia="ar-SA"/>
              </w:rPr>
              <w:t>.Н</w:t>
            </w:r>
            <w:proofErr w:type="gramEnd"/>
            <w:r>
              <w:rPr>
                <w:sz w:val="24"/>
                <w:szCs w:val="24"/>
                <w:lang w:eastAsia="ar-SA"/>
              </w:rPr>
              <w:t>епиль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Самотечные уличные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20931,20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Напорные сети в две нитки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2х520,0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Напорные сети в две нитки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24754,70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</w:t>
            </w:r>
            <w:proofErr w:type="gramStart"/>
            <w:r>
              <w:rPr>
                <w:sz w:val="24"/>
                <w:szCs w:val="24"/>
                <w:lang w:eastAsia="ar-SA"/>
              </w:rPr>
              <w:t>.П</w:t>
            </w:r>
            <w:proofErr w:type="gramEnd"/>
            <w:r>
              <w:rPr>
                <w:sz w:val="24"/>
                <w:szCs w:val="24"/>
                <w:lang w:eastAsia="ar-SA"/>
              </w:rPr>
              <w:t>ролетарский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Самотечные уличные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2380,80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</w:t>
            </w:r>
            <w:proofErr w:type="gramStart"/>
            <w:r>
              <w:rPr>
                <w:sz w:val="24"/>
                <w:szCs w:val="24"/>
                <w:lang w:eastAsia="ar-SA"/>
              </w:rPr>
              <w:t>.Н</w:t>
            </w:r>
            <w:proofErr w:type="gramEnd"/>
            <w:r>
              <w:rPr>
                <w:sz w:val="24"/>
                <w:szCs w:val="24"/>
                <w:lang w:eastAsia="ar-SA"/>
              </w:rPr>
              <w:t>овомихайлов-ский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Самотечные уличные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3620,80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</w:t>
            </w:r>
            <w:proofErr w:type="gramStart"/>
            <w:r>
              <w:rPr>
                <w:sz w:val="24"/>
                <w:szCs w:val="24"/>
                <w:lang w:eastAsia="ar-SA"/>
              </w:rPr>
              <w:t>.А</w:t>
            </w:r>
            <w:proofErr w:type="gramEnd"/>
            <w:r>
              <w:rPr>
                <w:sz w:val="24"/>
                <w:szCs w:val="24"/>
                <w:lang w:eastAsia="ar-SA"/>
              </w:rPr>
              <w:t>ккерменка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Самотечные уличные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C3B35" w:rsidTr="003C3B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251946,07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5" w:rsidRDefault="003C3B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</w:tbl>
    <w:p w:rsidR="003C3B35" w:rsidRDefault="003C3B35" w:rsidP="003C3B35">
      <w:pPr>
        <w:rPr>
          <w:b/>
          <w:bCs/>
          <w:sz w:val="24"/>
          <w:szCs w:val="24"/>
        </w:rPr>
        <w:sectPr w:rsidR="003C3B35">
          <w:pgSz w:w="11906" w:h="16838"/>
          <w:pgMar w:top="851" w:right="567" w:bottom="851" w:left="567" w:header="709" w:footer="709" w:gutter="0"/>
          <w:cols w:space="720"/>
        </w:sectPr>
      </w:pPr>
    </w:p>
    <w:p w:rsidR="003C3B35" w:rsidRDefault="003C3B35" w:rsidP="003C3B35">
      <w:pPr>
        <w:pStyle w:val="AAA0"/>
        <w:numPr>
          <w:ilvl w:val="0"/>
          <w:numId w:val="40"/>
        </w:numPr>
        <w:tabs>
          <w:tab w:val="left" w:pos="540"/>
        </w:tabs>
        <w:spacing w:before="120" w:line="276" w:lineRule="auto"/>
        <w:outlineLvl w:val="0"/>
        <w:rPr>
          <w:b/>
          <w:bCs/>
          <w:caps/>
          <w:sz w:val="24"/>
          <w:szCs w:val="24"/>
        </w:rPr>
      </w:pPr>
      <w:bookmarkStart w:id="106" w:name="_Toc384905194"/>
      <w:bookmarkStart w:id="107" w:name="_Toc383679082"/>
      <w:r>
        <w:rPr>
          <w:b/>
          <w:bCs/>
          <w:caps/>
          <w:sz w:val="24"/>
          <w:szCs w:val="24"/>
        </w:rPr>
        <w:lastRenderedPageBreak/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06"/>
      <w:bookmarkEnd w:id="107"/>
    </w:p>
    <w:p w:rsidR="003C3B35" w:rsidRDefault="003C3B35" w:rsidP="003C3B35">
      <w:pPr>
        <w:pStyle w:val="ab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b/>
          <w:bCs/>
          <w:caps/>
          <w:vanish/>
          <w:sz w:val="24"/>
          <w:szCs w:val="24"/>
          <w:lang w:eastAsia="ru-RU"/>
        </w:rPr>
      </w:pPr>
      <w:bookmarkStart w:id="108" w:name="_Toc384905195"/>
      <w:bookmarkStart w:id="109" w:name="_Toc383679083"/>
    </w:p>
    <w:p w:rsidR="003C3B35" w:rsidRDefault="003C3B35" w:rsidP="003C3B35">
      <w:pPr>
        <w:pStyle w:val="ab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bCs/>
          <w:caps/>
          <w:vanish/>
          <w:sz w:val="24"/>
          <w:szCs w:val="24"/>
          <w:lang w:eastAsia="ru-RU"/>
        </w:rPr>
      </w:pPr>
    </w:p>
    <w:p w:rsidR="003C3B35" w:rsidRDefault="003C3B35" w:rsidP="003C3B35">
      <w:pPr>
        <w:pStyle w:val="ab"/>
        <w:numPr>
          <w:ilvl w:val="1"/>
          <w:numId w:val="32"/>
        </w:numPr>
        <w:autoSpaceDE w:val="0"/>
        <w:autoSpaceDN w:val="0"/>
        <w:adjustRightInd w:val="0"/>
        <w:ind w:left="1066" w:hanging="357"/>
        <w:jc w:val="both"/>
        <w:outlineLvl w:val="1"/>
        <w:rPr>
          <w:bCs/>
          <w:caps/>
          <w:sz w:val="24"/>
          <w:szCs w:val="24"/>
          <w:lang w:eastAsia="ru-RU"/>
        </w:rPr>
      </w:pPr>
      <w:bookmarkStart w:id="110" w:name="_Toc384905196"/>
      <w:bookmarkStart w:id="111" w:name="_Toc383679084"/>
      <w:bookmarkEnd w:id="108"/>
      <w:bookmarkEnd w:id="109"/>
      <w:r>
        <w:rPr>
          <w:bCs/>
          <w:caps/>
          <w:sz w:val="24"/>
          <w:szCs w:val="24"/>
          <w:lang w:eastAsia="ru-RU"/>
        </w:rPr>
        <w:t>Сведения о применении методов, безопасных для окружающей среды, при утилизации осадков сточных вод</w:t>
      </w:r>
      <w:bookmarkEnd w:id="110"/>
      <w:bookmarkEnd w:id="111"/>
    </w:p>
    <w:p w:rsidR="003C3B35" w:rsidRDefault="003C3B35" w:rsidP="003C3B35">
      <w:pPr>
        <w:shd w:val="clear" w:color="auto" w:fill="FFFFFF"/>
        <w:spacing w:before="120" w:after="120"/>
        <w:ind w:firstLine="709"/>
        <w:jc w:val="both"/>
        <w:rPr>
          <w:color w:val="000000"/>
          <w:spacing w:val="-1"/>
          <w:sz w:val="24"/>
          <w:szCs w:val="24"/>
          <w:lang w:eastAsia="ru-RU"/>
        </w:rPr>
      </w:pPr>
      <w:r>
        <w:rPr>
          <w:sz w:val="24"/>
          <w:szCs w:val="24"/>
        </w:rPr>
        <w:t xml:space="preserve">Утилизация песка, образующегося при очистке сточных вод, </w:t>
      </w:r>
      <w:r>
        <w:rPr>
          <w:color w:val="000000"/>
          <w:sz w:val="24"/>
          <w:szCs w:val="24"/>
        </w:rPr>
        <w:t xml:space="preserve">производится его </w:t>
      </w:r>
      <w:r>
        <w:rPr>
          <w:color w:val="000000"/>
          <w:spacing w:val="-2"/>
          <w:sz w:val="24"/>
          <w:szCs w:val="24"/>
        </w:rPr>
        <w:t xml:space="preserve">обезвоживанием в пусковых бункерах, после чего осуществляется его </w:t>
      </w:r>
      <w:r>
        <w:rPr>
          <w:color w:val="000000"/>
          <w:spacing w:val="-1"/>
          <w:sz w:val="24"/>
          <w:szCs w:val="24"/>
        </w:rPr>
        <w:t xml:space="preserve">вывоз на </w:t>
      </w:r>
      <w:proofErr w:type="spellStart"/>
      <w:r>
        <w:rPr>
          <w:color w:val="000000"/>
          <w:spacing w:val="-1"/>
          <w:sz w:val="24"/>
          <w:szCs w:val="24"/>
        </w:rPr>
        <w:t>песковые</w:t>
      </w:r>
      <w:proofErr w:type="spellEnd"/>
      <w:r>
        <w:rPr>
          <w:color w:val="000000"/>
          <w:spacing w:val="-1"/>
          <w:sz w:val="24"/>
          <w:szCs w:val="24"/>
        </w:rPr>
        <w:t xml:space="preserve"> площадки. </w:t>
      </w:r>
    </w:p>
    <w:p w:rsidR="003C3B35" w:rsidRDefault="003C3B35" w:rsidP="003C3B35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Активный ил, выпавший в осадок, во вторичных отстойниках, </w:t>
      </w:r>
      <w:r>
        <w:rPr>
          <w:color w:val="000000"/>
          <w:sz w:val="24"/>
          <w:szCs w:val="24"/>
        </w:rPr>
        <w:t xml:space="preserve">эрлифтом возвращается в </w:t>
      </w:r>
      <w:proofErr w:type="spellStart"/>
      <w:r>
        <w:rPr>
          <w:color w:val="000000"/>
          <w:sz w:val="24"/>
          <w:szCs w:val="24"/>
        </w:rPr>
        <w:t>аэротенк</w:t>
      </w:r>
      <w:proofErr w:type="spellEnd"/>
      <w:r>
        <w:rPr>
          <w:color w:val="000000"/>
          <w:sz w:val="24"/>
          <w:szCs w:val="24"/>
        </w:rPr>
        <w:t xml:space="preserve">, избыточный ил подается в минерализатор. </w:t>
      </w:r>
      <w:r>
        <w:rPr>
          <w:color w:val="000000"/>
          <w:spacing w:val="8"/>
          <w:sz w:val="24"/>
          <w:szCs w:val="24"/>
        </w:rPr>
        <w:t xml:space="preserve">Из минерализатора стабилизированный суммарный осадок подается в цех </w:t>
      </w:r>
      <w:r>
        <w:rPr>
          <w:color w:val="000000"/>
          <w:spacing w:val="2"/>
          <w:sz w:val="24"/>
          <w:szCs w:val="24"/>
        </w:rPr>
        <w:t xml:space="preserve">механического обезвоживания. В ЦМО осадок обрабатывается </w:t>
      </w:r>
      <w:proofErr w:type="spellStart"/>
      <w:r>
        <w:rPr>
          <w:color w:val="000000"/>
          <w:spacing w:val="2"/>
          <w:sz w:val="24"/>
          <w:szCs w:val="24"/>
        </w:rPr>
        <w:t>флокулянтом</w:t>
      </w:r>
      <w:proofErr w:type="spellEnd"/>
      <w:r>
        <w:rPr>
          <w:color w:val="000000"/>
          <w:spacing w:val="2"/>
          <w:sz w:val="24"/>
          <w:szCs w:val="24"/>
        </w:rPr>
        <w:t xml:space="preserve"> и проводится </w:t>
      </w:r>
      <w:r>
        <w:rPr>
          <w:color w:val="000000"/>
          <w:spacing w:val="4"/>
          <w:sz w:val="24"/>
          <w:szCs w:val="24"/>
        </w:rPr>
        <w:t xml:space="preserve">его обезвоживание </w:t>
      </w:r>
      <w:proofErr w:type="gramStart"/>
      <w:r>
        <w:rPr>
          <w:color w:val="000000"/>
          <w:spacing w:val="4"/>
          <w:sz w:val="24"/>
          <w:szCs w:val="24"/>
        </w:rPr>
        <w:t>на</w:t>
      </w:r>
      <w:proofErr w:type="gramEnd"/>
      <w:r>
        <w:rPr>
          <w:color w:val="000000"/>
          <w:spacing w:val="4"/>
          <w:sz w:val="24"/>
          <w:szCs w:val="24"/>
        </w:rPr>
        <w:t xml:space="preserve"> ленточных </w:t>
      </w:r>
      <w:proofErr w:type="spellStart"/>
      <w:r>
        <w:rPr>
          <w:color w:val="000000"/>
          <w:spacing w:val="4"/>
          <w:sz w:val="24"/>
          <w:szCs w:val="24"/>
        </w:rPr>
        <w:t>фильтрпрессах</w:t>
      </w:r>
      <w:proofErr w:type="spellEnd"/>
      <w:r>
        <w:rPr>
          <w:color w:val="000000"/>
          <w:spacing w:val="4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Обезвоженный осадок (</w:t>
      </w:r>
      <w:proofErr w:type="spellStart"/>
      <w:r>
        <w:rPr>
          <w:color w:val="000000"/>
          <w:spacing w:val="1"/>
          <w:sz w:val="24"/>
          <w:szCs w:val="24"/>
        </w:rPr>
        <w:t>кек</w:t>
      </w:r>
      <w:proofErr w:type="spellEnd"/>
      <w:r>
        <w:rPr>
          <w:color w:val="000000"/>
          <w:spacing w:val="1"/>
          <w:sz w:val="24"/>
          <w:szCs w:val="24"/>
        </w:rPr>
        <w:t xml:space="preserve">) складируется на иловых площадках, а </w:t>
      </w:r>
      <w:proofErr w:type="spellStart"/>
      <w:r>
        <w:rPr>
          <w:color w:val="000000"/>
          <w:spacing w:val="1"/>
          <w:sz w:val="24"/>
          <w:szCs w:val="24"/>
        </w:rPr>
        <w:t>фугат</w:t>
      </w:r>
      <w:proofErr w:type="spellEnd"/>
      <w:r>
        <w:rPr>
          <w:color w:val="000000"/>
          <w:spacing w:val="1"/>
          <w:sz w:val="24"/>
          <w:szCs w:val="24"/>
        </w:rPr>
        <w:t xml:space="preserve"> перекачивается в </w:t>
      </w:r>
      <w:r>
        <w:rPr>
          <w:color w:val="000000"/>
          <w:spacing w:val="-1"/>
          <w:sz w:val="24"/>
          <w:szCs w:val="24"/>
        </w:rPr>
        <w:t xml:space="preserve">голову очистных сооружений. </w:t>
      </w:r>
    </w:p>
    <w:p w:rsidR="003C3B35" w:rsidRDefault="003C3B35" w:rsidP="003C3B35">
      <w:pPr>
        <w:pStyle w:val="17"/>
        <w:shd w:val="clear" w:color="auto" w:fill="auto"/>
        <w:spacing w:before="120" w:after="120" w:line="276" w:lineRule="auto"/>
        <w:ind w:firstLine="709"/>
        <w:rPr>
          <w:rFonts w:ascii="Calibri" w:hAnsi="Calibri"/>
          <w:color w:val="000000"/>
          <w:sz w:val="24"/>
          <w:szCs w:val="24"/>
        </w:rPr>
      </w:pPr>
    </w:p>
    <w:p w:rsidR="003C3B35" w:rsidRDefault="003C3B35" w:rsidP="003C3B35">
      <w:pPr>
        <w:sectPr w:rsidR="003C3B35">
          <w:pgSz w:w="11906" w:h="16838"/>
          <w:pgMar w:top="1134" w:right="851" w:bottom="993" w:left="1701" w:header="709" w:footer="709" w:gutter="0"/>
          <w:cols w:space="720"/>
        </w:sectPr>
      </w:pPr>
    </w:p>
    <w:p w:rsidR="003C3B35" w:rsidRDefault="003C3B35" w:rsidP="003C3B35">
      <w:pPr>
        <w:pStyle w:val="17"/>
        <w:numPr>
          <w:ilvl w:val="0"/>
          <w:numId w:val="32"/>
        </w:numPr>
        <w:shd w:val="clear" w:color="auto" w:fill="auto"/>
        <w:spacing w:before="120" w:after="120" w:line="276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Оценка капитальных вложений в новое строительство, объектов систем водоотведения Адагумского сельского поселения</w:t>
      </w:r>
    </w:p>
    <w:p w:rsidR="003C3B35" w:rsidRDefault="003C3B35" w:rsidP="003C3B35">
      <w:pPr>
        <w:pStyle w:val="17"/>
        <w:numPr>
          <w:ilvl w:val="1"/>
          <w:numId w:val="32"/>
        </w:numPr>
        <w:shd w:val="clear" w:color="auto" w:fill="auto"/>
        <w:spacing w:before="120"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Объемы инвестиций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СП, которые сформулированы на основе анализа текущего состояния ВКХ и изучения перспектив его долгосрочного развития.</w:t>
      </w:r>
    </w:p>
    <w:p w:rsidR="003C3B35" w:rsidRDefault="003C3B35" w:rsidP="003C3B35">
      <w:pPr>
        <w:spacing w:before="120" w:after="1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>Общий объем инвестиций в систему водоотведения на период 2017-2032 гг. составляет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582,99</w:t>
      </w:r>
      <w:r>
        <w:rPr>
          <w:rFonts w:cs="Calibri"/>
          <w:color w:val="00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руб.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объем инвестиций полностью включает в себя как первоочередные затраты на период до 2022 г., так и проекты, направленные на реализацию генерального плана, включая инвестиции в </w:t>
      </w:r>
      <w:proofErr w:type="spellStart"/>
      <w:r>
        <w:rPr>
          <w:sz w:val="24"/>
          <w:szCs w:val="24"/>
        </w:rPr>
        <w:t>водообеспечение</w:t>
      </w:r>
      <w:proofErr w:type="spellEnd"/>
      <w:r>
        <w:rPr>
          <w:sz w:val="24"/>
          <w:szCs w:val="24"/>
        </w:rPr>
        <w:t xml:space="preserve"> новых городских территорий и сельских поселений, не имеющих в настоящее время централизованного водоотведения, в течение всего периода до 2032 г.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Крупные инвестиции необходимы в обеспечение централизованным водоотведением сельских поселений и необходимостью практически полной перекладки существующих сетей водоотведения к 2032 г. 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водоотведения существенно не усложнятся, и их эксплуатация не потребует дополнительного финансирования и усиления материально-технической базы эксплуатирующей организации.</w:t>
      </w:r>
    </w:p>
    <w:p w:rsidR="003C3B35" w:rsidRDefault="003C3B35" w:rsidP="003C3B3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разработанных мероприятий и объемы капитальных затрат адекватны существующему уровню проблем, которые требуется решить в системе водоотведения МО </w:t>
      </w: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СП в первой половине 21 века.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инвестиций в реализацию отраслевой схемы водоотведения на период 2017-2032 составит 248,45 млн. руб. и 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3C3B35" w:rsidRDefault="003C3B35" w:rsidP="003C3B35">
      <w:pPr>
        <w:spacing w:before="120"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>Наиболее крупными являются необходимые инвестиции в обеспечение централизованным водоотведением сельских поселений, они составляют 248,45 тыс. руб. до 2032 г.</w:t>
      </w:r>
    </w:p>
    <w:p w:rsidR="003C3B35" w:rsidRDefault="003C3B35" w:rsidP="003C3B35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Всего отраслевой схемой водоотведения предусматривается:</w:t>
      </w:r>
    </w:p>
    <w:p w:rsidR="003C3B35" w:rsidRDefault="003C3B35" w:rsidP="003C3B35">
      <w:pPr>
        <w:numPr>
          <w:ilvl w:val="0"/>
          <w:numId w:val="48"/>
        </w:numPr>
        <w:spacing w:before="120" w:after="120" w:line="276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Сооружение новых очистных сооружений канализации;</w:t>
      </w:r>
    </w:p>
    <w:p w:rsidR="003C3B35" w:rsidRDefault="003C3B35" w:rsidP="003C3B35">
      <w:pPr>
        <w:numPr>
          <w:ilvl w:val="0"/>
          <w:numId w:val="48"/>
        </w:numPr>
        <w:spacing w:before="120" w:after="120" w:line="276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Прокладка 53,11 км сетей канализации для территорий сельских населенных пунктов в соответствии с Генпланом Адагумского сельского поселения.</w:t>
      </w:r>
    </w:p>
    <w:p w:rsidR="003C3B35" w:rsidRDefault="003C3B35" w:rsidP="003C3B35">
      <w:pPr>
        <w:pStyle w:val="17"/>
        <w:shd w:val="clear" w:color="auto" w:fill="auto"/>
        <w:spacing w:before="120" w:after="120" w:line="276" w:lineRule="auto"/>
        <w:ind w:left="1003"/>
        <w:rPr>
          <w:rFonts w:ascii="Times New Roman" w:hAnsi="Times New Roman"/>
          <w:b/>
          <w:color w:val="000000"/>
          <w:sz w:val="24"/>
          <w:szCs w:val="24"/>
        </w:rPr>
      </w:pPr>
    </w:p>
    <w:p w:rsidR="003C3B35" w:rsidRDefault="003C3B35" w:rsidP="003C3B35">
      <w:pPr>
        <w:pStyle w:val="17"/>
        <w:numPr>
          <w:ilvl w:val="1"/>
          <w:numId w:val="32"/>
        </w:numPr>
        <w:shd w:val="clear" w:color="auto" w:fill="auto"/>
        <w:spacing w:before="120"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График реализации проектов по системе водоотведения </w:t>
      </w:r>
    </w:p>
    <w:p w:rsidR="003C3B35" w:rsidRDefault="003C3B35" w:rsidP="003C3B35">
      <w:pPr>
        <w:pStyle w:val="ab"/>
        <w:ind w:left="480"/>
        <w:jc w:val="both"/>
        <w:rPr>
          <w:b/>
          <w:sz w:val="24"/>
          <w:szCs w:val="24"/>
          <w:lang w:eastAsia="ru-RU"/>
        </w:rPr>
      </w:pPr>
      <w:r>
        <w:rPr>
          <w:b/>
          <w:caps/>
          <w:color w:val="000000"/>
          <w:sz w:val="24"/>
          <w:szCs w:val="24"/>
          <w:lang w:eastAsia="ru-RU"/>
        </w:rPr>
        <w:t xml:space="preserve">Суммарные затраты на реализацию проектов по системе водоотведения на период 2017-2032 гг. составляют </w:t>
      </w:r>
      <w:r>
        <w:rPr>
          <w:b/>
          <w:caps/>
          <w:sz w:val="24"/>
          <w:szCs w:val="24"/>
          <w:lang w:eastAsia="ru-RU"/>
        </w:rPr>
        <w:t xml:space="preserve">248,45 </w:t>
      </w:r>
      <w:r>
        <w:rPr>
          <w:b/>
          <w:caps/>
          <w:color w:val="000000"/>
          <w:sz w:val="24"/>
          <w:szCs w:val="24"/>
          <w:lang w:eastAsia="ru-RU"/>
        </w:rPr>
        <w:t xml:space="preserve">млн. руб. Капитальные затраты по проектам системы водоотведения представлены в </w:t>
      </w:r>
      <w:r>
        <w:rPr>
          <w:b/>
          <w:caps/>
          <w:sz w:val="24"/>
          <w:szCs w:val="24"/>
          <w:lang w:eastAsia="ru-RU"/>
        </w:rPr>
        <w:t>таблице 14.2.1.</w:t>
      </w:r>
    </w:p>
    <w:p w:rsidR="003C3B35" w:rsidRDefault="003C3B35" w:rsidP="003C3B35">
      <w:pPr>
        <w:rPr>
          <w:color w:val="000000"/>
        </w:rPr>
        <w:sectPr w:rsidR="003C3B35">
          <w:pgSz w:w="11907" w:h="16840"/>
          <w:pgMar w:top="851" w:right="708" w:bottom="993" w:left="1418" w:header="284" w:footer="680" w:gutter="0"/>
          <w:cols w:space="720"/>
        </w:sectPr>
      </w:pPr>
    </w:p>
    <w:p w:rsidR="003C3B35" w:rsidRDefault="003C3B35" w:rsidP="003C3B35">
      <w:pPr>
        <w:pStyle w:val="ab"/>
        <w:ind w:left="480"/>
        <w:rPr>
          <w:b/>
          <w:caps/>
          <w:color w:val="000000"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lastRenderedPageBreak/>
        <w:t>Таблица 14.2.1.</w:t>
      </w:r>
      <w:r>
        <w:rPr>
          <w:b/>
          <w:caps/>
          <w:color w:val="000000"/>
          <w:sz w:val="24"/>
          <w:szCs w:val="24"/>
          <w:lang w:eastAsia="ru-RU"/>
        </w:rPr>
        <w:t xml:space="preserve"> Капитальные затраты по проектам системы водоотведения, тыс. руб.</w:t>
      </w:r>
    </w:p>
    <w:tbl>
      <w:tblPr>
        <w:tblW w:w="9804" w:type="dxa"/>
        <w:jc w:val="center"/>
        <w:tblInd w:w="-1342" w:type="dxa"/>
        <w:tblLook w:val="04A0" w:firstRow="1" w:lastRow="0" w:firstColumn="1" w:lastColumn="0" w:noHBand="0" w:noVBand="1"/>
      </w:tblPr>
      <w:tblGrid>
        <w:gridCol w:w="784"/>
        <w:gridCol w:w="4020"/>
        <w:gridCol w:w="1176"/>
        <w:gridCol w:w="1296"/>
        <w:gridCol w:w="1232"/>
        <w:gridCol w:w="1296"/>
      </w:tblGrid>
      <w:tr w:rsidR="003C3B35" w:rsidTr="003C3B35">
        <w:trPr>
          <w:trHeight w:val="510"/>
          <w:tblHeader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2018-2025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2025-2032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3C3B35" w:rsidTr="003C3B35">
        <w:trPr>
          <w:trHeight w:val="76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</w:rPr>
              <w:t>Строительство новых очистных сооружений канализации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7,12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31,02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62,77</w:t>
            </w:r>
          </w:p>
        </w:tc>
      </w:tr>
      <w:tr w:rsidR="003C3B35" w:rsidTr="003C3B35">
        <w:trPr>
          <w:trHeight w:val="76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</w:rPr>
              <w:t xml:space="preserve">Строительство </w:t>
            </w:r>
            <w:proofErr w:type="gramStart"/>
            <w:r>
              <w:rPr>
                <w:color w:val="000000"/>
                <w:sz w:val="24"/>
              </w:rPr>
              <w:t>новых</w:t>
            </w:r>
            <w:proofErr w:type="gramEnd"/>
            <w:r>
              <w:rPr>
                <w:color w:val="000000"/>
                <w:sz w:val="24"/>
              </w:rPr>
              <w:t xml:space="preserve"> КНС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4,84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12,34</w:t>
            </w:r>
          </w:p>
        </w:tc>
      </w:tr>
      <w:tr w:rsidR="003C3B35" w:rsidTr="003C3B35">
        <w:trPr>
          <w:trHeight w:val="532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rPr>
                <w:sz w:val="24"/>
                <w:szCs w:val="22"/>
              </w:rPr>
            </w:pPr>
            <w:r>
              <w:rPr>
                <w:sz w:val="24"/>
              </w:rPr>
              <w:t>Строительство сетей водоотведения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19,65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85,66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68,03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173,34</w:t>
            </w:r>
          </w:p>
        </w:tc>
      </w:tr>
      <w:tr w:rsidR="003C3B35" w:rsidTr="003C3B35">
        <w:trPr>
          <w:trHeight w:val="532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B35" w:rsidRDefault="003C3B35">
            <w:pPr>
              <w:spacing w:after="200"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right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28,17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right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122,77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97,50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248,45</w:t>
            </w:r>
          </w:p>
        </w:tc>
      </w:tr>
    </w:tbl>
    <w:p w:rsidR="003C3B35" w:rsidRDefault="003C3B35" w:rsidP="003C3B35">
      <w:pPr>
        <w:pStyle w:val="17"/>
        <w:shd w:val="clear" w:color="auto" w:fill="auto"/>
        <w:spacing w:before="120" w:after="120" w:line="276" w:lineRule="auto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3C3B35" w:rsidRDefault="003C3B35" w:rsidP="003C3B35">
      <w:pPr>
        <w:pStyle w:val="17"/>
        <w:shd w:val="clear" w:color="auto" w:fill="auto"/>
        <w:spacing w:before="120" w:after="120" w:line="276" w:lineRule="auto"/>
        <w:ind w:firstLine="709"/>
        <w:rPr>
          <w:rFonts w:ascii="Calibri" w:hAnsi="Calibri"/>
          <w:color w:val="000000"/>
          <w:sz w:val="24"/>
          <w:szCs w:val="24"/>
        </w:rPr>
      </w:pPr>
    </w:p>
    <w:p w:rsidR="003C3B35" w:rsidRDefault="003C3B35" w:rsidP="003C3B35">
      <w:pPr>
        <w:pStyle w:val="17"/>
        <w:shd w:val="clear" w:color="auto" w:fill="auto"/>
        <w:spacing w:before="120" w:after="120" w:line="276" w:lineRule="auto"/>
        <w:ind w:firstLine="709"/>
        <w:rPr>
          <w:color w:val="000000"/>
          <w:sz w:val="24"/>
          <w:szCs w:val="24"/>
        </w:rPr>
      </w:pPr>
    </w:p>
    <w:p w:rsidR="003C3B35" w:rsidRDefault="003C3B35" w:rsidP="003C3B35">
      <w:pPr>
        <w:pStyle w:val="17"/>
        <w:shd w:val="clear" w:color="auto" w:fill="auto"/>
        <w:spacing w:before="120" w:after="120" w:line="276" w:lineRule="auto"/>
        <w:rPr>
          <w:color w:val="000000"/>
          <w:spacing w:val="-2"/>
          <w:sz w:val="24"/>
          <w:szCs w:val="24"/>
        </w:rPr>
      </w:pPr>
    </w:p>
    <w:p w:rsidR="003C3B35" w:rsidRDefault="003C3B35" w:rsidP="003C3B35">
      <w:pPr>
        <w:pStyle w:val="17"/>
        <w:shd w:val="clear" w:color="auto" w:fill="auto"/>
        <w:spacing w:before="120" w:after="120" w:line="276" w:lineRule="auto"/>
        <w:rPr>
          <w:color w:val="000000"/>
          <w:spacing w:val="-2"/>
          <w:sz w:val="24"/>
          <w:szCs w:val="24"/>
        </w:rPr>
      </w:pPr>
    </w:p>
    <w:p w:rsidR="003C3B35" w:rsidRDefault="003C3B35" w:rsidP="003C3B35">
      <w:pPr>
        <w:pStyle w:val="17"/>
        <w:shd w:val="clear" w:color="auto" w:fill="auto"/>
        <w:spacing w:before="120" w:after="120" w:line="276" w:lineRule="auto"/>
        <w:rPr>
          <w:color w:val="000000"/>
          <w:spacing w:val="-2"/>
          <w:sz w:val="24"/>
          <w:szCs w:val="24"/>
        </w:rPr>
      </w:pPr>
    </w:p>
    <w:p w:rsidR="003C3B35" w:rsidRDefault="003C3B35" w:rsidP="003C3B35">
      <w:pPr>
        <w:pStyle w:val="17"/>
        <w:shd w:val="clear" w:color="auto" w:fill="auto"/>
        <w:spacing w:before="120" w:after="120" w:line="276" w:lineRule="auto"/>
        <w:rPr>
          <w:color w:val="000000"/>
          <w:spacing w:val="-2"/>
          <w:sz w:val="24"/>
          <w:szCs w:val="24"/>
        </w:rPr>
      </w:pPr>
    </w:p>
    <w:p w:rsidR="003C3B35" w:rsidRDefault="003C3B35" w:rsidP="003C3B35">
      <w:pPr>
        <w:pStyle w:val="17"/>
        <w:shd w:val="clear" w:color="auto" w:fill="auto"/>
        <w:spacing w:before="120" w:after="120" w:line="276" w:lineRule="auto"/>
        <w:rPr>
          <w:color w:val="000000"/>
          <w:spacing w:val="-2"/>
          <w:sz w:val="24"/>
          <w:szCs w:val="24"/>
        </w:rPr>
      </w:pPr>
    </w:p>
    <w:p w:rsidR="003C3B35" w:rsidRDefault="003C3B35" w:rsidP="003C3B35">
      <w:pPr>
        <w:pStyle w:val="17"/>
        <w:shd w:val="clear" w:color="auto" w:fill="auto"/>
        <w:spacing w:before="120" w:after="120" w:line="276" w:lineRule="auto"/>
        <w:rPr>
          <w:color w:val="000000"/>
          <w:spacing w:val="-2"/>
          <w:sz w:val="24"/>
          <w:szCs w:val="24"/>
        </w:rPr>
      </w:pPr>
    </w:p>
    <w:p w:rsidR="003C3B35" w:rsidRDefault="003C3B35" w:rsidP="003C3B35">
      <w:pPr>
        <w:rPr>
          <w:sz w:val="20"/>
          <w:szCs w:val="20"/>
        </w:rPr>
        <w:sectPr w:rsidR="003C3B35">
          <w:pgSz w:w="11906" w:h="16838"/>
          <w:pgMar w:top="1134" w:right="992" w:bottom="1134" w:left="1701" w:header="709" w:footer="709" w:gutter="0"/>
          <w:cols w:space="720"/>
        </w:sectPr>
      </w:pPr>
    </w:p>
    <w:p w:rsidR="003C3B35" w:rsidRDefault="003C3B35" w:rsidP="003C3B35">
      <w:pPr>
        <w:pStyle w:val="AAA0"/>
        <w:numPr>
          <w:ilvl w:val="0"/>
          <w:numId w:val="32"/>
        </w:numPr>
        <w:tabs>
          <w:tab w:val="left" w:pos="540"/>
        </w:tabs>
        <w:spacing w:before="120" w:line="276" w:lineRule="auto"/>
        <w:outlineLvl w:val="0"/>
        <w:rPr>
          <w:b/>
          <w:bCs/>
          <w:caps/>
          <w:sz w:val="24"/>
          <w:szCs w:val="24"/>
        </w:rPr>
      </w:pPr>
      <w:bookmarkStart w:id="112" w:name="_Toc384905200"/>
      <w:bookmarkStart w:id="113" w:name="_Toc383679088"/>
      <w:r>
        <w:rPr>
          <w:b/>
          <w:bCs/>
          <w:caps/>
          <w:sz w:val="24"/>
          <w:szCs w:val="24"/>
        </w:rPr>
        <w:lastRenderedPageBreak/>
        <w:t>Целевые показатели развития централизованной системы водоотведения</w:t>
      </w:r>
      <w:bookmarkEnd w:id="112"/>
      <w:bookmarkEnd w:id="113"/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 xml:space="preserve">Результаты реализации Схемы водоотведения определяются с достижением уровня запланированных технических и финансово-экономических целевых показателей. 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К целевым показателям деятельности организаций, осуществляющих водоотведение, относятся</w:t>
      </w:r>
      <w:r>
        <w:rPr>
          <w:b/>
          <w:caps/>
          <w:sz w:val="24"/>
          <w:szCs w:val="24"/>
          <w:lang w:eastAsia="ru-RU"/>
        </w:rPr>
        <w:t>:</w:t>
      </w:r>
    </w:p>
    <w:p w:rsidR="003C3B35" w:rsidRDefault="003C3B35" w:rsidP="003C3B35">
      <w:pPr>
        <w:numPr>
          <w:ilvl w:val="0"/>
          <w:numId w:val="49"/>
        </w:numPr>
        <w:spacing w:before="120" w:after="120" w:line="276" w:lineRule="auto"/>
        <w:ind w:left="714" w:hanging="35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критерии доступности коммунальных услуг для населения;</w:t>
      </w:r>
    </w:p>
    <w:p w:rsidR="003C3B35" w:rsidRDefault="003C3B35" w:rsidP="003C3B35">
      <w:pPr>
        <w:numPr>
          <w:ilvl w:val="0"/>
          <w:numId w:val="49"/>
        </w:numPr>
        <w:spacing w:before="120" w:after="120" w:line="276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качества очистки сточных вод;</w:t>
      </w:r>
    </w:p>
    <w:p w:rsidR="003C3B35" w:rsidRDefault="003C3B35" w:rsidP="003C3B35">
      <w:pPr>
        <w:numPr>
          <w:ilvl w:val="0"/>
          <w:numId w:val="49"/>
        </w:numPr>
        <w:spacing w:before="120" w:after="120" w:line="276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надежности и бесперебойности водоотведения;</w:t>
      </w:r>
    </w:p>
    <w:p w:rsidR="003C3B35" w:rsidRDefault="003C3B35" w:rsidP="003C3B35">
      <w:pPr>
        <w:numPr>
          <w:ilvl w:val="0"/>
          <w:numId w:val="49"/>
        </w:numPr>
        <w:spacing w:before="120" w:after="120" w:line="276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эффективности использования ресурсов при транспортировке сточных вод</w:t>
      </w:r>
    </w:p>
    <w:p w:rsidR="003C3B35" w:rsidRDefault="003C3B35" w:rsidP="003C3B35">
      <w:pPr>
        <w:spacing w:before="120" w:after="12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Таблица 15.1 Целевые показатели Схемы водоснабжения и водоотведения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4058"/>
        <w:gridCol w:w="4247"/>
      </w:tblGrid>
      <w:tr w:rsidR="003C3B35" w:rsidTr="003C3B35">
        <w:trPr>
          <w:trHeight w:val="283"/>
          <w:tblHeader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показатели</w:t>
            </w:r>
          </w:p>
        </w:tc>
      </w:tr>
      <w:tr w:rsidR="003C3B35" w:rsidTr="003C3B35">
        <w:trPr>
          <w:trHeight w:val="283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Система водоотведения</w:t>
            </w:r>
          </w:p>
        </w:tc>
      </w:tr>
      <w:tr w:rsidR="003C3B35" w:rsidTr="003C3B35">
        <w:trPr>
          <w:trHeight w:val="1645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Доступность для потребителей</w:t>
            </w:r>
          </w:p>
          <w:p w:rsidR="003C3B35" w:rsidRDefault="003C3B35">
            <w:pPr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Повышение доступности предоставления коммунальных услуг в части водоотведения населению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потребителей в жилых домах, обеспеченных доступом к водоотведению, %</w:t>
            </w:r>
          </w:p>
        </w:tc>
      </w:tr>
      <w:tr w:rsidR="003C3B35" w:rsidTr="003C3B35">
        <w:trPr>
          <w:trHeight w:val="283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Показатели спроса на услуги водоотведения</w:t>
            </w:r>
          </w:p>
          <w:p w:rsidR="003C3B35" w:rsidRDefault="003C3B35">
            <w:pPr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Обеспечение сбалансированности Систем водоотведения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Удельное водоотведение,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/чел./год</w:t>
            </w:r>
          </w:p>
        </w:tc>
      </w:tr>
      <w:tr w:rsidR="003C3B35" w:rsidTr="003C3B35">
        <w:trPr>
          <w:trHeight w:val="283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Показатели качества поставляемых услуг водоотведения</w:t>
            </w:r>
          </w:p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Повышение качества предоставления коммунальных услуг в части услуг водоотведения населению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качества очистки сточных вод установленным требованиям, %</w:t>
            </w:r>
          </w:p>
        </w:tc>
      </w:tr>
      <w:tr w:rsidR="003C3B35" w:rsidTr="003C3B35">
        <w:trPr>
          <w:trHeight w:val="576"/>
          <w:jc w:val="center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Надежность обслуживания системы водоотведения</w:t>
            </w:r>
          </w:p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Повышение надежности работы системы водоотведения  в соответствии с нормативными требованиями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Износ сетей водоотведения, %</w:t>
            </w:r>
          </w:p>
        </w:tc>
      </w:tr>
      <w:tr w:rsidR="003C3B35" w:rsidTr="003C3B35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Удельный вес сетей, нуждающихся в замене, %</w:t>
            </w:r>
          </w:p>
        </w:tc>
      </w:tr>
      <w:tr w:rsidR="003C3B35" w:rsidTr="003C3B35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Износ системы водоотведения в целом, %</w:t>
            </w:r>
          </w:p>
        </w:tc>
      </w:tr>
      <w:tr w:rsidR="003C3B35" w:rsidTr="003C3B35">
        <w:trPr>
          <w:trHeight w:val="1390"/>
          <w:jc w:val="center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Ресурсная эффективность водоотведения</w:t>
            </w:r>
          </w:p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работы системы водоотведения</w:t>
            </w:r>
          </w:p>
          <w:p w:rsidR="003C3B35" w:rsidRDefault="003C3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расход электроэнергии, </w:t>
            </w:r>
            <w:proofErr w:type="spellStart"/>
            <w:r>
              <w:rPr>
                <w:sz w:val="24"/>
                <w:szCs w:val="24"/>
              </w:rPr>
              <w:t>кВт∙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C3B35" w:rsidTr="003C3B35">
        <w:trPr>
          <w:trHeight w:val="1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труда,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/чел</w:t>
            </w:r>
          </w:p>
        </w:tc>
      </w:tr>
      <w:tr w:rsidR="003C3B35" w:rsidTr="003C3B35">
        <w:trPr>
          <w:trHeight w:val="1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rPr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5" w:rsidRDefault="003C3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использования персонала (трудоемкость производства), чел./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</w:tr>
    </w:tbl>
    <w:p w:rsidR="003C3B35" w:rsidRDefault="003C3B35" w:rsidP="003C3B35">
      <w:pPr>
        <w:pStyle w:val="ab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 xml:space="preserve">Удельные расходы </w:t>
      </w:r>
      <w:r>
        <w:rPr>
          <w:b/>
          <w:caps/>
          <w:sz w:val="24"/>
          <w:szCs w:val="24"/>
          <w:lang w:eastAsia="ru-RU"/>
        </w:rPr>
        <w:t>отражают достаточный для поддержания жизнедеятельности объем потребления населением материального носителя коммунальных услуг.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Охват потребителей услугами</w:t>
      </w:r>
      <w:r>
        <w:rPr>
          <w:b/>
          <w:caps/>
          <w:sz w:val="24"/>
          <w:szCs w:val="24"/>
          <w:lang w:eastAsia="ru-RU"/>
        </w:rPr>
        <w:t xml:space="preserve">  используется для оценки </w:t>
      </w:r>
      <w:r>
        <w:rPr>
          <w:b/>
          <w:bCs/>
          <w:caps/>
          <w:sz w:val="24"/>
          <w:szCs w:val="24"/>
          <w:lang w:eastAsia="ru-RU"/>
        </w:rPr>
        <w:t>доступности товаров и услуг для потребителей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Качество оказываемых услуг</w:t>
      </w:r>
      <w:r>
        <w:rPr>
          <w:b/>
          <w:caps/>
          <w:sz w:val="24"/>
          <w:szCs w:val="24"/>
          <w:lang w:eastAsia="ru-RU"/>
        </w:rPr>
        <w:t xml:space="preserve"> организациями коммунального комплекса характеризует соответствие качества оказываемых услуг установленным ГОСТам, эпидемиологическим нормам и правилам.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Надежность работы объектов системы водоотведения</w:t>
      </w:r>
      <w:r>
        <w:rPr>
          <w:b/>
          <w:caps/>
          <w:sz w:val="24"/>
          <w:szCs w:val="24"/>
          <w:lang w:eastAsia="ru-RU"/>
        </w:rPr>
        <w:t xml:space="preserve"> характеризуется обратной величиной - интенсивностью отказов (количеством аварий и повреждений на единицу масштаба объекта, например, на </w:t>
      </w:r>
      <w:smartTag w:uri="urn:schemas-microsoft-com:office:smarttags" w:element="metricconverter">
        <w:smartTagPr>
          <w:attr w:name="ProductID" w:val="1 км"/>
        </w:smartTagPr>
        <w:r>
          <w:rPr>
            <w:b/>
            <w:caps/>
            <w:sz w:val="24"/>
            <w:szCs w:val="24"/>
            <w:lang w:eastAsia="ru-RU"/>
          </w:rPr>
          <w:t>1 км</w:t>
        </w:r>
      </w:smartTag>
      <w:r>
        <w:rPr>
          <w:b/>
          <w:caps/>
          <w:sz w:val="24"/>
          <w:szCs w:val="24"/>
          <w:lang w:eastAsia="ru-RU"/>
        </w:rPr>
        <w:t xml:space="preserve"> инженерных сетей); износом сетей водоотведения, протяженностью сетей, нуждающихся в замене; долей ежегодно заменяемых сетей.</w:t>
      </w:r>
    </w:p>
    <w:p w:rsidR="003C3B35" w:rsidRDefault="003C3B35" w:rsidP="003C3B35">
      <w:pPr>
        <w:pStyle w:val="ab"/>
        <w:spacing w:before="120" w:after="120"/>
        <w:ind w:left="0" w:firstLine="709"/>
        <w:jc w:val="both"/>
        <w:rPr>
          <w:b/>
          <w:caps/>
          <w:sz w:val="24"/>
          <w:szCs w:val="24"/>
          <w:lang w:eastAsia="ru-RU"/>
        </w:rPr>
      </w:pPr>
      <w:r>
        <w:rPr>
          <w:caps/>
          <w:sz w:val="24"/>
          <w:szCs w:val="24"/>
          <w:lang w:eastAsia="ru-RU"/>
        </w:rPr>
        <w:t>Ресурсная эффективность</w:t>
      </w:r>
      <w:r>
        <w:rPr>
          <w:b/>
          <w:caps/>
          <w:sz w:val="24"/>
          <w:szCs w:val="24"/>
          <w:lang w:eastAsia="ru-RU"/>
        </w:rPr>
        <w:t xml:space="preserve">  определяет рациональность использования ресурсов, характеризуется удельным расходом электроэнергии.</w:t>
      </w:r>
    </w:p>
    <w:p w:rsidR="003C3B35" w:rsidRDefault="003C3B35" w:rsidP="003C3B35">
      <w:pPr>
        <w:spacing w:before="120" w:after="12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Результатами реализации мероприятий по развитию систем водоотведения являются:</w:t>
      </w:r>
    </w:p>
    <w:p w:rsidR="003C3B35" w:rsidRDefault="003C3B35" w:rsidP="003C3B35">
      <w:pPr>
        <w:numPr>
          <w:ilvl w:val="0"/>
          <w:numId w:val="50"/>
        </w:numPr>
        <w:tabs>
          <w:tab w:val="num" w:pos="720"/>
        </w:tabs>
        <w:spacing w:before="120" w:after="120" w:line="276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возможности подключения строящихся объектов к системе водоотведения при гарантированном объеме заявленной мощности;</w:t>
      </w:r>
    </w:p>
    <w:p w:rsidR="003C3B35" w:rsidRDefault="003C3B35" w:rsidP="003C3B35">
      <w:pPr>
        <w:numPr>
          <w:ilvl w:val="0"/>
          <w:numId w:val="50"/>
        </w:numPr>
        <w:tabs>
          <w:tab w:val="num" w:pos="720"/>
        </w:tabs>
        <w:spacing w:before="120" w:after="120" w:line="276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надежности и обеспечение бесперебойной работы объектов водоотведения;</w:t>
      </w:r>
    </w:p>
    <w:p w:rsidR="003C3B35" w:rsidRDefault="003C3B35" w:rsidP="003C3B35">
      <w:pPr>
        <w:numPr>
          <w:ilvl w:val="0"/>
          <w:numId w:val="50"/>
        </w:numPr>
        <w:tabs>
          <w:tab w:val="num" w:pos="720"/>
        </w:tabs>
        <w:spacing w:before="120" w:after="120" w:line="276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техногенного воздействия на среду обитания;</w:t>
      </w:r>
    </w:p>
    <w:p w:rsidR="003C3B35" w:rsidRDefault="003C3B35" w:rsidP="003C3B35">
      <w:pPr>
        <w:numPr>
          <w:ilvl w:val="0"/>
          <w:numId w:val="50"/>
        </w:numPr>
        <w:tabs>
          <w:tab w:val="num" w:pos="720"/>
        </w:tabs>
        <w:spacing w:before="120" w:after="120" w:line="276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улучшение качества жилищно-коммунального обслуживания населения по системе водоотведения.</w:t>
      </w:r>
    </w:p>
    <w:p w:rsidR="003C3B35" w:rsidRDefault="003C3B35" w:rsidP="003C3B35">
      <w:pPr>
        <w:rPr>
          <w:b/>
          <w:bCs/>
          <w:sz w:val="24"/>
          <w:szCs w:val="24"/>
        </w:rPr>
        <w:sectPr w:rsidR="003C3B35">
          <w:pgSz w:w="11906" w:h="16838"/>
          <w:pgMar w:top="815" w:right="851" w:bottom="1134" w:left="1701" w:header="283" w:footer="709" w:gutter="0"/>
          <w:cols w:space="720"/>
        </w:sectPr>
      </w:pPr>
    </w:p>
    <w:p w:rsidR="003C3B35" w:rsidRDefault="003C3B35" w:rsidP="003C3B35">
      <w:pPr>
        <w:pStyle w:val="AAA0"/>
        <w:tabs>
          <w:tab w:val="left" w:pos="540"/>
        </w:tabs>
        <w:spacing w:before="120" w:line="276" w:lineRule="auto"/>
        <w:ind w:left="480"/>
        <w:outlineLvl w:val="0"/>
        <w:rPr>
          <w:sz w:val="28"/>
          <w:szCs w:val="28"/>
        </w:rPr>
      </w:pPr>
    </w:p>
    <w:p w:rsidR="003C3B35" w:rsidRDefault="003C3B35" w:rsidP="0067205B">
      <w:pPr>
        <w:ind w:firstLine="0"/>
        <w:jc w:val="both"/>
      </w:pPr>
    </w:p>
    <w:sectPr w:rsidR="003C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02"/>
    <w:family w:val="auto"/>
    <w:pitch w:val="default"/>
  </w:font>
  <w:font w:name="TimesNewRomanPS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5880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6E48276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2855F6"/>
    <w:multiLevelType w:val="hybridMultilevel"/>
    <w:tmpl w:val="20FA6E62"/>
    <w:lvl w:ilvl="0" w:tplc="2D764CA4">
      <w:start w:val="1"/>
      <w:numFmt w:val="decimal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5C2DFD"/>
    <w:multiLevelType w:val="hybridMultilevel"/>
    <w:tmpl w:val="20FA6E62"/>
    <w:lvl w:ilvl="0" w:tplc="2D764CA4">
      <w:start w:val="1"/>
      <w:numFmt w:val="decimal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A373A"/>
    <w:multiLevelType w:val="hybridMultilevel"/>
    <w:tmpl w:val="E034EAA6"/>
    <w:lvl w:ilvl="0" w:tplc="6F6CFA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542CE1"/>
    <w:multiLevelType w:val="hybridMultilevel"/>
    <w:tmpl w:val="30023364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6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090D45"/>
    <w:multiLevelType w:val="multilevel"/>
    <w:tmpl w:val="7F820822"/>
    <w:lvl w:ilvl="0">
      <w:start w:val="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43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13C23C59"/>
    <w:multiLevelType w:val="multilevel"/>
    <w:tmpl w:val="B3F8D2F4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582E89"/>
    <w:multiLevelType w:val="hybridMultilevel"/>
    <w:tmpl w:val="8340C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C7A58"/>
    <w:multiLevelType w:val="multilevel"/>
    <w:tmpl w:val="B3F8D2F4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26EB33FF"/>
    <w:multiLevelType w:val="hybridMultilevel"/>
    <w:tmpl w:val="F8E0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BD7891"/>
    <w:multiLevelType w:val="hybridMultilevel"/>
    <w:tmpl w:val="5BAC30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A375A5"/>
    <w:multiLevelType w:val="hybridMultilevel"/>
    <w:tmpl w:val="160AE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66C0490"/>
    <w:multiLevelType w:val="hybridMultilevel"/>
    <w:tmpl w:val="D6BA34FE"/>
    <w:lvl w:ilvl="0" w:tplc="250A71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935605"/>
    <w:multiLevelType w:val="hybridMultilevel"/>
    <w:tmpl w:val="984AE1DA"/>
    <w:lvl w:ilvl="0" w:tplc="120CCB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9D33FB"/>
    <w:multiLevelType w:val="hybridMultilevel"/>
    <w:tmpl w:val="CE6EDEC8"/>
    <w:lvl w:ilvl="0" w:tplc="E34A26EA">
      <w:start w:val="1"/>
      <w:numFmt w:val="decimal"/>
      <w:lvlText w:val="6.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E127A"/>
    <w:multiLevelType w:val="hybridMultilevel"/>
    <w:tmpl w:val="149053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7DD61EC"/>
    <w:multiLevelType w:val="hybridMultilevel"/>
    <w:tmpl w:val="BE765EA4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C793DBE"/>
    <w:multiLevelType w:val="multilevel"/>
    <w:tmpl w:val="B3F8D2F4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>
    <w:nsid w:val="415F1730"/>
    <w:multiLevelType w:val="hybridMultilevel"/>
    <w:tmpl w:val="326828EA"/>
    <w:lvl w:ilvl="0" w:tplc="AF5A99D0">
      <w:start w:val="1"/>
      <w:numFmt w:val="decimal"/>
      <w:lvlText w:val="1.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CD5FBD"/>
    <w:multiLevelType w:val="hybridMultilevel"/>
    <w:tmpl w:val="645A6D4C"/>
    <w:lvl w:ilvl="0" w:tplc="57A6FA8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6401F5"/>
    <w:multiLevelType w:val="hybridMultilevel"/>
    <w:tmpl w:val="601229E6"/>
    <w:lvl w:ilvl="0" w:tplc="57A6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7171E"/>
    <w:multiLevelType w:val="hybridMultilevel"/>
    <w:tmpl w:val="B6A2F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F138DE"/>
    <w:multiLevelType w:val="multilevel"/>
    <w:tmpl w:val="C7EC3576"/>
    <w:lvl w:ilvl="0">
      <w:start w:val="6"/>
      <w:numFmt w:val="decimal"/>
      <w:lvlText w:val="%1."/>
      <w:lvlJc w:val="left"/>
      <w:pPr>
        <w:ind w:left="622" w:hanging="48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9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AA0742E"/>
    <w:multiLevelType w:val="multilevel"/>
    <w:tmpl w:val="39A8539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31">
    <w:nsid w:val="5B9115BE"/>
    <w:multiLevelType w:val="hybridMultilevel"/>
    <w:tmpl w:val="BD9A4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4154CA"/>
    <w:multiLevelType w:val="hybridMultilevel"/>
    <w:tmpl w:val="3EDAA0C8"/>
    <w:lvl w:ilvl="0" w:tplc="AB684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121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7F41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0F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8A3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6BEC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443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CAC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4306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E52E64"/>
    <w:multiLevelType w:val="multilevel"/>
    <w:tmpl w:val="DA0467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sz w:val="26"/>
      </w:rPr>
    </w:lvl>
  </w:abstractNum>
  <w:abstractNum w:abstractNumId="36">
    <w:nsid w:val="6716776D"/>
    <w:multiLevelType w:val="hybridMultilevel"/>
    <w:tmpl w:val="F3665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F31FE4"/>
    <w:multiLevelType w:val="hybridMultilevel"/>
    <w:tmpl w:val="44EEBA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8612C0B"/>
    <w:multiLevelType w:val="multilevel"/>
    <w:tmpl w:val="B288BAD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sz w:val="26"/>
      </w:rPr>
    </w:lvl>
    <w:lvl w:ilvl="2">
      <w:start w:val="1"/>
      <w:numFmt w:val="decimal"/>
      <w:lvlText w:val="%3"/>
      <w:lvlJc w:val="left"/>
      <w:pPr>
        <w:ind w:left="1440" w:hanging="108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sz w:val="26"/>
      </w:rPr>
    </w:lvl>
  </w:abstractNum>
  <w:abstractNum w:abstractNumId="39">
    <w:nsid w:val="69CF7DF2"/>
    <w:multiLevelType w:val="hybridMultilevel"/>
    <w:tmpl w:val="BD0606CA"/>
    <w:lvl w:ilvl="0" w:tplc="70723D4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EB271A0"/>
    <w:multiLevelType w:val="hybridMultilevel"/>
    <w:tmpl w:val="ADD0AC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33349F"/>
    <w:multiLevelType w:val="hybridMultilevel"/>
    <w:tmpl w:val="F678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81262"/>
    <w:multiLevelType w:val="hybridMultilevel"/>
    <w:tmpl w:val="D80869A0"/>
    <w:lvl w:ilvl="0" w:tplc="04190001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43">
    <w:nsid w:val="76991EBC"/>
    <w:multiLevelType w:val="hybridMultilevel"/>
    <w:tmpl w:val="23CCBFC2"/>
    <w:lvl w:ilvl="0" w:tplc="76E48276">
      <w:numFmt w:val="bullet"/>
      <w:lvlText w:val="-"/>
      <w:lvlJc w:val="left"/>
      <w:pPr>
        <w:ind w:left="1428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45">
    <w:nsid w:val="774B54BD"/>
    <w:multiLevelType w:val="hybridMultilevel"/>
    <w:tmpl w:val="5B8A3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9C555B4"/>
    <w:multiLevelType w:val="multilevel"/>
    <w:tmpl w:val="460A5C4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31"/>
  </w:num>
  <w:num w:numId="5">
    <w:abstractNumId w:val="14"/>
  </w:num>
  <w:num w:numId="6">
    <w:abstractNumId w:val="5"/>
  </w:num>
  <w:num w:numId="7">
    <w:abstractNumId w:val="10"/>
  </w:num>
  <w:num w:numId="8">
    <w:abstractNumId w:val="33"/>
  </w:num>
  <w:num w:numId="9">
    <w:abstractNumId w:val="26"/>
  </w:num>
  <w:num w:numId="10">
    <w:abstractNumId w:val="4"/>
  </w:num>
  <w:num w:numId="11">
    <w:abstractNumId w:val="36"/>
  </w:num>
  <w:num w:numId="12">
    <w:abstractNumId w:val="4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0"/>
  </w:num>
  <w:num w:numId="17">
    <w:abstractNumId w:val="13"/>
  </w:num>
  <w:num w:numId="18">
    <w:abstractNumId w:val="45"/>
  </w:num>
  <w:num w:numId="19">
    <w:abstractNumId w:val="46"/>
  </w:num>
  <w:num w:numId="20">
    <w:abstractNumId w:val="23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2"/>
  </w:num>
  <w:num w:numId="26">
    <w:abstractNumId w:val="2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9"/>
  </w:num>
  <w:num w:numId="36">
    <w:abstractNumId w:val="15"/>
  </w:num>
  <w:num w:numId="3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</w:num>
  <w:num w:numId="40">
    <w:abstractNumId w:val="4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4D"/>
    <w:rsid w:val="00224F4D"/>
    <w:rsid w:val="00271B27"/>
    <w:rsid w:val="003C3B35"/>
    <w:rsid w:val="0067205B"/>
    <w:rsid w:val="0081701D"/>
    <w:rsid w:val="00880CDB"/>
    <w:rsid w:val="00A20A02"/>
    <w:rsid w:val="00E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0CDB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3C3B35"/>
    <w:pPr>
      <w:keepNext/>
      <w:spacing w:before="240" w:after="60"/>
      <w:ind w:firstLine="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3C3B35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C3B35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3C3B35"/>
    <w:pPr>
      <w:pBdr>
        <w:bottom w:val="dotted" w:sz="4" w:space="1" w:color="943634"/>
      </w:pBdr>
      <w:spacing w:after="120" w:line="360" w:lineRule="auto"/>
      <w:ind w:firstLine="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3C3B35"/>
    <w:pPr>
      <w:keepNext/>
      <w:suppressAutoHyphens/>
      <w:spacing w:line="100" w:lineRule="atLeast"/>
      <w:ind w:left="-284" w:right="-1050" w:firstLine="568"/>
      <w:jc w:val="center"/>
      <w:outlineLvl w:val="4"/>
    </w:pPr>
    <w:rPr>
      <w:rFonts w:ascii="Arial" w:eastAsia="Times New Roman" w:hAnsi="Arial" w:cs="Arial"/>
      <w:b/>
      <w:kern w:val="2"/>
      <w:sz w:val="22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3C3B35"/>
    <w:pPr>
      <w:spacing w:after="120" w:line="360" w:lineRule="auto"/>
      <w:ind w:firstLine="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semiHidden/>
    <w:unhideWhenUsed/>
    <w:qFormat/>
    <w:rsid w:val="003C3B35"/>
    <w:pPr>
      <w:keepNext/>
      <w:keepLines/>
      <w:spacing w:before="200" w:line="276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3C3B35"/>
    <w:pPr>
      <w:keepNext/>
      <w:keepLines/>
      <w:spacing w:before="200" w:line="276" w:lineRule="auto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C3B35"/>
    <w:pPr>
      <w:keepNext/>
      <w:keepLines/>
      <w:spacing w:before="200" w:line="276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80CD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Balloon Text"/>
    <w:basedOn w:val="a0"/>
    <w:link w:val="a5"/>
    <w:semiHidden/>
    <w:unhideWhenUsed/>
    <w:rsid w:val="00880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880CD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C3B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3C3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C3B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3C3B35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3C3B35"/>
    <w:rPr>
      <w:rFonts w:ascii="Arial" w:eastAsia="Times New Roman" w:hAnsi="Arial" w:cs="Arial"/>
      <w:b/>
      <w:kern w:val="2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3C3B35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3C3B3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semiHidden/>
    <w:rsid w:val="003C3B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C3B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3C3B35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3C3B35"/>
    <w:rPr>
      <w:rFonts w:ascii="Times New Roman" w:hAnsi="Times New Roman" w:cs="Times New Roman" w:hint="default"/>
      <w:color w:val="800080"/>
      <w:u w:val="single"/>
    </w:rPr>
  </w:style>
  <w:style w:type="character" w:styleId="a8">
    <w:name w:val="Emphasis"/>
    <w:uiPriority w:val="20"/>
    <w:qFormat/>
    <w:rsid w:val="003C3B35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0"/>
    <w:link w:val="HTML0"/>
    <w:semiHidden/>
    <w:unhideWhenUsed/>
    <w:rsid w:val="003C3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3C3B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3C3B35"/>
    <w:rPr>
      <w:rFonts w:ascii="Times New Roman" w:hAnsi="Times New Roman" w:cs="Times New Roman" w:hint="default"/>
      <w:b/>
      <w:bCs/>
    </w:rPr>
  </w:style>
  <w:style w:type="character" w:customStyle="1" w:styleId="aa">
    <w:name w:val="Обычный (веб) Знак"/>
    <w:aliases w:val="Обычный (Web) Знак"/>
    <w:link w:val="ab"/>
    <w:locked/>
    <w:rsid w:val="003C3B35"/>
    <w:rPr>
      <w:rFonts w:ascii="Times New Roman" w:hAnsi="Times New Roman" w:cs="Times New Roman"/>
    </w:rPr>
  </w:style>
  <w:style w:type="paragraph" w:styleId="ab">
    <w:name w:val="Normal (Web)"/>
    <w:aliases w:val="Обычный (Web)"/>
    <w:basedOn w:val="1"/>
    <w:next w:val="a0"/>
    <w:link w:val="aa"/>
    <w:autoRedefine/>
    <w:unhideWhenUsed/>
    <w:qFormat/>
    <w:rsid w:val="003C3B35"/>
    <w:pPr>
      <w:keepNext w:val="0"/>
      <w:pBdr>
        <w:bottom w:val="thinThickSmallGap" w:sz="12" w:space="1" w:color="943634"/>
      </w:pBdr>
      <w:spacing w:before="0" w:after="0" w:line="276" w:lineRule="auto"/>
      <w:ind w:left="720" w:hanging="360"/>
      <w:jc w:val="center"/>
      <w:outlineLvl w:val="9"/>
    </w:pPr>
    <w:rPr>
      <w:rFonts w:ascii="Times New Roman" w:eastAsiaTheme="minorHAnsi" w:hAnsi="Times New Roman"/>
      <w:b w:val="0"/>
      <w:bCs w:val="0"/>
      <w:kern w:val="0"/>
      <w:sz w:val="22"/>
      <w:szCs w:val="22"/>
      <w:lang w:eastAsia="en-US"/>
    </w:rPr>
  </w:style>
  <w:style w:type="character" w:customStyle="1" w:styleId="ac">
    <w:name w:val="Текст сноски Знак"/>
    <w:basedOn w:val="a1"/>
    <w:link w:val="ad"/>
    <w:semiHidden/>
    <w:locked/>
    <w:rsid w:val="003C3B35"/>
    <w:rPr>
      <w:rFonts w:ascii="Times New Roman" w:hAnsi="Times New Roman" w:cs="Times New Roman"/>
    </w:rPr>
  </w:style>
  <w:style w:type="character" w:customStyle="1" w:styleId="ae">
    <w:name w:val="Текст примечания Знак"/>
    <w:basedOn w:val="a1"/>
    <w:link w:val="af"/>
    <w:semiHidden/>
    <w:locked/>
    <w:rsid w:val="003C3B35"/>
    <w:rPr>
      <w:rFonts w:ascii="Times New Roman" w:hAnsi="Times New Roman" w:cs="Times New Roman"/>
    </w:rPr>
  </w:style>
  <w:style w:type="character" w:customStyle="1" w:styleId="af0">
    <w:name w:val="Верхний колонтитул Знак"/>
    <w:aliases w:val="Знак4 Знак"/>
    <w:basedOn w:val="a1"/>
    <w:link w:val="af1"/>
    <w:semiHidden/>
    <w:locked/>
    <w:rsid w:val="003C3B35"/>
    <w:rPr>
      <w:rFonts w:ascii="Times New Roman" w:hAnsi="Times New Roman" w:cs="Times New Roman"/>
      <w:sz w:val="24"/>
      <w:szCs w:val="24"/>
    </w:rPr>
  </w:style>
  <w:style w:type="paragraph" w:styleId="af1">
    <w:name w:val="header"/>
    <w:aliases w:val="Знак4"/>
    <w:basedOn w:val="a0"/>
    <w:link w:val="af0"/>
    <w:semiHidden/>
    <w:unhideWhenUsed/>
    <w:rsid w:val="003C3B35"/>
    <w:pPr>
      <w:tabs>
        <w:tab w:val="center" w:pos="4677"/>
        <w:tab w:val="right" w:pos="9355"/>
      </w:tabs>
      <w:ind w:firstLine="0"/>
    </w:pPr>
    <w:rPr>
      <w:rFonts w:eastAsiaTheme="minorHAnsi"/>
      <w:sz w:val="24"/>
      <w:szCs w:val="24"/>
    </w:rPr>
  </w:style>
  <w:style w:type="character" w:customStyle="1" w:styleId="11">
    <w:name w:val="Верхний колонтитул Знак1"/>
    <w:aliases w:val="Знак4 Знак1"/>
    <w:basedOn w:val="a1"/>
    <w:semiHidden/>
    <w:rsid w:val="003C3B35"/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Нижний колонтитул Знак"/>
    <w:aliases w:val="Знак6 Знак"/>
    <w:basedOn w:val="a1"/>
    <w:link w:val="af3"/>
    <w:uiPriority w:val="99"/>
    <w:semiHidden/>
    <w:locked/>
    <w:rsid w:val="003C3B35"/>
    <w:rPr>
      <w:rFonts w:ascii="Times New Roman" w:hAnsi="Times New Roman" w:cs="Times New Roman"/>
      <w:sz w:val="24"/>
      <w:szCs w:val="24"/>
    </w:rPr>
  </w:style>
  <w:style w:type="paragraph" w:styleId="af3">
    <w:name w:val="footer"/>
    <w:aliases w:val="Знак6"/>
    <w:basedOn w:val="a0"/>
    <w:link w:val="af2"/>
    <w:uiPriority w:val="99"/>
    <w:semiHidden/>
    <w:unhideWhenUsed/>
    <w:rsid w:val="003C3B35"/>
    <w:pPr>
      <w:tabs>
        <w:tab w:val="center" w:pos="4677"/>
        <w:tab w:val="right" w:pos="9355"/>
      </w:tabs>
      <w:ind w:firstLine="0"/>
    </w:pPr>
    <w:rPr>
      <w:rFonts w:eastAsiaTheme="minorHAnsi"/>
      <w:sz w:val="24"/>
      <w:szCs w:val="24"/>
    </w:rPr>
  </w:style>
  <w:style w:type="character" w:customStyle="1" w:styleId="12">
    <w:name w:val="Нижний колонтитул Знак1"/>
    <w:aliases w:val="Знак6 Знак1"/>
    <w:basedOn w:val="a1"/>
    <w:uiPriority w:val="99"/>
    <w:semiHidden/>
    <w:rsid w:val="003C3B35"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Название объекта Знак"/>
    <w:aliases w:val="Знак Знак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5"/>
    <w:semiHidden/>
    <w:locked/>
    <w:rsid w:val="003C3B35"/>
    <w:rPr>
      <w:b/>
      <w:color w:val="4F81BD"/>
    </w:rPr>
  </w:style>
  <w:style w:type="paragraph" w:styleId="af5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,диаграммы"/>
    <w:basedOn w:val="a0"/>
    <w:next w:val="a0"/>
    <w:link w:val="af4"/>
    <w:semiHidden/>
    <w:unhideWhenUsed/>
    <w:qFormat/>
    <w:rsid w:val="003C3B35"/>
    <w:pPr>
      <w:spacing w:after="200"/>
      <w:ind w:firstLine="0"/>
    </w:pPr>
    <w:rPr>
      <w:rFonts w:asciiTheme="minorHAnsi" w:eastAsiaTheme="minorHAnsi" w:hAnsiTheme="minorHAnsi" w:cstheme="minorBidi"/>
      <w:b/>
      <w:color w:val="4F81BD"/>
      <w:sz w:val="22"/>
      <w:szCs w:val="22"/>
    </w:rPr>
  </w:style>
  <w:style w:type="character" w:customStyle="1" w:styleId="af6">
    <w:name w:val="Текст концевой сноски Знак"/>
    <w:basedOn w:val="a1"/>
    <w:link w:val="af7"/>
    <w:semiHidden/>
    <w:locked/>
    <w:rsid w:val="003C3B35"/>
    <w:rPr>
      <w:rFonts w:ascii="Cambria" w:hAnsi="Cambria"/>
      <w:lang w:val="x-none" w:eastAsia="ar-SA"/>
    </w:rPr>
  </w:style>
  <w:style w:type="paragraph" w:styleId="af8">
    <w:name w:val="Body Text"/>
    <w:basedOn w:val="a0"/>
    <w:link w:val="af9"/>
    <w:semiHidden/>
    <w:unhideWhenUsed/>
    <w:rsid w:val="003C3B35"/>
    <w:pPr>
      <w:spacing w:after="12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9">
    <w:name w:val="Основной текст Знак"/>
    <w:basedOn w:val="a1"/>
    <w:link w:val="af8"/>
    <w:semiHidden/>
    <w:rsid w:val="003C3B35"/>
    <w:rPr>
      <w:rFonts w:ascii="Calibri" w:eastAsia="Times New Roman" w:hAnsi="Calibri" w:cs="Times New Roman"/>
      <w:lang w:eastAsia="ru-RU"/>
    </w:rPr>
  </w:style>
  <w:style w:type="paragraph" w:styleId="afa">
    <w:name w:val="List"/>
    <w:aliases w:val="List Char"/>
    <w:basedOn w:val="af8"/>
    <w:semiHidden/>
    <w:unhideWhenUsed/>
    <w:rsid w:val="003C3B35"/>
    <w:pPr>
      <w:spacing w:before="120" w:line="240" w:lineRule="auto"/>
      <w:ind w:left="1440" w:hanging="360"/>
      <w:jc w:val="both"/>
    </w:pPr>
    <w:rPr>
      <w:rFonts w:ascii="Arial" w:hAnsi="Arial"/>
      <w:spacing w:val="-5"/>
      <w:lang w:eastAsia="en-US"/>
    </w:rPr>
  </w:style>
  <w:style w:type="character" w:customStyle="1" w:styleId="afb">
    <w:name w:val="Название Знак"/>
    <w:aliases w:val="Знак Знак12 Знак,Знак2 Знак"/>
    <w:basedOn w:val="a1"/>
    <w:link w:val="afc"/>
    <w:locked/>
    <w:rsid w:val="003C3B35"/>
    <w:rPr>
      <w:rFonts w:ascii="Times New Roman" w:hAnsi="Times New Roman" w:cs="Times New Roman"/>
      <w:b/>
      <w:sz w:val="24"/>
    </w:rPr>
  </w:style>
  <w:style w:type="paragraph" w:styleId="afc">
    <w:name w:val="Title"/>
    <w:aliases w:val="Знак Знак12,Знак2"/>
    <w:basedOn w:val="a0"/>
    <w:link w:val="afb"/>
    <w:qFormat/>
    <w:rsid w:val="003C3B35"/>
    <w:pPr>
      <w:ind w:firstLine="0"/>
      <w:jc w:val="center"/>
    </w:pPr>
    <w:rPr>
      <w:rFonts w:eastAsiaTheme="minorHAnsi"/>
      <w:b/>
      <w:sz w:val="24"/>
      <w:szCs w:val="22"/>
    </w:rPr>
  </w:style>
  <w:style w:type="character" w:customStyle="1" w:styleId="13">
    <w:name w:val="Название Знак1"/>
    <w:aliases w:val="Знак Знак12 Знак1,Знак2 Знак1"/>
    <w:basedOn w:val="a1"/>
    <w:rsid w:val="003C3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Основной текст с отступом Знак"/>
    <w:basedOn w:val="a1"/>
    <w:link w:val="afe"/>
    <w:semiHidden/>
    <w:locked/>
    <w:rsid w:val="003C3B35"/>
    <w:rPr>
      <w:rFonts w:ascii="Times New Roman" w:hAnsi="Times New Roman" w:cs="Times New Roman"/>
      <w:sz w:val="24"/>
      <w:szCs w:val="24"/>
    </w:rPr>
  </w:style>
  <w:style w:type="character" w:customStyle="1" w:styleId="aff">
    <w:name w:val="Красная строка Знак"/>
    <w:basedOn w:val="af9"/>
    <w:link w:val="aff0"/>
    <w:semiHidden/>
    <w:locked/>
    <w:rsid w:val="003C3B35"/>
    <w:rPr>
      <w:rFonts w:ascii="Cambria" w:eastAsia="Times New Roman" w:hAnsi="Cambria" w:cs="Times New Roman"/>
      <w:sz w:val="24"/>
      <w:szCs w:val="24"/>
      <w:lang w:val="en-US" w:eastAsia="ru-RU" w:bidi="en-US"/>
    </w:rPr>
  </w:style>
  <w:style w:type="paragraph" w:styleId="afe">
    <w:name w:val="Body Text Indent"/>
    <w:basedOn w:val="a0"/>
    <w:link w:val="afd"/>
    <w:semiHidden/>
    <w:unhideWhenUsed/>
    <w:rsid w:val="003C3B35"/>
    <w:pPr>
      <w:spacing w:after="120" w:line="276" w:lineRule="auto"/>
      <w:ind w:left="283" w:firstLine="0"/>
    </w:pPr>
    <w:rPr>
      <w:rFonts w:eastAsiaTheme="minorHAnsi"/>
      <w:sz w:val="24"/>
      <w:szCs w:val="24"/>
    </w:rPr>
  </w:style>
  <w:style w:type="character" w:customStyle="1" w:styleId="14">
    <w:name w:val="Основной текст с отступом Знак1"/>
    <w:basedOn w:val="a1"/>
    <w:semiHidden/>
    <w:rsid w:val="003C3B35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Красная строка 2 Знак"/>
    <w:basedOn w:val="afd"/>
    <w:link w:val="22"/>
    <w:semiHidden/>
    <w:locked/>
    <w:rsid w:val="003C3B35"/>
    <w:rPr>
      <w:rFonts w:ascii="Cambria" w:hAnsi="Cambria" w:cs="Times New Roman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4"/>
    <w:semiHidden/>
    <w:locked/>
    <w:rsid w:val="003C3B35"/>
  </w:style>
  <w:style w:type="character" w:customStyle="1" w:styleId="25">
    <w:name w:val="Основной текст с отступом 2 Знак"/>
    <w:basedOn w:val="a1"/>
    <w:link w:val="26"/>
    <w:semiHidden/>
    <w:locked/>
    <w:rsid w:val="003C3B35"/>
    <w:rPr>
      <w:sz w:val="24"/>
      <w:szCs w:val="24"/>
      <w:lang w:val="en-US"/>
    </w:rPr>
  </w:style>
  <w:style w:type="character" w:customStyle="1" w:styleId="31">
    <w:name w:val="Основной текст с отступом 3 Знак"/>
    <w:basedOn w:val="a1"/>
    <w:link w:val="32"/>
    <w:semiHidden/>
    <w:locked/>
    <w:rsid w:val="003C3B35"/>
    <w:rPr>
      <w:rFonts w:ascii="Cambria" w:hAnsi="Cambria"/>
      <w:sz w:val="16"/>
      <w:szCs w:val="16"/>
      <w:lang w:val="x-none" w:eastAsia="x-none"/>
    </w:rPr>
  </w:style>
  <w:style w:type="character" w:customStyle="1" w:styleId="aff1">
    <w:name w:val="Схема документа Знак"/>
    <w:basedOn w:val="a1"/>
    <w:link w:val="aff2"/>
    <w:semiHidden/>
    <w:locked/>
    <w:rsid w:val="003C3B35"/>
    <w:rPr>
      <w:rFonts w:ascii="Tahoma" w:hAnsi="Tahoma" w:cs="Tahoma"/>
    </w:rPr>
  </w:style>
  <w:style w:type="paragraph" w:styleId="af">
    <w:name w:val="annotation text"/>
    <w:basedOn w:val="a0"/>
    <w:link w:val="ae"/>
    <w:semiHidden/>
    <w:unhideWhenUsed/>
    <w:rsid w:val="003C3B35"/>
    <w:pPr>
      <w:spacing w:after="200"/>
      <w:ind w:firstLine="0"/>
    </w:pPr>
    <w:rPr>
      <w:rFonts w:eastAsiaTheme="minorHAnsi"/>
      <w:sz w:val="22"/>
      <w:szCs w:val="22"/>
    </w:rPr>
  </w:style>
  <w:style w:type="character" w:customStyle="1" w:styleId="15">
    <w:name w:val="Текст примечания Знак1"/>
    <w:basedOn w:val="a1"/>
    <w:semiHidden/>
    <w:rsid w:val="003C3B35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ма примечания Знак"/>
    <w:basedOn w:val="ae"/>
    <w:link w:val="aff4"/>
    <w:semiHidden/>
    <w:locked/>
    <w:rsid w:val="003C3B35"/>
    <w:rPr>
      <w:rFonts w:ascii="Times New Roman" w:hAnsi="Times New Roman" w:cs="Times New Roman"/>
      <w:b/>
      <w:bCs/>
    </w:rPr>
  </w:style>
  <w:style w:type="character" w:customStyle="1" w:styleId="aff5">
    <w:name w:val="Без интервала Знак"/>
    <w:link w:val="aff6"/>
    <w:uiPriority w:val="1"/>
    <w:locked/>
    <w:rsid w:val="003C3B35"/>
    <w:rPr>
      <w:rFonts w:ascii="Cambria" w:hAnsi="Cambria"/>
      <w:lang w:val="en-US" w:bidi="en-US"/>
    </w:rPr>
  </w:style>
  <w:style w:type="character" w:customStyle="1" w:styleId="aff7">
    <w:name w:val="Абзац списка Знак"/>
    <w:link w:val="aff8"/>
    <w:uiPriority w:val="34"/>
    <w:locked/>
    <w:rsid w:val="003C3B35"/>
    <w:rPr>
      <w:rFonts w:ascii="Times New Roman" w:hAnsi="Times New Roman" w:cs="Times New Roman"/>
    </w:rPr>
  </w:style>
  <w:style w:type="character" w:customStyle="1" w:styleId="27">
    <w:name w:val="Цитата 2 Знак"/>
    <w:basedOn w:val="a1"/>
    <w:link w:val="28"/>
    <w:uiPriority w:val="29"/>
    <w:locked/>
    <w:rsid w:val="003C3B35"/>
    <w:rPr>
      <w:rFonts w:ascii="Cambria" w:hAnsi="Cambria"/>
      <w:i/>
      <w:iCs/>
      <w:lang w:val="x-none" w:eastAsia="x-none"/>
    </w:rPr>
  </w:style>
  <w:style w:type="character" w:customStyle="1" w:styleId="aff9">
    <w:name w:val="Выделенная цитата Знак"/>
    <w:basedOn w:val="a1"/>
    <w:link w:val="affa"/>
    <w:uiPriority w:val="30"/>
    <w:locked/>
    <w:rsid w:val="003C3B35"/>
    <w:rPr>
      <w:rFonts w:ascii="Cambria" w:hAnsi="Cambria"/>
      <w:caps/>
      <w:color w:val="622423"/>
      <w:spacing w:val="5"/>
      <w:lang w:val="x-none" w:eastAsia="x-none"/>
    </w:rPr>
  </w:style>
  <w:style w:type="character" w:customStyle="1" w:styleId="AAA">
    <w:name w:val="! AAA ! Знак"/>
    <w:link w:val="AAA0"/>
    <w:uiPriority w:val="99"/>
    <w:locked/>
    <w:rsid w:val="003C3B35"/>
    <w:rPr>
      <w:rFonts w:ascii="Times New Roman" w:hAnsi="Times New Roman" w:cs="Times New Roman"/>
    </w:rPr>
  </w:style>
  <w:style w:type="paragraph" w:customStyle="1" w:styleId="AAA0">
    <w:name w:val="! AAA !"/>
    <w:link w:val="AAA"/>
    <w:uiPriority w:val="99"/>
    <w:rsid w:val="003C3B35"/>
    <w:pPr>
      <w:spacing w:after="120" w:line="240" w:lineRule="auto"/>
      <w:jc w:val="both"/>
    </w:pPr>
    <w:rPr>
      <w:rFonts w:ascii="Times New Roman" w:hAnsi="Times New Roman" w:cs="Times New Roman"/>
    </w:rPr>
  </w:style>
  <w:style w:type="paragraph" w:customStyle="1" w:styleId="210">
    <w:name w:val="Основной текст 21"/>
    <w:basedOn w:val="a0"/>
    <w:uiPriority w:val="99"/>
    <w:rsid w:val="003C3B35"/>
    <w:pPr>
      <w:widowControl w:val="0"/>
      <w:suppressAutoHyphens/>
      <w:ind w:firstLine="0"/>
      <w:jc w:val="both"/>
    </w:pPr>
    <w:rPr>
      <w:rFonts w:eastAsia="Times New Roman"/>
      <w:kern w:val="2"/>
      <w:sz w:val="24"/>
      <w:szCs w:val="20"/>
      <w:lang w:eastAsia="ru-RU"/>
    </w:rPr>
  </w:style>
  <w:style w:type="paragraph" w:customStyle="1" w:styleId="affb">
    <w:name w:val="Содержимое таблицы"/>
    <w:basedOn w:val="a0"/>
    <w:rsid w:val="003C3B35"/>
    <w:pPr>
      <w:widowControl w:val="0"/>
      <w:suppressLineNumbers/>
      <w:suppressAutoHyphens/>
      <w:ind w:firstLine="0"/>
    </w:pPr>
    <w:rPr>
      <w:rFonts w:eastAsia="Times New Roman"/>
      <w:kern w:val="2"/>
      <w:sz w:val="24"/>
      <w:szCs w:val="24"/>
      <w:lang w:eastAsia="ru-RU"/>
    </w:rPr>
  </w:style>
  <w:style w:type="paragraph" w:customStyle="1" w:styleId="affc">
    <w:name w:val="Заголовок"/>
    <w:basedOn w:val="a0"/>
    <w:next w:val="af8"/>
    <w:rsid w:val="003C3B35"/>
    <w:pPr>
      <w:keepNext/>
      <w:widowControl w:val="0"/>
      <w:suppressAutoHyphens/>
      <w:spacing w:before="240" w:after="120"/>
      <w:ind w:firstLine="0"/>
    </w:pPr>
    <w:rPr>
      <w:rFonts w:ascii="Arial" w:eastAsia="Times New Roman" w:hAnsi="Arial" w:cs="Tahoma"/>
      <w:kern w:val="2"/>
      <w:lang w:eastAsia="ru-RU"/>
    </w:rPr>
  </w:style>
  <w:style w:type="paragraph" w:customStyle="1" w:styleId="ConsPlusNormal">
    <w:name w:val="ConsPlusNormal"/>
    <w:rsid w:val="003C3B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16">
    <w:name w:val="Обычный1"/>
    <w:basedOn w:val="a0"/>
    <w:uiPriority w:val="99"/>
    <w:rsid w:val="003C3B35"/>
    <w:pPr>
      <w:widowControl w:val="0"/>
      <w:suppressAutoHyphens/>
      <w:autoSpaceDE w:val="0"/>
      <w:ind w:firstLine="0"/>
    </w:pPr>
    <w:rPr>
      <w:rFonts w:eastAsia="Times New Roman"/>
      <w:color w:val="000000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3C3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Абзац"/>
    <w:basedOn w:val="a0"/>
    <w:uiPriority w:val="99"/>
    <w:rsid w:val="003C3B35"/>
    <w:pPr>
      <w:suppressAutoHyphens/>
      <w:ind w:firstLine="0"/>
    </w:pPr>
    <w:rPr>
      <w:rFonts w:eastAsia="MS Mincho"/>
      <w:sz w:val="24"/>
      <w:szCs w:val="24"/>
      <w:lang w:eastAsia="ar-SA"/>
    </w:rPr>
  </w:style>
  <w:style w:type="character" w:customStyle="1" w:styleId="affe">
    <w:name w:val="Основной текст_"/>
    <w:link w:val="17"/>
    <w:uiPriority w:val="99"/>
    <w:locked/>
    <w:rsid w:val="003C3B35"/>
    <w:rPr>
      <w:sz w:val="12"/>
      <w:szCs w:val="12"/>
      <w:shd w:val="clear" w:color="auto" w:fill="FFFFFF"/>
    </w:rPr>
  </w:style>
  <w:style w:type="paragraph" w:customStyle="1" w:styleId="17">
    <w:name w:val="Основной текст1"/>
    <w:basedOn w:val="a0"/>
    <w:link w:val="affe"/>
    <w:uiPriority w:val="99"/>
    <w:rsid w:val="003C3B35"/>
    <w:pPr>
      <w:widowControl w:val="0"/>
      <w:shd w:val="clear" w:color="auto" w:fill="FFFFFF"/>
      <w:spacing w:line="150" w:lineRule="exact"/>
      <w:ind w:firstLine="0"/>
      <w:jc w:val="both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afff">
    <w:name w:val="Подпись к картинке_"/>
    <w:link w:val="afff0"/>
    <w:uiPriority w:val="99"/>
    <w:locked/>
    <w:rsid w:val="003C3B35"/>
    <w:rPr>
      <w:shd w:val="clear" w:color="auto" w:fill="FFFFFF"/>
    </w:rPr>
  </w:style>
  <w:style w:type="paragraph" w:customStyle="1" w:styleId="afff0">
    <w:name w:val="Подпись к картинке"/>
    <w:basedOn w:val="a0"/>
    <w:link w:val="afff"/>
    <w:uiPriority w:val="99"/>
    <w:rsid w:val="003C3B35"/>
    <w:pPr>
      <w:widowControl w:val="0"/>
      <w:shd w:val="clear" w:color="auto" w:fill="FFFFFF"/>
      <w:spacing w:line="240" w:lineRule="atLeast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">
    <w:name w:val="S_Обычный Знак"/>
    <w:link w:val="S0"/>
    <w:locked/>
    <w:rsid w:val="003C3B35"/>
    <w:rPr>
      <w:rFonts w:ascii="Times New Roman" w:hAnsi="Times New Roman" w:cs="Times New Roman"/>
      <w:sz w:val="24"/>
    </w:rPr>
  </w:style>
  <w:style w:type="paragraph" w:customStyle="1" w:styleId="S0">
    <w:name w:val="S_Обычный"/>
    <w:basedOn w:val="a0"/>
    <w:link w:val="S"/>
    <w:rsid w:val="003C3B35"/>
    <w:pPr>
      <w:spacing w:line="360" w:lineRule="auto"/>
      <w:ind w:firstLine="709"/>
      <w:jc w:val="both"/>
    </w:pPr>
    <w:rPr>
      <w:rFonts w:eastAsiaTheme="minorHAnsi"/>
      <w:sz w:val="24"/>
      <w:szCs w:val="22"/>
    </w:rPr>
  </w:style>
  <w:style w:type="paragraph" w:customStyle="1" w:styleId="18">
    <w:name w:val="Маркированный_1"/>
    <w:basedOn w:val="a0"/>
    <w:uiPriority w:val="99"/>
    <w:rsid w:val="003C3B35"/>
    <w:pPr>
      <w:tabs>
        <w:tab w:val="num" w:pos="2858"/>
      </w:tabs>
      <w:spacing w:line="360" w:lineRule="auto"/>
      <w:ind w:left="2858" w:hanging="360"/>
      <w:jc w:val="both"/>
    </w:pPr>
    <w:rPr>
      <w:rFonts w:eastAsia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3C3B35"/>
    <w:rPr>
      <w:rFonts w:ascii="Tahoma" w:hAnsi="Tahoma" w:cs="Tahoma"/>
      <w:spacing w:val="3"/>
      <w:sz w:val="11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3C3B35"/>
    <w:pPr>
      <w:widowControl w:val="0"/>
      <w:shd w:val="clear" w:color="auto" w:fill="FFFFFF"/>
      <w:spacing w:line="149" w:lineRule="exact"/>
      <w:ind w:firstLine="0"/>
      <w:jc w:val="both"/>
    </w:pPr>
    <w:rPr>
      <w:rFonts w:ascii="Tahoma" w:eastAsiaTheme="minorHAnsi" w:hAnsi="Tahoma" w:cs="Tahoma"/>
      <w:spacing w:val="3"/>
      <w:sz w:val="11"/>
      <w:szCs w:val="22"/>
    </w:rPr>
  </w:style>
  <w:style w:type="character" w:customStyle="1" w:styleId="29">
    <w:name w:val="Основной текст (2)_"/>
    <w:link w:val="2a"/>
    <w:uiPriority w:val="99"/>
    <w:locked/>
    <w:rsid w:val="003C3B35"/>
    <w:rPr>
      <w:sz w:val="16"/>
      <w:szCs w:val="16"/>
      <w:shd w:val="clear" w:color="auto" w:fill="FFFFFF"/>
      <w:lang w:val="en-US"/>
    </w:rPr>
  </w:style>
  <w:style w:type="paragraph" w:customStyle="1" w:styleId="2a">
    <w:name w:val="Основной текст (2)"/>
    <w:basedOn w:val="a0"/>
    <w:link w:val="29"/>
    <w:uiPriority w:val="99"/>
    <w:rsid w:val="003C3B35"/>
    <w:pPr>
      <w:widowControl w:val="0"/>
      <w:shd w:val="clear" w:color="auto" w:fill="FFFFFF"/>
      <w:spacing w:line="233" w:lineRule="exact"/>
      <w:ind w:firstLine="0"/>
    </w:pPr>
    <w:rPr>
      <w:rFonts w:asciiTheme="minorHAnsi" w:eastAsiaTheme="minorHAnsi" w:hAnsiTheme="minorHAnsi" w:cstheme="minorBidi"/>
      <w:sz w:val="16"/>
      <w:szCs w:val="16"/>
      <w:lang w:val="en-US"/>
    </w:rPr>
  </w:style>
  <w:style w:type="paragraph" w:customStyle="1" w:styleId="170">
    <w:name w:val="Основной текст17"/>
    <w:basedOn w:val="a0"/>
    <w:uiPriority w:val="99"/>
    <w:rsid w:val="003C3B35"/>
    <w:pPr>
      <w:widowControl w:val="0"/>
      <w:shd w:val="clear" w:color="auto" w:fill="FFFFFF"/>
      <w:spacing w:after="120" w:line="240" w:lineRule="atLeast"/>
      <w:ind w:hanging="1100"/>
      <w:jc w:val="both"/>
    </w:pPr>
    <w:rPr>
      <w:rFonts w:eastAsia="Times New Roman"/>
      <w:color w:val="000000"/>
      <w:spacing w:val="1"/>
      <w:sz w:val="16"/>
      <w:szCs w:val="16"/>
      <w:lang w:eastAsia="ru-RU"/>
    </w:rPr>
  </w:style>
  <w:style w:type="paragraph" w:customStyle="1" w:styleId="tekstob">
    <w:name w:val="tekstob"/>
    <w:basedOn w:val="a0"/>
    <w:uiPriority w:val="99"/>
    <w:rsid w:val="003C3B3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230">
    <w:name w:val="Основной текст 23"/>
    <w:basedOn w:val="a0"/>
    <w:uiPriority w:val="99"/>
    <w:rsid w:val="003C3B35"/>
    <w:pPr>
      <w:spacing w:before="120" w:after="120" w:line="276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paragraph" w:customStyle="1" w:styleId="33">
    <w:name w:val="Основной текст3"/>
    <w:basedOn w:val="a0"/>
    <w:uiPriority w:val="99"/>
    <w:rsid w:val="003C3B35"/>
    <w:pPr>
      <w:widowControl w:val="0"/>
      <w:shd w:val="clear" w:color="auto" w:fill="FFFFFF"/>
      <w:spacing w:line="248" w:lineRule="exact"/>
      <w:ind w:hanging="420"/>
      <w:jc w:val="both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ConsNormal">
    <w:name w:val="ConsNormal"/>
    <w:rsid w:val="003C3B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1">
    <w:name w:val="Заголовок 9 Знак1"/>
    <w:basedOn w:val="a1"/>
    <w:uiPriority w:val="9"/>
    <w:semiHidden/>
    <w:rsid w:val="003C3B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9">
    <w:name w:val="Подзаголовок_1 Знак"/>
    <w:link w:val="1a"/>
    <w:locked/>
    <w:rsid w:val="003C3B35"/>
    <w:rPr>
      <w:rFonts w:ascii="Cambria" w:hAnsi="Cambria"/>
      <w:b/>
      <w:i/>
      <w:caps/>
      <w:spacing w:val="10"/>
      <w:sz w:val="26"/>
    </w:rPr>
  </w:style>
  <w:style w:type="paragraph" w:customStyle="1" w:styleId="1a">
    <w:name w:val="Подзаголовок_1"/>
    <w:basedOn w:val="9"/>
    <w:link w:val="19"/>
    <w:qFormat/>
    <w:rsid w:val="003C3B35"/>
    <w:pPr>
      <w:keepNext w:val="0"/>
      <w:keepLines w:val="0"/>
      <w:spacing w:before="0" w:after="120" w:line="360" w:lineRule="auto"/>
      <w:jc w:val="center"/>
    </w:pPr>
    <w:rPr>
      <w:rFonts w:ascii="Cambria" w:eastAsiaTheme="minorHAnsi" w:hAnsi="Cambria" w:cstheme="minorBidi"/>
      <w:b/>
      <w:iCs w:val="0"/>
      <w:caps/>
      <w:color w:val="auto"/>
      <w:spacing w:val="10"/>
      <w:sz w:val="26"/>
      <w:szCs w:val="22"/>
      <w:lang w:eastAsia="en-US"/>
    </w:rPr>
  </w:style>
  <w:style w:type="paragraph" w:customStyle="1" w:styleId="afff1">
    <w:name w:val="Рабочий"/>
    <w:basedOn w:val="a0"/>
    <w:uiPriority w:val="99"/>
    <w:rsid w:val="003C3B35"/>
    <w:pPr>
      <w:spacing w:line="312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xl306">
    <w:name w:val="xl306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307">
    <w:name w:val="xl307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308">
    <w:name w:val="xl308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customStyle="1" w:styleId="xl309">
    <w:name w:val="xl309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310">
    <w:name w:val="xl310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customStyle="1" w:styleId="xl312">
    <w:name w:val="xl312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customStyle="1" w:styleId="xl313">
    <w:name w:val="xl313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314">
    <w:name w:val="xl314"/>
    <w:basedOn w:val="a0"/>
    <w:uiPriority w:val="99"/>
    <w:rsid w:val="003C3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intro">
    <w:name w:val="intro"/>
    <w:basedOn w:val="a0"/>
    <w:uiPriority w:val="99"/>
    <w:rsid w:val="003C3B3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1b">
    <w:name w:val="Цитата1"/>
    <w:basedOn w:val="a0"/>
    <w:rsid w:val="003C3B35"/>
    <w:pPr>
      <w:suppressAutoHyphens/>
      <w:spacing w:line="360" w:lineRule="auto"/>
      <w:ind w:left="284" w:right="-1" w:firstLine="567"/>
      <w:jc w:val="both"/>
    </w:pPr>
    <w:rPr>
      <w:rFonts w:ascii="Cambria" w:eastAsia="Times New Roman" w:hAnsi="Cambria"/>
      <w:sz w:val="24"/>
      <w:szCs w:val="22"/>
      <w:lang w:val="en-US" w:eastAsia="ar-SA" w:bidi="en-US"/>
    </w:rPr>
  </w:style>
  <w:style w:type="paragraph" w:customStyle="1" w:styleId="1c">
    <w:name w:val="Красная строка1"/>
    <w:basedOn w:val="af8"/>
    <w:rsid w:val="003C3B35"/>
    <w:pPr>
      <w:suppressAutoHyphens/>
      <w:spacing w:line="360" w:lineRule="auto"/>
      <w:ind w:firstLine="210"/>
      <w:jc w:val="both"/>
    </w:pPr>
    <w:rPr>
      <w:rFonts w:ascii="Cambria" w:hAnsi="Cambria"/>
      <w:lang w:val="en-US" w:eastAsia="ar-SA" w:bidi="en-US"/>
    </w:rPr>
  </w:style>
  <w:style w:type="paragraph" w:styleId="a">
    <w:name w:val="List Bullet"/>
    <w:basedOn w:val="a0"/>
    <w:semiHidden/>
    <w:unhideWhenUsed/>
    <w:rsid w:val="003C3B35"/>
    <w:pPr>
      <w:numPr>
        <w:numId w:val="1"/>
      </w:numPr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S1">
    <w:name w:val="S_Маркированный Знак Знак"/>
    <w:link w:val="S2"/>
    <w:locked/>
    <w:rsid w:val="003C3B35"/>
    <w:rPr>
      <w:rFonts w:ascii="Cambria" w:hAnsi="Cambria"/>
      <w:sz w:val="24"/>
      <w:szCs w:val="24"/>
      <w:lang w:val="x-none" w:eastAsia="x-none"/>
    </w:rPr>
  </w:style>
  <w:style w:type="paragraph" w:customStyle="1" w:styleId="S2">
    <w:name w:val="S_Маркированный"/>
    <w:basedOn w:val="a"/>
    <w:link w:val="S1"/>
    <w:autoRedefine/>
    <w:rsid w:val="003C3B35"/>
    <w:pPr>
      <w:numPr>
        <w:numId w:val="0"/>
      </w:numPr>
      <w:tabs>
        <w:tab w:val="left" w:pos="1260"/>
        <w:tab w:val="num" w:pos="1361"/>
      </w:tabs>
      <w:spacing w:after="0" w:line="360" w:lineRule="auto"/>
      <w:ind w:firstLine="1021"/>
      <w:contextualSpacing w:val="0"/>
      <w:jc w:val="both"/>
    </w:pPr>
    <w:rPr>
      <w:rFonts w:ascii="Cambria" w:eastAsiaTheme="minorHAnsi" w:hAnsi="Cambria" w:cstheme="minorBidi"/>
      <w:sz w:val="24"/>
      <w:szCs w:val="24"/>
      <w:lang w:val="x-none" w:eastAsia="x-none"/>
    </w:rPr>
  </w:style>
  <w:style w:type="character" w:customStyle="1" w:styleId="S31">
    <w:name w:val="S_Нумерованный_3.1 Знак Знак"/>
    <w:link w:val="S310"/>
    <w:locked/>
    <w:rsid w:val="003C3B35"/>
    <w:rPr>
      <w:rFonts w:ascii="Cambria" w:hAnsi="Cambria"/>
      <w:sz w:val="28"/>
      <w:szCs w:val="28"/>
      <w:lang w:val="x-none" w:eastAsia="x-none"/>
    </w:rPr>
  </w:style>
  <w:style w:type="paragraph" w:customStyle="1" w:styleId="S310">
    <w:name w:val="S_Нумерованный_3.1"/>
    <w:basedOn w:val="a0"/>
    <w:link w:val="S31"/>
    <w:autoRedefine/>
    <w:rsid w:val="003C3B35"/>
    <w:pPr>
      <w:spacing w:line="360" w:lineRule="auto"/>
      <w:ind w:firstLine="624"/>
      <w:jc w:val="both"/>
    </w:pPr>
    <w:rPr>
      <w:rFonts w:ascii="Cambria" w:eastAsiaTheme="minorHAnsi" w:hAnsi="Cambria" w:cstheme="minorBidi"/>
      <w:lang w:val="x-none" w:eastAsia="x-none"/>
    </w:rPr>
  </w:style>
  <w:style w:type="paragraph" w:customStyle="1" w:styleId="1d">
    <w:name w:val="Название1"/>
    <w:basedOn w:val="a0"/>
    <w:rsid w:val="003C3B35"/>
    <w:pPr>
      <w:suppressLineNumbers/>
      <w:spacing w:before="120" w:after="120" w:line="360" w:lineRule="auto"/>
      <w:ind w:firstLine="0"/>
      <w:jc w:val="both"/>
    </w:pPr>
    <w:rPr>
      <w:rFonts w:ascii="Arial" w:eastAsia="Times New Roman" w:hAnsi="Arial" w:cs="Tahoma"/>
      <w:i/>
      <w:iCs/>
      <w:sz w:val="24"/>
      <w:szCs w:val="24"/>
      <w:lang w:val="en-US" w:eastAsia="ar-SA" w:bidi="en-US"/>
    </w:rPr>
  </w:style>
  <w:style w:type="paragraph" w:customStyle="1" w:styleId="1e">
    <w:name w:val="Указатель1"/>
    <w:basedOn w:val="a0"/>
    <w:rsid w:val="003C3B35"/>
    <w:pPr>
      <w:suppressLineNumbers/>
      <w:spacing w:line="360" w:lineRule="auto"/>
      <w:ind w:firstLine="0"/>
      <w:jc w:val="both"/>
    </w:pPr>
    <w:rPr>
      <w:rFonts w:ascii="Arial" w:eastAsia="Times New Roman" w:hAnsi="Arial" w:cs="Tahoma"/>
      <w:sz w:val="22"/>
      <w:szCs w:val="22"/>
      <w:lang w:val="en-US" w:eastAsia="ar-SA" w:bidi="en-US"/>
    </w:rPr>
  </w:style>
  <w:style w:type="paragraph" w:customStyle="1" w:styleId="211">
    <w:name w:val="Основной текст с отступом 21"/>
    <w:basedOn w:val="a0"/>
    <w:rsid w:val="003C3B35"/>
    <w:pPr>
      <w:widowControl w:val="0"/>
      <w:spacing w:line="360" w:lineRule="atLeast"/>
      <w:ind w:firstLine="720"/>
      <w:jc w:val="center"/>
    </w:pPr>
    <w:rPr>
      <w:rFonts w:ascii="Cambria" w:eastAsia="Times New Roman" w:hAnsi="Cambria"/>
      <w:sz w:val="36"/>
      <w:szCs w:val="22"/>
      <w:lang w:val="en-US" w:eastAsia="ar-SA" w:bidi="en-US"/>
    </w:rPr>
  </w:style>
  <w:style w:type="paragraph" w:customStyle="1" w:styleId="212">
    <w:name w:val="Список 21"/>
    <w:basedOn w:val="a0"/>
    <w:rsid w:val="003C3B35"/>
    <w:pPr>
      <w:spacing w:line="360" w:lineRule="auto"/>
      <w:ind w:left="566" w:hanging="283"/>
      <w:jc w:val="both"/>
    </w:pPr>
    <w:rPr>
      <w:rFonts w:ascii="Cambria" w:eastAsia="Times New Roman" w:hAnsi="Cambria"/>
      <w:sz w:val="22"/>
      <w:szCs w:val="22"/>
      <w:lang w:val="en-US" w:eastAsia="ar-SA" w:bidi="en-US"/>
    </w:rPr>
  </w:style>
  <w:style w:type="paragraph" w:customStyle="1" w:styleId="310">
    <w:name w:val="Основной текст с отступом 31"/>
    <w:basedOn w:val="a0"/>
    <w:rsid w:val="003C3B35"/>
    <w:pPr>
      <w:spacing w:after="120" w:line="360" w:lineRule="auto"/>
      <w:ind w:left="283" w:firstLine="0"/>
      <w:jc w:val="both"/>
    </w:pPr>
    <w:rPr>
      <w:rFonts w:ascii="Cambria" w:eastAsia="Times New Roman" w:hAnsi="Cambria"/>
      <w:sz w:val="16"/>
      <w:szCs w:val="16"/>
      <w:lang w:val="en-US" w:eastAsia="ar-SA" w:bidi="en-US"/>
    </w:rPr>
  </w:style>
  <w:style w:type="paragraph" w:customStyle="1" w:styleId="afff2">
    <w:name w:val="Заголовок таблицы"/>
    <w:basedOn w:val="affb"/>
    <w:rsid w:val="003C3B35"/>
    <w:pPr>
      <w:widowControl/>
      <w:suppressAutoHyphens w:val="0"/>
      <w:spacing w:line="360" w:lineRule="auto"/>
      <w:jc w:val="center"/>
    </w:pPr>
    <w:rPr>
      <w:rFonts w:ascii="Cambria" w:hAnsi="Cambria"/>
      <w:b/>
      <w:bCs/>
      <w:i/>
      <w:iCs/>
      <w:kern w:val="0"/>
      <w:sz w:val="22"/>
      <w:szCs w:val="22"/>
      <w:lang w:val="en-US" w:eastAsia="ar-SA" w:bidi="en-US"/>
    </w:rPr>
  </w:style>
  <w:style w:type="paragraph" w:customStyle="1" w:styleId="afff3">
    <w:name w:val="Содержимое врезки"/>
    <w:basedOn w:val="af8"/>
    <w:rsid w:val="003C3B35"/>
    <w:pPr>
      <w:spacing w:line="360" w:lineRule="auto"/>
      <w:jc w:val="both"/>
    </w:pPr>
    <w:rPr>
      <w:rFonts w:ascii="Cambria" w:hAnsi="Cambria"/>
      <w:lang w:val="en-US" w:eastAsia="ar-SA" w:bidi="en-US"/>
    </w:rPr>
  </w:style>
  <w:style w:type="character" w:customStyle="1" w:styleId="1f">
    <w:name w:val="1основа Знак Знак Знак Знак"/>
    <w:link w:val="1f0"/>
    <w:locked/>
    <w:rsid w:val="003C3B35"/>
    <w:rPr>
      <w:rFonts w:ascii="Arial" w:hAnsi="Arial" w:cs="Arial"/>
      <w:sz w:val="24"/>
      <w:szCs w:val="24"/>
      <w:lang w:val="x-none" w:eastAsia="x-none"/>
    </w:rPr>
  </w:style>
  <w:style w:type="paragraph" w:customStyle="1" w:styleId="1f0">
    <w:name w:val="1основа Знак Знак Знак"/>
    <w:basedOn w:val="a0"/>
    <w:link w:val="1f"/>
    <w:rsid w:val="003C3B35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Theme="minorHAnsi" w:hAnsi="Arial" w:cs="Arial"/>
      <w:sz w:val="24"/>
      <w:szCs w:val="24"/>
      <w:lang w:val="x-none" w:eastAsia="x-none"/>
    </w:rPr>
  </w:style>
  <w:style w:type="paragraph" w:customStyle="1" w:styleId="ConsPlusNonformat">
    <w:name w:val="ConsPlusNonformat"/>
    <w:rsid w:val="003C3B35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S3">
    <w:name w:val="S_Обычный в таблице Знак"/>
    <w:link w:val="S4"/>
    <w:locked/>
    <w:rsid w:val="003C3B35"/>
    <w:rPr>
      <w:rFonts w:ascii="Cambria" w:hAnsi="Cambria"/>
      <w:sz w:val="24"/>
      <w:szCs w:val="24"/>
      <w:lang w:val="x-none" w:eastAsia="x-none"/>
    </w:rPr>
  </w:style>
  <w:style w:type="paragraph" w:customStyle="1" w:styleId="S4">
    <w:name w:val="S_Обычный в таблице"/>
    <w:basedOn w:val="a0"/>
    <w:link w:val="S3"/>
    <w:rsid w:val="003C3B35"/>
    <w:pPr>
      <w:spacing w:line="360" w:lineRule="auto"/>
      <w:ind w:firstLine="0"/>
      <w:jc w:val="center"/>
    </w:pPr>
    <w:rPr>
      <w:rFonts w:ascii="Cambria" w:eastAsiaTheme="minorHAnsi" w:hAnsi="Cambria" w:cstheme="minorBidi"/>
      <w:sz w:val="24"/>
      <w:szCs w:val="24"/>
      <w:lang w:val="x-none" w:eastAsia="x-none"/>
    </w:rPr>
  </w:style>
  <w:style w:type="paragraph" w:customStyle="1" w:styleId="2b">
    <w:name w:val="Обычный2"/>
    <w:rsid w:val="003C3B35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0"/>
    <w:rsid w:val="003C3B35"/>
    <w:pPr>
      <w:ind w:firstLine="0"/>
      <w:jc w:val="both"/>
    </w:pPr>
    <w:rPr>
      <w:rFonts w:eastAsia="Times New Roman"/>
      <w:szCs w:val="20"/>
      <w:lang w:eastAsia="ru-RU"/>
    </w:rPr>
  </w:style>
  <w:style w:type="paragraph" w:customStyle="1" w:styleId="afff4">
    <w:name w:val="Рисунок/Таблица"/>
    <w:basedOn w:val="a0"/>
    <w:qFormat/>
    <w:rsid w:val="003C3B35"/>
    <w:pPr>
      <w:spacing w:after="120" w:line="360" w:lineRule="auto"/>
      <w:ind w:firstLine="567"/>
      <w:jc w:val="center"/>
    </w:pPr>
    <w:rPr>
      <w:rFonts w:eastAsia="Times New Roman"/>
      <w:szCs w:val="24"/>
      <w:lang w:eastAsia="ru-RU"/>
    </w:rPr>
  </w:style>
  <w:style w:type="character" w:styleId="afff5">
    <w:name w:val="footnote reference"/>
    <w:uiPriority w:val="99"/>
    <w:semiHidden/>
    <w:unhideWhenUsed/>
    <w:rsid w:val="003C3B35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semiHidden/>
    <w:unhideWhenUsed/>
    <w:rsid w:val="003C3B35"/>
    <w:rPr>
      <w:rFonts w:ascii="Times New Roman" w:hAnsi="Times New Roman" w:cs="Times New Roman" w:hint="default"/>
      <w:sz w:val="16"/>
    </w:rPr>
  </w:style>
  <w:style w:type="character" w:styleId="afff7">
    <w:name w:val="page number"/>
    <w:uiPriority w:val="99"/>
    <w:semiHidden/>
    <w:unhideWhenUsed/>
    <w:rsid w:val="003C3B35"/>
    <w:rPr>
      <w:rFonts w:ascii="Times New Roman" w:hAnsi="Times New Roman" w:cs="Times New Roman" w:hint="default"/>
    </w:rPr>
  </w:style>
  <w:style w:type="character" w:styleId="afff8">
    <w:name w:val="Subtle Emphasis"/>
    <w:uiPriority w:val="19"/>
    <w:qFormat/>
    <w:rsid w:val="003C3B35"/>
    <w:rPr>
      <w:i/>
      <w:iCs/>
    </w:rPr>
  </w:style>
  <w:style w:type="character" w:styleId="afff9">
    <w:name w:val="Intense Emphasis"/>
    <w:uiPriority w:val="21"/>
    <w:qFormat/>
    <w:rsid w:val="003C3B35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3C3B35"/>
    <w:rPr>
      <w:rFonts w:ascii="Calibri" w:eastAsia="Times New Roman" w:hAnsi="Calibri" w:cs="Times New Roman" w:hint="default"/>
      <w:i/>
      <w:iCs/>
      <w:color w:val="622423"/>
    </w:rPr>
  </w:style>
  <w:style w:type="character" w:styleId="afffb">
    <w:name w:val="Intense Reference"/>
    <w:uiPriority w:val="32"/>
    <w:qFormat/>
    <w:rsid w:val="003C3B35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c">
    <w:name w:val="Book Title"/>
    <w:uiPriority w:val="33"/>
    <w:qFormat/>
    <w:rsid w:val="003C3B35"/>
    <w:rPr>
      <w:caps/>
      <w:color w:val="622423"/>
      <w:spacing w:val="5"/>
      <w:u w:color="622423"/>
    </w:rPr>
  </w:style>
  <w:style w:type="character" w:customStyle="1" w:styleId="71">
    <w:name w:val="Заголовок 7 Знак1"/>
    <w:basedOn w:val="a1"/>
    <w:semiHidden/>
    <w:rsid w:val="003C3B3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semiHidden/>
    <w:rsid w:val="003C3B35"/>
    <w:rPr>
      <w:rFonts w:asciiTheme="majorHAnsi" w:eastAsiaTheme="majorEastAsia" w:hAnsiTheme="majorHAnsi" w:cstheme="majorBidi"/>
      <w:color w:val="404040" w:themeColor="text1" w:themeTint="BF"/>
    </w:rPr>
  </w:style>
  <w:style w:type="paragraph" w:styleId="afffd">
    <w:name w:val="Subtitle"/>
    <w:basedOn w:val="a0"/>
    <w:next w:val="a0"/>
    <w:link w:val="afffe"/>
    <w:uiPriority w:val="11"/>
    <w:qFormat/>
    <w:rsid w:val="003C3B35"/>
    <w:pPr>
      <w:numPr>
        <w:ilvl w:val="1"/>
      </w:numPr>
      <w:spacing w:after="200" w:line="276" w:lineRule="auto"/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e">
    <w:name w:val="Подзаголовок Знак"/>
    <w:basedOn w:val="a1"/>
    <w:link w:val="afffd"/>
    <w:uiPriority w:val="11"/>
    <w:rsid w:val="003C3B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8">
    <w:name w:val="List Paragraph"/>
    <w:basedOn w:val="a0"/>
    <w:link w:val="aff7"/>
    <w:uiPriority w:val="34"/>
    <w:qFormat/>
    <w:rsid w:val="003C3B35"/>
    <w:pPr>
      <w:spacing w:after="200" w:line="276" w:lineRule="auto"/>
      <w:ind w:left="720" w:firstLine="0"/>
      <w:contextualSpacing/>
    </w:pPr>
    <w:rPr>
      <w:rFonts w:eastAsiaTheme="minorHAnsi"/>
      <w:sz w:val="22"/>
      <w:szCs w:val="22"/>
    </w:rPr>
  </w:style>
  <w:style w:type="character" w:customStyle="1" w:styleId="TextNPA">
    <w:name w:val="Text NPA"/>
    <w:uiPriority w:val="99"/>
    <w:rsid w:val="003C3B35"/>
    <w:rPr>
      <w:rFonts w:ascii="Courier New" w:hAnsi="Courier New" w:cs="Courier New" w:hint="default"/>
    </w:rPr>
  </w:style>
  <w:style w:type="character" w:customStyle="1" w:styleId="1f1">
    <w:name w:val="Текст выноски Знак1"/>
    <w:basedOn w:val="a1"/>
    <w:semiHidden/>
    <w:rsid w:val="003C3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Char">
    <w:name w:val="Title Char"/>
    <w:aliases w:val="Знак Знак12 Char,Знак2 Char"/>
    <w:uiPriority w:val="99"/>
    <w:locked/>
    <w:rsid w:val="003C3B35"/>
    <w:rPr>
      <w:b/>
      <w:bCs w:val="0"/>
      <w:sz w:val="24"/>
    </w:rPr>
  </w:style>
  <w:style w:type="character" w:customStyle="1" w:styleId="BodyText2Char">
    <w:name w:val="Body Text 2 Char"/>
    <w:uiPriority w:val="99"/>
    <w:locked/>
    <w:rsid w:val="003C3B35"/>
    <w:rPr>
      <w:rFonts w:ascii="Calibri" w:hAnsi="Calibri" w:cs="Calibri" w:hint="default"/>
    </w:rPr>
  </w:style>
  <w:style w:type="paragraph" w:styleId="24">
    <w:name w:val="Body Text 2"/>
    <w:basedOn w:val="a0"/>
    <w:link w:val="23"/>
    <w:semiHidden/>
    <w:unhideWhenUsed/>
    <w:rsid w:val="003C3B35"/>
    <w:pPr>
      <w:spacing w:after="120" w:line="480" w:lineRule="auto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3">
    <w:name w:val="Основной текст 2 Знак1"/>
    <w:basedOn w:val="a1"/>
    <w:semiHidden/>
    <w:rsid w:val="003C3B35"/>
    <w:rPr>
      <w:rFonts w:ascii="Times New Roman" w:eastAsia="Calibri" w:hAnsi="Times New Roman" w:cs="Times New Roman"/>
      <w:sz w:val="28"/>
      <w:szCs w:val="28"/>
    </w:rPr>
  </w:style>
  <w:style w:type="paragraph" w:styleId="26">
    <w:name w:val="Body Text Indent 2"/>
    <w:basedOn w:val="a0"/>
    <w:link w:val="25"/>
    <w:semiHidden/>
    <w:unhideWhenUsed/>
    <w:rsid w:val="003C3B35"/>
    <w:pPr>
      <w:spacing w:after="120" w:line="480" w:lineRule="auto"/>
      <w:ind w:left="283" w:firstLine="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214">
    <w:name w:val="Основной текст с отступом 2 Знак1"/>
    <w:basedOn w:val="a1"/>
    <w:semiHidden/>
    <w:rsid w:val="003C3B35"/>
    <w:rPr>
      <w:rFonts w:ascii="Times New Roman" w:eastAsia="Calibri" w:hAnsi="Times New Roman" w:cs="Times New Roman"/>
      <w:sz w:val="28"/>
      <w:szCs w:val="28"/>
    </w:rPr>
  </w:style>
  <w:style w:type="paragraph" w:styleId="aff2">
    <w:name w:val="Document Map"/>
    <w:basedOn w:val="a0"/>
    <w:link w:val="aff1"/>
    <w:semiHidden/>
    <w:unhideWhenUsed/>
    <w:rsid w:val="003C3B35"/>
    <w:pPr>
      <w:ind w:firstLine="0"/>
    </w:pPr>
    <w:rPr>
      <w:rFonts w:ascii="Tahoma" w:eastAsiaTheme="minorHAnsi" w:hAnsi="Tahoma" w:cs="Tahoma"/>
      <w:sz w:val="22"/>
      <w:szCs w:val="22"/>
    </w:rPr>
  </w:style>
  <w:style w:type="character" w:customStyle="1" w:styleId="1f2">
    <w:name w:val="Схема документа Знак1"/>
    <w:basedOn w:val="a1"/>
    <w:semiHidden/>
    <w:rsid w:val="003C3B35"/>
    <w:rPr>
      <w:rFonts w:ascii="Tahoma" w:eastAsia="Calibri" w:hAnsi="Tahoma" w:cs="Tahoma"/>
      <w:sz w:val="16"/>
      <w:szCs w:val="16"/>
    </w:rPr>
  </w:style>
  <w:style w:type="character" w:customStyle="1" w:styleId="43">
    <w:name w:val="Знак Знак4"/>
    <w:uiPriority w:val="99"/>
    <w:locked/>
    <w:rsid w:val="003C3B35"/>
    <w:rPr>
      <w:sz w:val="24"/>
      <w:lang w:val="ru-RU" w:eastAsia="ru-RU"/>
    </w:rPr>
  </w:style>
  <w:style w:type="character" w:customStyle="1" w:styleId="51">
    <w:name w:val="Знак Знак5"/>
    <w:uiPriority w:val="99"/>
    <w:locked/>
    <w:rsid w:val="003C3B35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3C3B35"/>
    <w:rPr>
      <w:sz w:val="24"/>
      <w:lang w:val="ru-RU" w:eastAsia="ru-RU"/>
    </w:rPr>
  </w:style>
  <w:style w:type="paragraph" w:styleId="aff4">
    <w:name w:val="annotation subject"/>
    <w:basedOn w:val="af"/>
    <w:next w:val="af"/>
    <w:link w:val="aff3"/>
    <w:semiHidden/>
    <w:unhideWhenUsed/>
    <w:rsid w:val="003C3B35"/>
    <w:rPr>
      <w:b/>
      <w:bCs/>
    </w:rPr>
  </w:style>
  <w:style w:type="character" w:customStyle="1" w:styleId="1f3">
    <w:name w:val="Тема примечания Знак1"/>
    <w:basedOn w:val="15"/>
    <w:semiHidden/>
    <w:rsid w:val="003C3B35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footnote text"/>
    <w:basedOn w:val="a0"/>
    <w:link w:val="ac"/>
    <w:semiHidden/>
    <w:unhideWhenUsed/>
    <w:rsid w:val="003C3B35"/>
    <w:pPr>
      <w:ind w:firstLine="0"/>
    </w:pPr>
    <w:rPr>
      <w:rFonts w:eastAsiaTheme="minorHAnsi"/>
      <w:sz w:val="22"/>
      <w:szCs w:val="22"/>
    </w:rPr>
  </w:style>
  <w:style w:type="character" w:customStyle="1" w:styleId="1f4">
    <w:name w:val="Текст сноски Знак1"/>
    <w:basedOn w:val="a1"/>
    <w:semiHidden/>
    <w:rsid w:val="003C3B35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3C3B35"/>
    <w:rPr>
      <w:rFonts w:ascii="Times New Roman" w:hAnsi="Times New Roman" w:cs="Times New Roman" w:hint="default"/>
    </w:rPr>
  </w:style>
  <w:style w:type="character" w:customStyle="1" w:styleId="92">
    <w:name w:val="Основной текст + 9"/>
    <w:aliases w:val="5 pt"/>
    <w:uiPriority w:val="99"/>
    <w:rsid w:val="003C3B35"/>
    <w:rPr>
      <w:rFonts w:ascii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2">
    <w:name w:val="Основной текст + 6"/>
    <w:aliases w:val="5 pt6"/>
    <w:uiPriority w:val="99"/>
    <w:rsid w:val="003C3B35"/>
    <w:rPr>
      <w:rFonts w:ascii="Times New Roman" w:hAnsi="Times New Roman" w:cs="Times New Roman" w:hint="default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910">
    <w:name w:val="Основной текст + 91"/>
    <w:aliases w:val="5 pt5,Интервал 1 pt"/>
    <w:uiPriority w:val="99"/>
    <w:rsid w:val="003C3B35"/>
    <w:rPr>
      <w:rFonts w:ascii="Times New Roman" w:hAnsi="Times New Roman" w:cs="Times New Roman" w:hint="default"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3C3B35"/>
    <w:rPr>
      <w:rFonts w:ascii="Microsoft Sans Serif" w:hAnsi="Microsoft Sans Serif" w:cs="Microsoft Sans Serif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6pt">
    <w:name w:val="Основной текст + 6 pt"/>
    <w:uiPriority w:val="99"/>
    <w:rsid w:val="003C3B35"/>
    <w:rPr>
      <w:rFonts w:ascii="Microsoft Sans Serif" w:hAnsi="Microsoft Sans Serif" w:cs="Microsoft Sans Serif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44">
    <w:name w:val="Основной текст + 4"/>
    <w:aliases w:val="5 pt4,Курсив"/>
    <w:uiPriority w:val="99"/>
    <w:rsid w:val="003C3B35"/>
    <w:rPr>
      <w:rFonts w:ascii="Microsoft Sans Serif" w:hAnsi="Microsoft Sans Serif" w:cs="Microsoft Sans Serif" w:hint="default"/>
      <w:i/>
      <w:iCs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/>
    </w:rPr>
  </w:style>
  <w:style w:type="character" w:customStyle="1" w:styleId="7pt">
    <w:name w:val="Основной текст + 7 pt"/>
    <w:aliases w:val="Полужирный"/>
    <w:uiPriority w:val="99"/>
    <w:rsid w:val="003C3B35"/>
    <w:rPr>
      <w:rFonts w:ascii="Microsoft Sans Serif" w:hAnsi="Microsoft Sans Serif" w:cs="Microsoft Sans Serif" w:hint="default"/>
      <w:b/>
      <w:bC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52">
    <w:name w:val="Основной текст + 5"/>
    <w:aliases w:val="5 pt3,Курсив2,Интервал -1 pt"/>
    <w:uiPriority w:val="99"/>
    <w:rsid w:val="003C3B35"/>
    <w:rPr>
      <w:rFonts w:ascii="Microsoft Sans Serif" w:hAnsi="Microsoft Sans Serif" w:cs="Microsoft Sans Serif" w:hint="default"/>
      <w:i/>
      <w:iCs/>
      <w:strike w:val="0"/>
      <w:dstrike w:val="0"/>
      <w:color w:val="000000"/>
      <w:spacing w:val="-2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uiPriority w:val="99"/>
    <w:rsid w:val="003C3B35"/>
    <w:rPr>
      <w:rFonts w:ascii="Microsoft Sans Serif" w:hAnsi="Microsoft Sans Serif" w:cs="Microsoft Sans Serif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character" w:customStyle="1" w:styleId="FranklinGothicHeavy">
    <w:name w:val="Основной текст + Franklin Gothic Heavy"/>
    <w:aliases w:val="4 pt,Курсив1,Интервал 0 pt"/>
    <w:uiPriority w:val="99"/>
    <w:rsid w:val="003C3B35"/>
    <w:rPr>
      <w:rFonts w:ascii="Franklin Gothic Heavy" w:hAnsi="Franklin Gothic Heavy" w:cs="Franklin Gothic Heavy" w:hint="default"/>
      <w:i/>
      <w:iCs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7pt1">
    <w:name w:val="Основной текст + 7 pt1"/>
    <w:aliases w:val="Полужирный1,Интервал 1 pt1"/>
    <w:uiPriority w:val="99"/>
    <w:rsid w:val="003C3B35"/>
    <w:rPr>
      <w:rFonts w:ascii="Microsoft Sans Serif" w:hAnsi="Microsoft Sans Serif" w:cs="Microsoft Sans Serif" w:hint="default"/>
      <w:b/>
      <w:bCs/>
      <w:strike w:val="0"/>
      <w:dstrike w:val="0"/>
      <w:color w:val="000000"/>
      <w:spacing w:val="2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8pt1">
    <w:name w:val="Основной текст + 8 pt1"/>
    <w:aliases w:val="Интервал -1 pt1"/>
    <w:uiPriority w:val="99"/>
    <w:rsid w:val="003C3B35"/>
    <w:rPr>
      <w:rFonts w:ascii="Microsoft Sans Serif" w:hAnsi="Microsoft Sans Serif" w:cs="Microsoft Sans Serif" w:hint="default"/>
      <w:strike w:val="0"/>
      <w:dstrike w:val="0"/>
      <w:color w:val="000000"/>
      <w:spacing w:val="-3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100">
    <w:name w:val="Основной текст + 10"/>
    <w:aliases w:val="5 pt2"/>
    <w:uiPriority w:val="99"/>
    <w:rsid w:val="003C3B3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40pt">
    <w:name w:val="Основной текст (4) + Интервал 0 pt"/>
    <w:uiPriority w:val="99"/>
    <w:rsid w:val="003C3B35"/>
    <w:rPr>
      <w:rFonts w:ascii="Tahoma" w:hAnsi="Tahoma" w:cs="Tahoma" w:hint="default"/>
      <w:color w:val="000000"/>
      <w:spacing w:val="0"/>
      <w:w w:val="100"/>
      <w:position w:val="0"/>
      <w:sz w:val="11"/>
      <w:shd w:val="clear" w:color="auto" w:fill="FFFFFF"/>
      <w:lang w:val="ru-RU"/>
    </w:rPr>
  </w:style>
  <w:style w:type="character" w:customStyle="1" w:styleId="affff">
    <w:name w:val="Основной текст + Малые прописные"/>
    <w:uiPriority w:val="99"/>
    <w:rsid w:val="003C3B35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US"/>
    </w:rPr>
  </w:style>
  <w:style w:type="character" w:customStyle="1" w:styleId="2c">
    <w:name w:val="Основной текст (2) + Малые прописные"/>
    <w:uiPriority w:val="99"/>
    <w:rsid w:val="003C3B35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Exact">
    <w:name w:val="Основной текст Exact"/>
    <w:uiPriority w:val="99"/>
    <w:rsid w:val="003C3B35"/>
    <w:rPr>
      <w:rFonts w:ascii="Times New Roman" w:hAnsi="Times New Roman" w:cs="Times New Roman" w:hint="default"/>
      <w:strike w:val="0"/>
      <w:dstrike w:val="0"/>
      <w:spacing w:val="2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3C3B3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9,5 pt1"/>
    <w:uiPriority w:val="99"/>
    <w:rsid w:val="003C3B35"/>
    <w:rPr>
      <w:rFonts w:ascii="Candara" w:hAnsi="Candara" w:cs="Candara" w:hint="default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uiPriority w:val="99"/>
    <w:rsid w:val="003C3B35"/>
    <w:rPr>
      <w:rFonts w:ascii="Times New Roman" w:hAnsi="Times New Roman" w:cs="Times New Roman" w:hint="default"/>
      <w:b/>
      <w:bCs/>
      <w:strike w:val="0"/>
      <w:dstrike w:val="0"/>
      <w:spacing w:val="5"/>
      <w:sz w:val="17"/>
      <w:szCs w:val="17"/>
      <w:u w:val="none"/>
      <w:effect w:val="none"/>
    </w:rPr>
  </w:style>
  <w:style w:type="character" w:customStyle="1" w:styleId="affff1">
    <w:name w:val="Основной текст + Курсив"/>
    <w:uiPriority w:val="99"/>
    <w:rsid w:val="003C3B3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/>
    </w:rPr>
  </w:style>
  <w:style w:type="character" w:customStyle="1" w:styleId="2d">
    <w:name w:val="Основной текст2"/>
    <w:uiPriority w:val="99"/>
    <w:rsid w:val="003C3B35"/>
    <w:rPr>
      <w:rFonts w:ascii="Times New Roman" w:hAnsi="Times New Roman" w:cs="Times New Roman" w:hint="default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en-US"/>
    </w:rPr>
  </w:style>
  <w:style w:type="character" w:customStyle="1" w:styleId="HTML1">
    <w:name w:val="Стандартный HTML Знак1"/>
    <w:basedOn w:val="a1"/>
    <w:uiPriority w:val="99"/>
    <w:semiHidden/>
    <w:rsid w:val="003C3B35"/>
    <w:rPr>
      <w:rFonts w:ascii="Consolas" w:hAnsi="Consolas" w:cs="Consolas" w:hint="default"/>
    </w:rPr>
  </w:style>
  <w:style w:type="paragraph" w:styleId="af7">
    <w:name w:val="endnote text"/>
    <w:basedOn w:val="a0"/>
    <w:link w:val="af6"/>
    <w:semiHidden/>
    <w:unhideWhenUsed/>
    <w:rsid w:val="003C3B35"/>
    <w:pPr>
      <w:ind w:firstLine="0"/>
    </w:pPr>
    <w:rPr>
      <w:rFonts w:ascii="Cambria" w:eastAsiaTheme="minorHAnsi" w:hAnsi="Cambria" w:cstheme="minorBidi"/>
      <w:sz w:val="22"/>
      <w:szCs w:val="22"/>
      <w:lang w:val="x-none" w:eastAsia="ar-SA"/>
    </w:rPr>
  </w:style>
  <w:style w:type="character" w:customStyle="1" w:styleId="1f5">
    <w:name w:val="Текст концевой сноски Знак1"/>
    <w:basedOn w:val="a1"/>
    <w:uiPriority w:val="99"/>
    <w:semiHidden/>
    <w:rsid w:val="003C3B35"/>
    <w:rPr>
      <w:rFonts w:ascii="Times New Roman" w:eastAsia="Calibri" w:hAnsi="Times New Roman" w:cs="Times New Roman"/>
      <w:sz w:val="20"/>
      <w:szCs w:val="20"/>
    </w:rPr>
  </w:style>
  <w:style w:type="paragraph" w:styleId="aff0">
    <w:name w:val="Body Text First Indent"/>
    <w:basedOn w:val="af8"/>
    <w:link w:val="aff"/>
    <w:semiHidden/>
    <w:unhideWhenUsed/>
    <w:rsid w:val="003C3B35"/>
    <w:pPr>
      <w:spacing w:after="200"/>
      <w:ind w:firstLine="360"/>
    </w:pPr>
    <w:rPr>
      <w:rFonts w:ascii="Cambria" w:hAnsi="Cambria"/>
      <w:sz w:val="24"/>
      <w:szCs w:val="24"/>
      <w:lang w:val="en-US" w:bidi="en-US"/>
    </w:rPr>
  </w:style>
  <w:style w:type="character" w:customStyle="1" w:styleId="1f6">
    <w:name w:val="Красная строка Знак1"/>
    <w:basedOn w:val="af9"/>
    <w:uiPriority w:val="99"/>
    <w:semiHidden/>
    <w:rsid w:val="003C3B35"/>
    <w:rPr>
      <w:rFonts w:ascii="Calibri" w:eastAsia="Times New Roman" w:hAnsi="Calibri" w:cs="Times New Roman"/>
      <w:lang w:eastAsia="ru-RU"/>
    </w:rPr>
  </w:style>
  <w:style w:type="paragraph" w:styleId="22">
    <w:name w:val="Body Text First Indent 2"/>
    <w:basedOn w:val="afe"/>
    <w:link w:val="21"/>
    <w:semiHidden/>
    <w:unhideWhenUsed/>
    <w:rsid w:val="003C3B35"/>
    <w:pPr>
      <w:spacing w:after="200"/>
      <w:ind w:left="360" w:firstLine="360"/>
    </w:pPr>
    <w:rPr>
      <w:rFonts w:ascii="Cambria" w:hAnsi="Cambria"/>
      <w:sz w:val="28"/>
      <w:lang w:val="x-none" w:eastAsia="x-none"/>
    </w:rPr>
  </w:style>
  <w:style w:type="character" w:customStyle="1" w:styleId="215">
    <w:name w:val="Красная строка 2 Знак1"/>
    <w:basedOn w:val="14"/>
    <w:uiPriority w:val="99"/>
    <w:semiHidden/>
    <w:rsid w:val="003C3B35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0"/>
    <w:link w:val="31"/>
    <w:semiHidden/>
    <w:unhideWhenUsed/>
    <w:rsid w:val="003C3B35"/>
    <w:pPr>
      <w:spacing w:after="120" w:line="276" w:lineRule="auto"/>
      <w:ind w:left="283" w:firstLine="0"/>
    </w:pPr>
    <w:rPr>
      <w:rFonts w:ascii="Cambria" w:eastAsiaTheme="minorHAnsi" w:hAnsi="Cambria" w:cstheme="minorBidi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1"/>
    <w:uiPriority w:val="99"/>
    <w:semiHidden/>
    <w:rsid w:val="003C3B35"/>
    <w:rPr>
      <w:rFonts w:ascii="Times New Roman" w:eastAsia="Calibri" w:hAnsi="Times New Roman" w:cs="Times New Roman"/>
      <w:sz w:val="16"/>
      <w:szCs w:val="16"/>
    </w:rPr>
  </w:style>
  <w:style w:type="paragraph" w:styleId="aff6">
    <w:name w:val="No Spacing"/>
    <w:link w:val="aff5"/>
    <w:uiPriority w:val="1"/>
    <w:qFormat/>
    <w:rsid w:val="003C3B35"/>
    <w:pPr>
      <w:spacing w:after="0" w:line="240" w:lineRule="auto"/>
    </w:pPr>
    <w:rPr>
      <w:rFonts w:ascii="Cambria" w:hAnsi="Cambria"/>
      <w:lang w:val="en-US" w:bidi="en-US"/>
    </w:rPr>
  </w:style>
  <w:style w:type="paragraph" w:styleId="28">
    <w:name w:val="Quote"/>
    <w:basedOn w:val="a0"/>
    <w:next w:val="a0"/>
    <w:link w:val="27"/>
    <w:uiPriority w:val="29"/>
    <w:qFormat/>
    <w:rsid w:val="003C3B35"/>
    <w:pPr>
      <w:spacing w:after="200" w:line="276" w:lineRule="auto"/>
      <w:ind w:firstLine="0"/>
    </w:pPr>
    <w:rPr>
      <w:rFonts w:ascii="Cambria" w:eastAsiaTheme="minorHAnsi" w:hAnsi="Cambria" w:cstheme="minorBidi"/>
      <w:i/>
      <w:iCs/>
      <w:sz w:val="22"/>
      <w:szCs w:val="22"/>
      <w:lang w:val="x-none" w:eastAsia="x-none"/>
    </w:rPr>
  </w:style>
  <w:style w:type="character" w:customStyle="1" w:styleId="216">
    <w:name w:val="Цитата 2 Знак1"/>
    <w:basedOn w:val="a1"/>
    <w:uiPriority w:val="29"/>
    <w:rsid w:val="003C3B35"/>
    <w:rPr>
      <w:rFonts w:ascii="Times New Roman" w:eastAsia="Calibri" w:hAnsi="Times New Roman" w:cs="Times New Roman"/>
      <w:i/>
      <w:iCs/>
      <w:color w:val="000000" w:themeColor="text1"/>
      <w:sz w:val="28"/>
      <w:szCs w:val="28"/>
    </w:rPr>
  </w:style>
  <w:style w:type="paragraph" w:styleId="affa">
    <w:name w:val="Intense Quote"/>
    <w:basedOn w:val="a0"/>
    <w:next w:val="a0"/>
    <w:link w:val="aff9"/>
    <w:uiPriority w:val="30"/>
    <w:qFormat/>
    <w:rsid w:val="003C3B35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</w:pPr>
    <w:rPr>
      <w:rFonts w:ascii="Cambria" w:eastAsiaTheme="minorHAnsi" w:hAnsi="Cambria" w:cstheme="minorBidi"/>
      <w:caps/>
      <w:color w:val="622423"/>
      <w:spacing w:val="5"/>
      <w:sz w:val="22"/>
      <w:szCs w:val="22"/>
      <w:lang w:val="x-none" w:eastAsia="x-none"/>
    </w:rPr>
  </w:style>
  <w:style w:type="character" w:customStyle="1" w:styleId="1f7">
    <w:name w:val="Выделенная цитата Знак1"/>
    <w:basedOn w:val="a1"/>
    <w:uiPriority w:val="30"/>
    <w:rsid w:val="003C3B35"/>
    <w:rPr>
      <w:rFonts w:ascii="Times New Roman" w:eastAsia="Calibri" w:hAnsi="Times New Roman" w:cs="Times New Roman"/>
      <w:b/>
      <w:bCs/>
      <w:i/>
      <w:iCs/>
      <w:color w:val="4F81BD" w:themeColor="accent1"/>
      <w:sz w:val="28"/>
      <w:szCs w:val="28"/>
    </w:rPr>
  </w:style>
  <w:style w:type="character" w:customStyle="1" w:styleId="WW8Num2z0">
    <w:name w:val="WW8Num2z0"/>
    <w:rsid w:val="003C3B35"/>
    <w:rPr>
      <w:rFonts w:ascii="Symbol" w:hAnsi="Symbol" w:hint="default"/>
    </w:rPr>
  </w:style>
  <w:style w:type="character" w:customStyle="1" w:styleId="WW8Num3z0">
    <w:name w:val="WW8Num3z0"/>
    <w:rsid w:val="003C3B35"/>
    <w:rPr>
      <w:rFonts w:ascii="Symbol" w:hAnsi="Symbol" w:hint="default"/>
    </w:rPr>
  </w:style>
  <w:style w:type="character" w:customStyle="1" w:styleId="WW8Num4z0">
    <w:name w:val="WW8Num4z0"/>
    <w:rsid w:val="003C3B35"/>
    <w:rPr>
      <w:rFonts w:ascii="Symbol" w:hAnsi="Symbol" w:hint="default"/>
    </w:rPr>
  </w:style>
  <w:style w:type="character" w:customStyle="1" w:styleId="WW8Num5z0">
    <w:name w:val="WW8Num5z0"/>
    <w:rsid w:val="003C3B35"/>
    <w:rPr>
      <w:rFonts w:ascii="Symbol" w:hAnsi="Symbol" w:hint="default"/>
    </w:rPr>
  </w:style>
  <w:style w:type="character" w:customStyle="1" w:styleId="WW8Num6z0">
    <w:name w:val="WW8Num6z0"/>
    <w:rsid w:val="003C3B35"/>
    <w:rPr>
      <w:rFonts w:ascii="Symbol" w:hAnsi="Symbol" w:hint="default"/>
    </w:rPr>
  </w:style>
  <w:style w:type="character" w:customStyle="1" w:styleId="WW8Num7z0">
    <w:name w:val="WW8Num7z0"/>
    <w:rsid w:val="003C3B35"/>
    <w:rPr>
      <w:rFonts w:ascii="Symbol" w:hAnsi="Symbol" w:hint="default"/>
    </w:rPr>
  </w:style>
  <w:style w:type="character" w:customStyle="1" w:styleId="WW8Num8z0">
    <w:name w:val="WW8Num8z0"/>
    <w:rsid w:val="003C3B35"/>
    <w:rPr>
      <w:rFonts w:ascii="Symbol" w:hAnsi="Symbol" w:hint="default"/>
    </w:rPr>
  </w:style>
  <w:style w:type="character" w:customStyle="1" w:styleId="WW8Num9z0">
    <w:name w:val="WW8Num9z0"/>
    <w:rsid w:val="003C3B35"/>
    <w:rPr>
      <w:rFonts w:ascii="Symbol" w:hAnsi="Symbol" w:hint="default"/>
    </w:rPr>
  </w:style>
  <w:style w:type="character" w:customStyle="1" w:styleId="WW8Num10z0">
    <w:name w:val="WW8Num10z0"/>
    <w:rsid w:val="003C3B35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3C3B35"/>
  </w:style>
  <w:style w:type="character" w:customStyle="1" w:styleId="WW-Absatz-Standardschriftart">
    <w:name w:val="WW-Absatz-Standardschriftart"/>
    <w:rsid w:val="003C3B35"/>
  </w:style>
  <w:style w:type="character" w:customStyle="1" w:styleId="WW-Absatz-Standardschriftart1">
    <w:name w:val="WW-Absatz-Standardschriftart1"/>
    <w:rsid w:val="003C3B35"/>
  </w:style>
  <w:style w:type="character" w:customStyle="1" w:styleId="WW-Absatz-Standardschriftart11">
    <w:name w:val="WW-Absatz-Standardschriftart11"/>
    <w:rsid w:val="003C3B35"/>
  </w:style>
  <w:style w:type="character" w:customStyle="1" w:styleId="WW-Absatz-Standardschriftart111">
    <w:name w:val="WW-Absatz-Standardschriftart111"/>
    <w:rsid w:val="003C3B35"/>
  </w:style>
  <w:style w:type="character" w:customStyle="1" w:styleId="WW-Absatz-Standardschriftart1111">
    <w:name w:val="WW-Absatz-Standardschriftart1111"/>
    <w:rsid w:val="003C3B35"/>
  </w:style>
  <w:style w:type="character" w:customStyle="1" w:styleId="WW-Absatz-Standardschriftart11111">
    <w:name w:val="WW-Absatz-Standardschriftart11111"/>
    <w:rsid w:val="003C3B35"/>
  </w:style>
  <w:style w:type="character" w:customStyle="1" w:styleId="WW8Num1z0">
    <w:name w:val="WW8Num1z0"/>
    <w:rsid w:val="003C3B35"/>
    <w:rPr>
      <w:rFonts w:ascii="Symbol" w:hAnsi="Symbol" w:hint="default"/>
    </w:rPr>
  </w:style>
  <w:style w:type="character" w:customStyle="1" w:styleId="WW8Num2z1">
    <w:name w:val="WW8Num2z1"/>
    <w:rsid w:val="003C3B35"/>
    <w:rPr>
      <w:rFonts w:ascii="Courier New" w:hAnsi="Courier New" w:cs="Courier New" w:hint="default"/>
    </w:rPr>
  </w:style>
  <w:style w:type="character" w:customStyle="1" w:styleId="WW8Num2z2">
    <w:name w:val="WW8Num2z2"/>
    <w:rsid w:val="003C3B35"/>
    <w:rPr>
      <w:rFonts w:ascii="Wingdings" w:hAnsi="Wingdings" w:hint="default"/>
    </w:rPr>
  </w:style>
  <w:style w:type="character" w:customStyle="1" w:styleId="WW8Num3z1">
    <w:name w:val="WW8Num3z1"/>
    <w:rsid w:val="003C3B35"/>
    <w:rPr>
      <w:rFonts w:ascii="Courier New" w:hAnsi="Courier New" w:cs="Courier New" w:hint="default"/>
    </w:rPr>
  </w:style>
  <w:style w:type="character" w:customStyle="1" w:styleId="WW8Num3z2">
    <w:name w:val="WW8Num3z2"/>
    <w:rsid w:val="003C3B35"/>
    <w:rPr>
      <w:rFonts w:ascii="Wingdings" w:hAnsi="Wingdings" w:hint="default"/>
    </w:rPr>
  </w:style>
  <w:style w:type="character" w:customStyle="1" w:styleId="WW8Num6z1">
    <w:name w:val="WW8Num6z1"/>
    <w:rsid w:val="003C3B35"/>
    <w:rPr>
      <w:rFonts w:ascii="Courier New" w:hAnsi="Courier New" w:cs="Courier New" w:hint="default"/>
    </w:rPr>
  </w:style>
  <w:style w:type="character" w:customStyle="1" w:styleId="WW8Num6z2">
    <w:name w:val="WW8Num6z2"/>
    <w:rsid w:val="003C3B35"/>
    <w:rPr>
      <w:rFonts w:ascii="Wingdings" w:hAnsi="Wingdings" w:hint="default"/>
    </w:rPr>
  </w:style>
  <w:style w:type="character" w:customStyle="1" w:styleId="WW8Num8z1">
    <w:name w:val="WW8Num8z1"/>
    <w:rsid w:val="003C3B35"/>
    <w:rPr>
      <w:rFonts w:ascii="Courier New" w:hAnsi="Courier New" w:cs="Courier New" w:hint="default"/>
    </w:rPr>
  </w:style>
  <w:style w:type="character" w:customStyle="1" w:styleId="WW8Num8z2">
    <w:name w:val="WW8Num8z2"/>
    <w:rsid w:val="003C3B35"/>
    <w:rPr>
      <w:rFonts w:ascii="Wingdings" w:hAnsi="Wingdings" w:hint="default"/>
    </w:rPr>
  </w:style>
  <w:style w:type="character" w:customStyle="1" w:styleId="WW8Num10z1">
    <w:name w:val="WW8Num10z1"/>
    <w:rsid w:val="003C3B35"/>
    <w:rPr>
      <w:rFonts w:ascii="Courier New" w:hAnsi="Courier New" w:cs="Courier New" w:hint="default"/>
    </w:rPr>
  </w:style>
  <w:style w:type="character" w:customStyle="1" w:styleId="WW8Num10z2">
    <w:name w:val="WW8Num10z2"/>
    <w:rsid w:val="003C3B35"/>
    <w:rPr>
      <w:rFonts w:ascii="Wingdings" w:hAnsi="Wingdings" w:hint="default"/>
    </w:rPr>
  </w:style>
  <w:style w:type="character" w:customStyle="1" w:styleId="WW8Num10z3">
    <w:name w:val="WW8Num10z3"/>
    <w:rsid w:val="003C3B35"/>
    <w:rPr>
      <w:rFonts w:ascii="Symbol" w:hAnsi="Symbol" w:hint="default"/>
    </w:rPr>
  </w:style>
  <w:style w:type="character" w:customStyle="1" w:styleId="WW8Num11z0">
    <w:name w:val="WW8Num11z0"/>
    <w:rsid w:val="003C3B35"/>
    <w:rPr>
      <w:rFonts w:ascii="Symbol" w:hAnsi="Symbol" w:hint="default"/>
    </w:rPr>
  </w:style>
  <w:style w:type="character" w:customStyle="1" w:styleId="WW8Num11z1">
    <w:name w:val="WW8Num11z1"/>
    <w:rsid w:val="003C3B35"/>
    <w:rPr>
      <w:rFonts w:ascii="Courier New" w:hAnsi="Courier New" w:cs="Courier New" w:hint="default"/>
    </w:rPr>
  </w:style>
  <w:style w:type="character" w:customStyle="1" w:styleId="WW8Num11z2">
    <w:name w:val="WW8Num11z2"/>
    <w:rsid w:val="003C3B35"/>
    <w:rPr>
      <w:rFonts w:ascii="Wingdings" w:hAnsi="Wingdings" w:hint="default"/>
    </w:rPr>
  </w:style>
  <w:style w:type="character" w:customStyle="1" w:styleId="WW8Num12z0">
    <w:name w:val="WW8Num12z0"/>
    <w:rsid w:val="003C3B35"/>
    <w:rPr>
      <w:rFonts w:ascii="Symbol" w:hAnsi="Symbol" w:hint="default"/>
    </w:rPr>
  </w:style>
  <w:style w:type="character" w:customStyle="1" w:styleId="WW8Num12z1">
    <w:name w:val="WW8Num12z1"/>
    <w:rsid w:val="003C3B35"/>
    <w:rPr>
      <w:rFonts w:ascii="Courier New" w:hAnsi="Courier New" w:cs="Courier New" w:hint="default"/>
    </w:rPr>
  </w:style>
  <w:style w:type="character" w:customStyle="1" w:styleId="WW8Num12z2">
    <w:name w:val="WW8Num12z2"/>
    <w:rsid w:val="003C3B35"/>
    <w:rPr>
      <w:rFonts w:ascii="Wingdings" w:hAnsi="Wingdings" w:hint="default"/>
    </w:rPr>
  </w:style>
  <w:style w:type="character" w:customStyle="1" w:styleId="WW8Num13z0">
    <w:name w:val="WW8Num13z0"/>
    <w:rsid w:val="003C3B35"/>
    <w:rPr>
      <w:rFonts w:ascii="Symbol" w:hAnsi="Symbol" w:hint="default"/>
    </w:rPr>
  </w:style>
  <w:style w:type="character" w:customStyle="1" w:styleId="WW8Num13z1">
    <w:name w:val="WW8Num13z1"/>
    <w:rsid w:val="003C3B35"/>
    <w:rPr>
      <w:rFonts w:ascii="Courier New" w:hAnsi="Courier New" w:cs="Courier New" w:hint="default"/>
    </w:rPr>
  </w:style>
  <w:style w:type="character" w:customStyle="1" w:styleId="WW8Num13z2">
    <w:name w:val="WW8Num13z2"/>
    <w:rsid w:val="003C3B35"/>
    <w:rPr>
      <w:rFonts w:ascii="Wingdings" w:hAnsi="Wingdings" w:hint="default"/>
    </w:rPr>
  </w:style>
  <w:style w:type="character" w:customStyle="1" w:styleId="WW8Num15z0">
    <w:name w:val="WW8Num15z0"/>
    <w:rsid w:val="003C3B35"/>
    <w:rPr>
      <w:rFonts w:ascii="Symbol" w:hAnsi="Symbol" w:hint="default"/>
    </w:rPr>
  </w:style>
  <w:style w:type="character" w:customStyle="1" w:styleId="WW8Num15z1">
    <w:name w:val="WW8Num15z1"/>
    <w:rsid w:val="003C3B35"/>
    <w:rPr>
      <w:rFonts w:ascii="Courier New" w:hAnsi="Courier New" w:cs="Courier New" w:hint="default"/>
    </w:rPr>
  </w:style>
  <w:style w:type="character" w:customStyle="1" w:styleId="WW8Num15z2">
    <w:name w:val="WW8Num15z2"/>
    <w:rsid w:val="003C3B35"/>
    <w:rPr>
      <w:rFonts w:ascii="Wingdings" w:hAnsi="Wingdings" w:hint="default"/>
    </w:rPr>
  </w:style>
  <w:style w:type="character" w:customStyle="1" w:styleId="WW8Num16z0">
    <w:name w:val="WW8Num16z0"/>
    <w:rsid w:val="003C3B35"/>
    <w:rPr>
      <w:rFonts w:ascii="Symbol" w:hAnsi="Symbol" w:hint="default"/>
    </w:rPr>
  </w:style>
  <w:style w:type="character" w:customStyle="1" w:styleId="WW8Num16z1">
    <w:name w:val="WW8Num16z1"/>
    <w:rsid w:val="003C3B35"/>
    <w:rPr>
      <w:rFonts w:ascii="Courier New" w:hAnsi="Courier New" w:cs="Courier New" w:hint="default"/>
    </w:rPr>
  </w:style>
  <w:style w:type="character" w:customStyle="1" w:styleId="WW8Num16z2">
    <w:name w:val="WW8Num16z2"/>
    <w:rsid w:val="003C3B35"/>
    <w:rPr>
      <w:rFonts w:ascii="Wingdings" w:hAnsi="Wingdings" w:hint="default"/>
    </w:rPr>
  </w:style>
  <w:style w:type="character" w:customStyle="1" w:styleId="WW8Num18z0">
    <w:name w:val="WW8Num18z0"/>
    <w:rsid w:val="003C3B35"/>
    <w:rPr>
      <w:rFonts w:ascii="Symbol" w:hAnsi="Symbol" w:hint="default"/>
    </w:rPr>
  </w:style>
  <w:style w:type="character" w:customStyle="1" w:styleId="WW8Num18z1">
    <w:name w:val="WW8Num18z1"/>
    <w:rsid w:val="003C3B35"/>
    <w:rPr>
      <w:rFonts w:ascii="Courier New" w:hAnsi="Courier New" w:cs="Courier New" w:hint="default"/>
    </w:rPr>
  </w:style>
  <w:style w:type="character" w:customStyle="1" w:styleId="WW8Num18z2">
    <w:name w:val="WW8Num18z2"/>
    <w:rsid w:val="003C3B35"/>
    <w:rPr>
      <w:rFonts w:ascii="Wingdings" w:hAnsi="Wingdings" w:hint="default"/>
    </w:rPr>
  </w:style>
  <w:style w:type="character" w:customStyle="1" w:styleId="WW8Num20z0">
    <w:name w:val="WW8Num20z0"/>
    <w:rsid w:val="003C3B35"/>
    <w:rPr>
      <w:rFonts w:ascii="Symbol" w:hAnsi="Symbol" w:hint="default"/>
    </w:rPr>
  </w:style>
  <w:style w:type="character" w:customStyle="1" w:styleId="WW8Num20z1">
    <w:name w:val="WW8Num20z1"/>
    <w:rsid w:val="003C3B35"/>
    <w:rPr>
      <w:rFonts w:ascii="Courier New" w:hAnsi="Courier New" w:cs="Courier New" w:hint="default"/>
    </w:rPr>
  </w:style>
  <w:style w:type="character" w:customStyle="1" w:styleId="WW8Num20z2">
    <w:name w:val="WW8Num20z2"/>
    <w:rsid w:val="003C3B35"/>
    <w:rPr>
      <w:rFonts w:ascii="Wingdings" w:hAnsi="Wingdings" w:hint="default"/>
    </w:rPr>
  </w:style>
  <w:style w:type="character" w:customStyle="1" w:styleId="WW8Num21z0">
    <w:name w:val="WW8Num21z0"/>
    <w:rsid w:val="003C3B35"/>
    <w:rPr>
      <w:rFonts w:ascii="Symbol" w:hAnsi="Symbol" w:hint="default"/>
    </w:rPr>
  </w:style>
  <w:style w:type="character" w:customStyle="1" w:styleId="WW8Num21z1">
    <w:name w:val="WW8Num21z1"/>
    <w:rsid w:val="003C3B35"/>
    <w:rPr>
      <w:rFonts w:ascii="Courier New" w:hAnsi="Courier New" w:cs="Courier New" w:hint="default"/>
    </w:rPr>
  </w:style>
  <w:style w:type="character" w:customStyle="1" w:styleId="WW8Num21z2">
    <w:name w:val="WW8Num21z2"/>
    <w:rsid w:val="003C3B35"/>
    <w:rPr>
      <w:rFonts w:ascii="Wingdings" w:hAnsi="Wingdings" w:hint="default"/>
    </w:rPr>
  </w:style>
  <w:style w:type="character" w:customStyle="1" w:styleId="WW8Num22z0">
    <w:name w:val="WW8Num22z0"/>
    <w:rsid w:val="003C3B35"/>
    <w:rPr>
      <w:rFonts w:ascii="Symbol" w:hAnsi="Symbol" w:hint="default"/>
    </w:rPr>
  </w:style>
  <w:style w:type="character" w:customStyle="1" w:styleId="WW8Num22z1">
    <w:name w:val="WW8Num22z1"/>
    <w:rsid w:val="003C3B35"/>
    <w:rPr>
      <w:rFonts w:ascii="Courier New" w:hAnsi="Courier New" w:cs="Courier New" w:hint="default"/>
    </w:rPr>
  </w:style>
  <w:style w:type="character" w:customStyle="1" w:styleId="WW8Num22z2">
    <w:name w:val="WW8Num22z2"/>
    <w:rsid w:val="003C3B35"/>
    <w:rPr>
      <w:rFonts w:ascii="Wingdings" w:hAnsi="Wingdings" w:hint="default"/>
    </w:rPr>
  </w:style>
  <w:style w:type="character" w:customStyle="1" w:styleId="WW8Num25z0">
    <w:name w:val="WW8Num25z0"/>
    <w:rsid w:val="003C3B35"/>
    <w:rPr>
      <w:rFonts w:ascii="Times New Roman" w:eastAsia="Times New Roman" w:hAnsi="Times New Roman" w:cs="Times New Roman" w:hint="default"/>
    </w:rPr>
  </w:style>
  <w:style w:type="character" w:customStyle="1" w:styleId="WW8Num28z0">
    <w:name w:val="WW8Num28z0"/>
    <w:rsid w:val="003C3B35"/>
    <w:rPr>
      <w:rFonts w:ascii="Symbol" w:hAnsi="Symbol" w:hint="default"/>
    </w:rPr>
  </w:style>
  <w:style w:type="character" w:customStyle="1" w:styleId="WW8Num28z1">
    <w:name w:val="WW8Num28z1"/>
    <w:rsid w:val="003C3B35"/>
    <w:rPr>
      <w:rFonts w:ascii="Courier New" w:hAnsi="Courier New" w:cs="Courier New" w:hint="default"/>
    </w:rPr>
  </w:style>
  <w:style w:type="character" w:customStyle="1" w:styleId="WW8Num28z2">
    <w:name w:val="WW8Num28z2"/>
    <w:rsid w:val="003C3B35"/>
    <w:rPr>
      <w:rFonts w:ascii="Wingdings" w:hAnsi="Wingdings" w:hint="default"/>
    </w:rPr>
  </w:style>
  <w:style w:type="character" w:customStyle="1" w:styleId="WW8Num29z0">
    <w:name w:val="WW8Num29z0"/>
    <w:rsid w:val="003C3B35"/>
    <w:rPr>
      <w:rFonts w:ascii="Symbol" w:hAnsi="Symbol" w:hint="default"/>
    </w:rPr>
  </w:style>
  <w:style w:type="character" w:customStyle="1" w:styleId="WW8Num29z1">
    <w:name w:val="WW8Num29z1"/>
    <w:rsid w:val="003C3B35"/>
    <w:rPr>
      <w:rFonts w:ascii="Courier New" w:hAnsi="Courier New" w:cs="Courier New" w:hint="default"/>
    </w:rPr>
  </w:style>
  <w:style w:type="character" w:customStyle="1" w:styleId="WW8Num29z2">
    <w:name w:val="WW8Num29z2"/>
    <w:rsid w:val="003C3B35"/>
    <w:rPr>
      <w:rFonts w:ascii="Wingdings" w:hAnsi="Wingdings" w:hint="default"/>
    </w:rPr>
  </w:style>
  <w:style w:type="character" w:customStyle="1" w:styleId="WW8Num32z2">
    <w:name w:val="WW8Num32z2"/>
    <w:rsid w:val="003C3B35"/>
    <w:rPr>
      <w:b/>
      <w:bCs w:val="0"/>
    </w:rPr>
  </w:style>
  <w:style w:type="character" w:customStyle="1" w:styleId="WW8Num33z0">
    <w:name w:val="WW8Num33z0"/>
    <w:rsid w:val="003C3B35"/>
    <w:rPr>
      <w:rFonts w:ascii="Symbol" w:hAnsi="Symbol" w:hint="default"/>
    </w:rPr>
  </w:style>
  <w:style w:type="character" w:customStyle="1" w:styleId="WW8Num33z1">
    <w:name w:val="WW8Num33z1"/>
    <w:rsid w:val="003C3B35"/>
    <w:rPr>
      <w:rFonts w:ascii="Courier New" w:hAnsi="Courier New" w:cs="Courier New" w:hint="default"/>
    </w:rPr>
  </w:style>
  <w:style w:type="character" w:customStyle="1" w:styleId="WW8Num33z2">
    <w:name w:val="WW8Num33z2"/>
    <w:rsid w:val="003C3B35"/>
    <w:rPr>
      <w:rFonts w:ascii="Wingdings" w:hAnsi="Wingdings" w:hint="default"/>
    </w:rPr>
  </w:style>
  <w:style w:type="character" w:customStyle="1" w:styleId="WW8Num34z0">
    <w:name w:val="WW8Num34z0"/>
    <w:rsid w:val="003C3B35"/>
    <w:rPr>
      <w:rFonts w:ascii="Symbol" w:hAnsi="Symbol" w:hint="default"/>
    </w:rPr>
  </w:style>
  <w:style w:type="character" w:customStyle="1" w:styleId="WW8Num34z1">
    <w:name w:val="WW8Num34z1"/>
    <w:rsid w:val="003C3B35"/>
    <w:rPr>
      <w:rFonts w:ascii="Courier New" w:hAnsi="Courier New" w:cs="Courier New" w:hint="default"/>
    </w:rPr>
  </w:style>
  <w:style w:type="character" w:customStyle="1" w:styleId="WW8Num34z2">
    <w:name w:val="WW8Num34z2"/>
    <w:rsid w:val="003C3B35"/>
    <w:rPr>
      <w:rFonts w:ascii="Wingdings" w:hAnsi="Wingdings" w:hint="default"/>
    </w:rPr>
  </w:style>
  <w:style w:type="character" w:customStyle="1" w:styleId="WW8Num36z0">
    <w:name w:val="WW8Num36z0"/>
    <w:rsid w:val="003C3B35"/>
    <w:rPr>
      <w:rFonts w:ascii="Symbol" w:hAnsi="Symbol" w:hint="default"/>
    </w:rPr>
  </w:style>
  <w:style w:type="character" w:customStyle="1" w:styleId="WW8Num36z1">
    <w:name w:val="WW8Num36z1"/>
    <w:rsid w:val="003C3B35"/>
    <w:rPr>
      <w:rFonts w:ascii="Courier New" w:hAnsi="Courier New" w:cs="Courier New" w:hint="default"/>
    </w:rPr>
  </w:style>
  <w:style w:type="character" w:customStyle="1" w:styleId="WW8Num36z2">
    <w:name w:val="WW8Num36z2"/>
    <w:rsid w:val="003C3B35"/>
    <w:rPr>
      <w:rFonts w:ascii="Wingdings" w:hAnsi="Wingdings" w:hint="default"/>
    </w:rPr>
  </w:style>
  <w:style w:type="character" w:customStyle="1" w:styleId="1f8">
    <w:name w:val="Основной шрифт абзаца1"/>
    <w:rsid w:val="003C3B35"/>
  </w:style>
  <w:style w:type="character" w:customStyle="1" w:styleId="affff2">
    <w:name w:val="Маркеры списка"/>
    <w:rsid w:val="003C3B35"/>
    <w:rPr>
      <w:rFonts w:ascii="StarSymbol" w:eastAsia="StarSymbol" w:hAnsi="StarSymbol" w:cs="StarSymbol" w:hint="default"/>
      <w:sz w:val="18"/>
      <w:szCs w:val="18"/>
    </w:rPr>
  </w:style>
  <w:style w:type="character" w:customStyle="1" w:styleId="WW-Absatz-Standardschriftart1111111111111">
    <w:name w:val="WW-Absatz-Standardschriftart1111111111111"/>
    <w:rsid w:val="003C3B35"/>
  </w:style>
  <w:style w:type="character" w:customStyle="1" w:styleId="affff3">
    <w:name w:val="Символы концевой сноски"/>
    <w:rsid w:val="003C3B35"/>
    <w:rPr>
      <w:vertAlign w:val="superscript"/>
    </w:rPr>
  </w:style>
  <w:style w:type="character" w:customStyle="1" w:styleId="16-66">
    <w:name w:val="стиль16-66"/>
    <w:rsid w:val="003C3B35"/>
  </w:style>
  <w:style w:type="character" w:customStyle="1" w:styleId="st1">
    <w:name w:val="st1"/>
    <w:rsid w:val="003C3B35"/>
  </w:style>
  <w:style w:type="table" w:styleId="affff4">
    <w:name w:val="Table Grid"/>
    <w:basedOn w:val="a2"/>
    <w:rsid w:val="003C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0CDB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3C3B35"/>
    <w:pPr>
      <w:keepNext/>
      <w:spacing w:before="240" w:after="60"/>
      <w:ind w:firstLine="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3C3B35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C3B35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3C3B35"/>
    <w:pPr>
      <w:pBdr>
        <w:bottom w:val="dotted" w:sz="4" w:space="1" w:color="943634"/>
      </w:pBdr>
      <w:spacing w:after="120" w:line="360" w:lineRule="auto"/>
      <w:ind w:firstLine="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3C3B35"/>
    <w:pPr>
      <w:keepNext/>
      <w:suppressAutoHyphens/>
      <w:spacing w:line="100" w:lineRule="atLeast"/>
      <w:ind w:left="-284" w:right="-1050" w:firstLine="568"/>
      <w:jc w:val="center"/>
      <w:outlineLvl w:val="4"/>
    </w:pPr>
    <w:rPr>
      <w:rFonts w:ascii="Arial" w:eastAsia="Times New Roman" w:hAnsi="Arial" w:cs="Arial"/>
      <w:b/>
      <w:kern w:val="2"/>
      <w:sz w:val="22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3C3B35"/>
    <w:pPr>
      <w:spacing w:after="120" w:line="360" w:lineRule="auto"/>
      <w:ind w:firstLine="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semiHidden/>
    <w:unhideWhenUsed/>
    <w:qFormat/>
    <w:rsid w:val="003C3B35"/>
    <w:pPr>
      <w:keepNext/>
      <w:keepLines/>
      <w:spacing w:before="200" w:line="276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3C3B35"/>
    <w:pPr>
      <w:keepNext/>
      <w:keepLines/>
      <w:spacing w:before="200" w:line="276" w:lineRule="auto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C3B35"/>
    <w:pPr>
      <w:keepNext/>
      <w:keepLines/>
      <w:spacing w:before="200" w:line="276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80CD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Balloon Text"/>
    <w:basedOn w:val="a0"/>
    <w:link w:val="a5"/>
    <w:semiHidden/>
    <w:unhideWhenUsed/>
    <w:rsid w:val="00880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880CD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C3B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3C3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C3B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3C3B35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3C3B35"/>
    <w:rPr>
      <w:rFonts w:ascii="Arial" w:eastAsia="Times New Roman" w:hAnsi="Arial" w:cs="Arial"/>
      <w:b/>
      <w:kern w:val="2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3C3B35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3C3B3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semiHidden/>
    <w:rsid w:val="003C3B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C3B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3C3B35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3C3B35"/>
    <w:rPr>
      <w:rFonts w:ascii="Times New Roman" w:hAnsi="Times New Roman" w:cs="Times New Roman" w:hint="default"/>
      <w:color w:val="800080"/>
      <w:u w:val="single"/>
    </w:rPr>
  </w:style>
  <w:style w:type="character" w:styleId="a8">
    <w:name w:val="Emphasis"/>
    <w:uiPriority w:val="20"/>
    <w:qFormat/>
    <w:rsid w:val="003C3B35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0"/>
    <w:link w:val="HTML0"/>
    <w:semiHidden/>
    <w:unhideWhenUsed/>
    <w:rsid w:val="003C3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3C3B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3C3B35"/>
    <w:rPr>
      <w:rFonts w:ascii="Times New Roman" w:hAnsi="Times New Roman" w:cs="Times New Roman" w:hint="default"/>
      <w:b/>
      <w:bCs/>
    </w:rPr>
  </w:style>
  <w:style w:type="character" w:customStyle="1" w:styleId="aa">
    <w:name w:val="Обычный (веб) Знак"/>
    <w:aliases w:val="Обычный (Web) Знак"/>
    <w:link w:val="ab"/>
    <w:locked/>
    <w:rsid w:val="003C3B35"/>
    <w:rPr>
      <w:rFonts w:ascii="Times New Roman" w:hAnsi="Times New Roman" w:cs="Times New Roman"/>
    </w:rPr>
  </w:style>
  <w:style w:type="paragraph" w:styleId="ab">
    <w:name w:val="Normal (Web)"/>
    <w:aliases w:val="Обычный (Web)"/>
    <w:basedOn w:val="1"/>
    <w:next w:val="a0"/>
    <w:link w:val="aa"/>
    <w:autoRedefine/>
    <w:unhideWhenUsed/>
    <w:qFormat/>
    <w:rsid w:val="003C3B35"/>
    <w:pPr>
      <w:keepNext w:val="0"/>
      <w:pBdr>
        <w:bottom w:val="thinThickSmallGap" w:sz="12" w:space="1" w:color="943634"/>
      </w:pBdr>
      <w:spacing w:before="0" w:after="0" w:line="276" w:lineRule="auto"/>
      <w:ind w:left="720" w:hanging="360"/>
      <w:jc w:val="center"/>
      <w:outlineLvl w:val="9"/>
    </w:pPr>
    <w:rPr>
      <w:rFonts w:ascii="Times New Roman" w:eastAsiaTheme="minorHAnsi" w:hAnsi="Times New Roman"/>
      <w:b w:val="0"/>
      <w:bCs w:val="0"/>
      <w:kern w:val="0"/>
      <w:sz w:val="22"/>
      <w:szCs w:val="22"/>
      <w:lang w:eastAsia="en-US"/>
    </w:rPr>
  </w:style>
  <w:style w:type="character" w:customStyle="1" w:styleId="ac">
    <w:name w:val="Текст сноски Знак"/>
    <w:basedOn w:val="a1"/>
    <w:link w:val="ad"/>
    <w:semiHidden/>
    <w:locked/>
    <w:rsid w:val="003C3B35"/>
    <w:rPr>
      <w:rFonts w:ascii="Times New Roman" w:hAnsi="Times New Roman" w:cs="Times New Roman"/>
    </w:rPr>
  </w:style>
  <w:style w:type="character" w:customStyle="1" w:styleId="ae">
    <w:name w:val="Текст примечания Знак"/>
    <w:basedOn w:val="a1"/>
    <w:link w:val="af"/>
    <w:semiHidden/>
    <w:locked/>
    <w:rsid w:val="003C3B35"/>
    <w:rPr>
      <w:rFonts w:ascii="Times New Roman" w:hAnsi="Times New Roman" w:cs="Times New Roman"/>
    </w:rPr>
  </w:style>
  <w:style w:type="character" w:customStyle="1" w:styleId="af0">
    <w:name w:val="Верхний колонтитул Знак"/>
    <w:aliases w:val="Знак4 Знак"/>
    <w:basedOn w:val="a1"/>
    <w:link w:val="af1"/>
    <w:semiHidden/>
    <w:locked/>
    <w:rsid w:val="003C3B35"/>
    <w:rPr>
      <w:rFonts w:ascii="Times New Roman" w:hAnsi="Times New Roman" w:cs="Times New Roman"/>
      <w:sz w:val="24"/>
      <w:szCs w:val="24"/>
    </w:rPr>
  </w:style>
  <w:style w:type="paragraph" w:styleId="af1">
    <w:name w:val="header"/>
    <w:aliases w:val="Знак4"/>
    <w:basedOn w:val="a0"/>
    <w:link w:val="af0"/>
    <w:semiHidden/>
    <w:unhideWhenUsed/>
    <w:rsid w:val="003C3B35"/>
    <w:pPr>
      <w:tabs>
        <w:tab w:val="center" w:pos="4677"/>
        <w:tab w:val="right" w:pos="9355"/>
      </w:tabs>
      <w:ind w:firstLine="0"/>
    </w:pPr>
    <w:rPr>
      <w:rFonts w:eastAsiaTheme="minorHAnsi"/>
      <w:sz w:val="24"/>
      <w:szCs w:val="24"/>
    </w:rPr>
  </w:style>
  <w:style w:type="character" w:customStyle="1" w:styleId="11">
    <w:name w:val="Верхний колонтитул Знак1"/>
    <w:aliases w:val="Знак4 Знак1"/>
    <w:basedOn w:val="a1"/>
    <w:semiHidden/>
    <w:rsid w:val="003C3B35"/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Нижний колонтитул Знак"/>
    <w:aliases w:val="Знак6 Знак"/>
    <w:basedOn w:val="a1"/>
    <w:link w:val="af3"/>
    <w:uiPriority w:val="99"/>
    <w:semiHidden/>
    <w:locked/>
    <w:rsid w:val="003C3B35"/>
    <w:rPr>
      <w:rFonts w:ascii="Times New Roman" w:hAnsi="Times New Roman" w:cs="Times New Roman"/>
      <w:sz w:val="24"/>
      <w:szCs w:val="24"/>
    </w:rPr>
  </w:style>
  <w:style w:type="paragraph" w:styleId="af3">
    <w:name w:val="footer"/>
    <w:aliases w:val="Знак6"/>
    <w:basedOn w:val="a0"/>
    <w:link w:val="af2"/>
    <w:uiPriority w:val="99"/>
    <w:semiHidden/>
    <w:unhideWhenUsed/>
    <w:rsid w:val="003C3B35"/>
    <w:pPr>
      <w:tabs>
        <w:tab w:val="center" w:pos="4677"/>
        <w:tab w:val="right" w:pos="9355"/>
      </w:tabs>
      <w:ind w:firstLine="0"/>
    </w:pPr>
    <w:rPr>
      <w:rFonts w:eastAsiaTheme="minorHAnsi"/>
      <w:sz w:val="24"/>
      <w:szCs w:val="24"/>
    </w:rPr>
  </w:style>
  <w:style w:type="character" w:customStyle="1" w:styleId="12">
    <w:name w:val="Нижний колонтитул Знак1"/>
    <w:aliases w:val="Знак6 Знак1"/>
    <w:basedOn w:val="a1"/>
    <w:uiPriority w:val="99"/>
    <w:semiHidden/>
    <w:rsid w:val="003C3B35"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Название объекта Знак"/>
    <w:aliases w:val="Знак Знак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5"/>
    <w:semiHidden/>
    <w:locked/>
    <w:rsid w:val="003C3B35"/>
    <w:rPr>
      <w:b/>
      <w:color w:val="4F81BD"/>
    </w:rPr>
  </w:style>
  <w:style w:type="paragraph" w:styleId="af5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,диаграммы"/>
    <w:basedOn w:val="a0"/>
    <w:next w:val="a0"/>
    <w:link w:val="af4"/>
    <w:semiHidden/>
    <w:unhideWhenUsed/>
    <w:qFormat/>
    <w:rsid w:val="003C3B35"/>
    <w:pPr>
      <w:spacing w:after="200"/>
      <w:ind w:firstLine="0"/>
    </w:pPr>
    <w:rPr>
      <w:rFonts w:asciiTheme="minorHAnsi" w:eastAsiaTheme="minorHAnsi" w:hAnsiTheme="minorHAnsi" w:cstheme="minorBidi"/>
      <w:b/>
      <w:color w:val="4F81BD"/>
      <w:sz w:val="22"/>
      <w:szCs w:val="22"/>
    </w:rPr>
  </w:style>
  <w:style w:type="character" w:customStyle="1" w:styleId="af6">
    <w:name w:val="Текст концевой сноски Знак"/>
    <w:basedOn w:val="a1"/>
    <w:link w:val="af7"/>
    <w:semiHidden/>
    <w:locked/>
    <w:rsid w:val="003C3B35"/>
    <w:rPr>
      <w:rFonts w:ascii="Cambria" w:hAnsi="Cambria"/>
      <w:lang w:val="x-none" w:eastAsia="ar-SA"/>
    </w:rPr>
  </w:style>
  <w:style w:type="paragraph" w:styleId="af8">
    <w:name w:val="Body Text"/>
    <w:basedOn w:val="a0"/>
    <w:link w:val="af9"/>
    <w:semiHidden/>
    <w:unhideWhenUsed/>
    <w:rsid w:val="003C3B35"/>
    <w:pPr>
      <w:spacing w:after="12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9">
    <w:name w:val="Основной текст Знак"/>
    <w:basedOn w:val="a1"/>
    <w:link w:val="af8"/>
    <w:semiHidden/>
    <w:rsid w:val="003C3B35"/>
    <w:rPr>
      <w:rFonts w:ascii="Calibri" w:eastAsia="Times New Roman" w:hAnsi="Calibri" w:cs="Times New Roman"/>
      <w:lang w:eastAsia="ru-RU"/>
    </w:rPr>
  </w:style>
  <w:style w:type="paragraph" w:styleId="afa">
    <w:name w:val="List"/>
    <w:aliases w:val="List Char"/>
    <w:basedOn w:val="af8"/>
    <w:semiHidden/>
    <w:unhideWhenUsed/>
    <w:rsid w:val="003C3B35"/>
    <w:pPr>
      <w:spacing w:before="120" w:line="240" w:lineRule="auto"/>
      <w:ind w:left="1440" w:hanging="360"/>
      <w:jc w:val="both"/>
    </w:pPr>
    <w:rPr>
      <w:rFonts w:ascii="Arial" w:hAnsi="Arial"/>
      <w:spacing w:val="-5"/>
      <w:lang w:eastAsia="en-US"/>
    </w:rPr>
  </w:style>
  <w:style w:type="character" w:customStyle="1" w:styleId="afb">
    <w:name w:val="Название Знак"/>
    <w:aliases w:val="Знак Знак12 Знак,Знак2 Знак"/>
    <w:basedOn w:val="a1"/>
    <w:link w:val="afc"/>
    <w:locked/>
    <w:rsid w:val="003C3B35"/>
    <w:rPr>
      <w:rFonts w:ascii="Times New Roman" w:hAnsi="Times New Roman" w:cs="Times New Roman"/>
      <w:b/>
      <w:sz w:val="24"/>
    </w:rPr>
  </w:style>
  <w:style w:type="paragraph" w:styleId="afc">
    <w:name w:val="Title"/>
    <w:aliases w:val="Знак Знак12,Знак2"/>
    <w:basedOn w:val="a0"/>
    <w:link w:val="afb"/>
    <w:qFormat/>
    <w:rsid w:val="003C3B35"/>
    <w:pPr>
      <w:ind w:firstLine="0"/>
      <w:jc w:val="center"/>
    </w:pPr>
    <w:rPr>
      <w:rFonts w:eastAsiaTheme="minorHAnsi"/>
      <w:b/>
      <w:sz w:val="24"/>
      <w:szCs w:val="22"/>
    </w:rPr>
  </w:style>
  <w:style w:type="character" w:customStyle="1" w:styleId="13">
    <w:name w:val="Название Знак1"/>
    <w:aliases w:val="Знак Знак12 Знак1,Знак2 Знак1"/>
    <w:basedOn w:val="a1"/>
    <w:rsid w:val="003C3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Основной текст с отступом Знак"/>
    <w:basedOn w:val="a1"/>
    <w:link w:val="afe"/>
    <w:semiHidden/>
    <w:locked/>
    <w:rsid w:val="003C3B35"/>
    <w:rPr>
      <w:rFonts w:ascii="Times New Roman" w:hAnsi="Times New Roman" w:cs="Times New Roman"/>
      <w:sz w:val="24"/>
      <w:szCs w:val="24"/>
    </w:rPr>
  </w:style>
  <w:style w:type="character" w:customStyle="1" w:styleId="aff">
    <w:name w:val="Красная строка Знак"/>
    <w:basedOn w:val="af9"/>
    <w:link w:val="aff0"/>
    <w:semiHidden/>
    <w:locked/>
    <w:rsid w:val="003C3B35"/>
    <w:rPr>
      <w:rFonts w:ascii="Cambria" w:eastAsia="Times New Roman" w:hAnsi="Cambria" w:cs="Times New Roman"/>
      <w:sz w:val="24"/>
      <w:szCs w:val="24"/>
      <w:lang w:val="en-US" w:eastAsia="ru-RU" w:bidi="en-US"/>
    </w:rPr>
  </w:style>
  <w:style w:type="paragraph" w:styleId="afe">
    <w:name w:val="Body Text Indent"/>
    <w:basedOn w:val="a0"/>
    <w:link w:val="afd"/>
    <w:semiHidden/>
    <w:unhideWhenUsed/>
    <w:rsid w:val="003C3B35"/>
    <w:pPr>
      <w:spacing w:after="120" w:line="276" w:lineRule="auto"/>
      <w:ind w:left="283" w:firstLine="0"/>
    </w:pPr>
    <w:rPr>
      <w:rFonts w:eastAsiaTheme="minorHAnsi"/>
      <w:sz w:val="24"/>
      <w:szCs w:val="24"/>
    </w:rPr>
  </w:style>
  <w:style w:type="character" w:customStyle="1" w:styleId="14">
    <w:name w:val="Основной текст с отступом Знак1"/>
    <w:basedOn w:val="a1"/>
    <w:semiHidden/>
    <w:rsid w:val="003C3B35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Красная строка 2 Знак"/>
    <w:basedOn w:val="afd"/>
    <w:link w:val="22"/>
    <w:semiHidden/>
    <w:locked/>
    <w:rsid w:val="003C3B35"/>
    <w:rPr>
      <w:rFonts w:ascii="Cambria" w:hAnsi="Cambria" w:cs="Times New Roman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4"/>
    <w:semiHidden/>
    <w:locked/>
    <w:rsid w:val="003C3B35"/>
  </w:style>
  <w:style w:type="character" w:customStyle="1" w:styleId="25">
    <w:name w:val="Основной текст с отступом 2 Знак"/>
    <w:basedOn w:val="a1"/>
    <w:link w:val="26"/>
    <w:semiHidden/>
    <w:locked/>
    <w:rsid w:val="003C3B35"/>
    <w:rPr>
      <w:sz w:val="24"/>
      <w:szCs w:val="24"/>
      <w:lang w:val="en-US"/>
    </w:rPr>
  </w:style>
  <w:style w:type="character" w:customStyle="1" w:styleId="31">
    <w:name w:val="Основной текст с отступом 3 Знак"/>
    <w:basedOn w:val="a1"/>
    <w:link w:val="32"/>
    <w:semiHidden/>
    <w:locked/>
    <w:rsid w:val="003C3B35"/>
    <w:rPr>
      <w:rFonts w:ascii="Cambria" w:hAnsi="Cambria"/>
      <w:sz w:val="16"/>
      <w:szCs w:val="16"/>
      <w:lang w:val="x-none" w:eastAsia="x-none"/>
    </w:rPr>
  </w:style>
  <w:style w:type="character" w:customStyle="1" w:styleId="aff1">
    <w:name w:val="Схема документа Знак"/>
    <w:basedOn w:val="a1"/>
    <w:link w:val="aff2"/>
    <w:semiHidden/>
    <w:locked/>
    <w:rsid w:val="003C3B35"/>
    <w:rPr>
      <w:rFonts w:ascii="Tahoma" w:hAnsi="Tahoma" w:cs="Tahoma"/>
    </w:rPr>
  </w:style>
  <w:style w:type="paragraph" w:styleId="af">
    <w:name w:val="annotation text"/>
    <w:basedOn w:val="a0"/>
    <w:link w:val="ae"/>
    <w:semiHidden/>
    <w:unhideWhenUsed/>
    <w:rsid w:val="003C3B35"/>
    <w:pPr>
      <w:spacing w:after="200"/>
      <w:ind w:firstLine="0"/>
    </w:pPr>
    <w:rPr>
      <w:rFonts w:eastAsiaTheme="minorHAnsi"/>
      <w:sz w:val="22"/>
      <w:szCs w:val="22"/>
    </w:rPr>
  </w:style>
  <w:style w:type="character" w:customStyle="1" w:styleId="15">
    <w:name w:val="Текст примечания Знак1"/>
    <w:basedOn w:val="a1"/>
    <w:semiHidden/>
    <w:rsid w:val="003C3B35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ма примечания Знак"/>
    <w:basedOn w:val="ae"/>
    <w:link w:val="aff4"/>
    <w:semiHidden/>
    <w:locked/>
    <w:rsid w:val="003C3B35"/>
    <w:rPr>
      <w:rFonts w:ascii="Times New Roman" w:hAnsi="Times New Roman" w:cs="Times New Roman"/>
      <w:b/>
      <w:bCs/>
    </w:rPr>
  </w:style>
  <w:style w:type="character" w:customStyle="1" w:styleId="aff5">
    <w:name w:val="Без интервала Знак"/>
    <w:link w:val="aff6"/>
    <w:uiPriority w:val="1"/>
    <w:locked/>
    <w:rsid w:val="003C3B35"/>
    <w:rPr>
      <w:rFonts w:ascii="Cambria" w:hAnsi="Cambria"/>
      <w:lang w:val="en-US" w:bidi="en-US"/>
    </w:rPr>
  </w:style>
  <w:style w:type="character" w:customStyle="1" w:styleId="aff7">
    <w:name w:val="Абзац списка Знак"/>
    <w:link w:val="aff8"/>
    <w:uiPriority w:val="34"/>
    <w:locked/>
    <w:rsid w:val="003C3B35"/>
    <w:rPr>
      <w:rFonts w:ascii="Times New Roman" w:hAnsi="Times New Roman" w:cs="Times New Roman"/>
    </w:rPr>
  </w:style>
  <w:style w:type="character" w:customStyle="1" w:styleId="27">
    <w:name w:val="Цитата 2 Знак"/>
    <w:basedOn w:val="a1"/>
    <w:link w:val="28"/>
    <w:uiPriority w:val="29"/>
    <w:locked/>
    <w:rsid w:val="003C3B35"/>
    <w:rPr>
      <w:rFonts w:ascii="Cambria" w:hAnsi="Cambria"/>
      <w:i/>
      <w:iCs/>
      <w:lang w:val="x-none" w:eastAsia="x-none"/>
    </w:rPr>
  </w:style>
  <w:style w:type="character" w:customStyle="1" w:styleId="aff9">
    <w:name w:val="Выделенная цитата Знак"/>
    <w:basedOn w:val="a1"/>
    <w:link w:val="affa"/>
    <w:uiPriority w:val="30"/>
    <w:locked/>
    <w:rsid w:val="003C3B35"/>
    <w:rPr>
      <w:rFonts w:ascii="Cambria" w:hAnsi="Cambria"/>
      <w:caps/>
      <w:color w:val="622423"/>
      <w:spacing w:val="5"/>
      <w:lang w:val="x-none" w:eastAsia="x-none"/>
    </w:rPr>
  </w:style>
  <w:style w:type="character" w:customStyle="1" w:styleId="AAA">
    <w:name w:val="! AAA ! Знак"/>
    <w:link w:val="AAA0"/>
    <w:uiPriority w:val="99"/>
    <w:locked/>
    <w:rsid w:val="003C3B35"/>
    <w:rPr>
      <w:rFonts w:ascii="Times New Roman" w:hAnsi="Times New Roman" w:cs="Times New Roman"/>
    </w:rPr>
  </w:style>
  <w:style w:type="paragraph" w:customStyle="1" w:styleId="AAA0">
    <w:name w:val="! AAA !"/>
    <w:link w:val="AAA"/>
    <w:uiPriority w:val="99"/>
    <w:rsid w:val="003C3B35"/>
    <w:pPr>
      <w:spacing w:after="120" w:line="240" w:lineRule="auto"/>
      <w:jc w:val="both"/>
    </w:pPr>
    <w:rPr>
      <w:rFonts w:ascii="Times New Roman" w:hAnsi="Times New Roman" w:cs="Times New Roman"/>
    </w:rPr>
  </w:style>
  <w:style w:type="paragraph" w:customStyle="1" w:styleId="210">
    <w:name w:val="Основной текст 21"/>
    <w:basedOn w:val="a0"/>
    <w:uiPriority w:val="99"/>
    <w:rsid w:val="003C3B35"/>
    <w:pPr>
      <w:widowControl w:val="0"/>
      <w:suppressAutoHyphens/>
      <w:ind w:firstLine="0"/>
      <w:jc w:val="both"/>
    </w:pPr>
    <w:rPr>
      <w:rFonts w:eastAsia="Times New Roman"/>
      <w:kern w:val="2"/>
      <w:sz w:val="24"/>
      <w:szCs w:val="20"/>
      <w:lang w:eastAsia="ru-RU"/>
    </w:rPr>
  </w:style>
  <w:style w:type="paragraph" w:customStyle="1" w:styleId="affb">
    <w:name w:val="Содержимое таблицы"/>
    <w:basedOn w:val="a0"/>
    <w:rsid w:val="003C3B35"/>
    <w:pPr>
      <w:widowControl w:val="0"/>
      <w:suppressLineNumbers/>
      <w:suppressAutoHyphens/>
      <w:ind w:firstLine="0"/>
    </w:pPr>
    <w:rPr>
      <w:rFonts w:eastAsia="Times New Roman"/>
      <w:kern w:val="2"/>
      <w:sz w:val="24"/>
      <w:szCs w:val="24"/>
      <w:lang w:eastAsia="ru-RU"/>
    </w:rPr>
  </w:style>
  <w:style w:type="paragraph" w:customStyle="1" w:styleId="affc">
    <w:name w:val="Заголовок"/>
    <w:basedOn w:val="a0"/>
    <w:next w:val="af8"/>
    <w:rsid w:val="003C3B35"/>
    <w:pPr>
      <w:keepNext/>
      <w:widowControl w:val="0"/>
      <w:suppressAutoHyphens/>
      <w:spacing w:before="240" w:after="120"/>
      <w:ind w:firstLine="0"/>
    </w:pPr>
    <w:rPr>
      <w:rFonts w:ascii="Arial" w:eastAsia="Times New Roman" w:hAnsi="Arial" w:cs="Tahoma"/>
      <w:kern w:val="2"/>
      <w:lang w:eastAsia="ru-RU"/>
    </w:rPr>
  </w:style>
  <w:style w:type="paragraph" w:customStyle="1" w:styleId="ConsPlusNormal">
    <w:name w:val="ConsPlusNormal"/>
    <w:rsid w:val="003C3B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16">
    <w:name w:val="Обычный1"/>
    <w:basedOn w:val="a0"/>
    <w:uiPriority w:val="99"/>
    <w:rsid w:val="003C3B35"/>
    <w:pPr>
      <w:widowControl w:val="0"/>
      <w:suppressAutoHyphens/>
      <w:autoSpaceDE w:val="0"/>
      <w:ind w:firstLine="0"/>
    </w:pPr>
    <w:rPr>
      <w:rFonts w:eastAsia="Times New Roman"/>
      <w:color w:val="000000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3C3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Абзац"/>
    <w:basedOn w:val="a0"/>
    <w:uiPriority w:val="99"/>
    <w:rsid w:val="003C3B35"/>
    <w:pPr>
      <w:suppressAutoHyphens/>
      <w:ind w:firstLine="0"/>
    </w:pPr>
    <w:rPr>
      <w:rFonts w:eastAsia="MS Mincho"/>
      <w:sz w:val="24"/>
      <w:szCs w:val="24"/>
      <w:lang w:eastAsia="ar-SA"/>
    </w:rPr>
  </w:style>
  <w:style w:type="character" w:customStyle="1" w:styleId="affe">
    <w:name w:val="Основной текст_"/>
    <w:link w:val="17"/>
    <w:uiPriority w:val="99"/>
    <w:locked/>
    <w:rsid w:val="003C3B35"/>
    <w:rPr>
      <w:sz w:val="12"/>
      <w:szCs w:val="12"/>
      <w:shd w:val="clear" w:color="auto" w:fill="FFFFFF"/>
    </w:rPr>
  </w:style>
  <w:style w:type="paragraph" w:customStyle="1" w:styleId="17">
    <w:name w:val="Основной текст1"/>
    <w:basedOn w:val="a0"/>
    <w:link w:val="affe"/>
    <w:uiPriority w:val="99"/>
    <w:rsid w:val="003C3B35"/>
    <w:pPr>
      <w:widowControl w:val="0"/>
      <w:shd w:val="clear" w:color="auto" w:fill="FFFFFF"/>
      <w:spacing w:line="150" w:lineRule="exact"/>
      <w:ind w:firstLine="0"/>
      <w:jc w:val="both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afff">
    <w:name w:val="Подпись к картинке_"/>
    <w:link w:val="afff0"/>
    <w:uiPriority w:val="99"/>
    <w:locked/>
    <w:rsid w:val="003C3B35"/>
    <w:rPr>
      <w:shd w:val="clear" w:color="auto" w:fill="FFFFFF"/>
    </w:rPr>
  </w:style>
  <w:style w:type="paragraph" w:customStyle="1" w:styleId="afff0">
    <w:name w:val="Подпись к картинке"/>
    <w:basedOn w:val="a0"/>
    <w:link w:val="afff"/>
    <w:uiPriority w:val="99"/>
    <w:rsid w:val="003C3B35"/>
    <w:pPr>
      <w:widowControl w:val="0"/>
      <w:shd w:val="clear" w:color="auto" w:fill="FFFFFF"/>
      <w:spacing w:line="240" w:lineRule="atLeast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">
    <w:name w:val="S_Обычный Знак"/>
    <w:link w:val="S0"/>
    <w:locked/>
    <w:rsid w:val="003C3B35"/>
    <w:rPr>
      <w:rFonts w:ascii="Times New Roman" w:hAnsi="Times New Roman" w:cs="Times New Roman"/>
      <w:sz w:val="24"/>
    </w:rPr>
  </w:style>
  <w:style w:type="paragraph" w:customStyle="1" w:styleId="S0">
    <w:name w:val="S_Обычный"/>
    <w:basedOn w:val="a0"/>
    <w:link w:val="S"/>
    <w:rsid w:val="003C3B35"/>
    <w:pPr>
      <w:spacing w:line="360" w:lineRule="auto"/>
      <w:ind w:firstLine="709"/>
      <w:jc w:val="both"/>
    </w:pPr>
    <w:rPr>
      <w:rFonts w:eastAsiaTheme="minorHAnsi"/>
      <w:sz w:val="24"/>
      <w:szCs w:val="22"/>
    </w:rPr>
  </w:style>
  <w:style w:type="paragraph" w:customStyle="1" w:styleId="18">
    <w:name w:val="Маркированный_1"/>
    <w:basedOn w:val="a0"/>
    <w:uiPriority w:val="99"/>
    <w:rsid w:val="003C3B35"/>
    <w:pPr>
      <w:tabs>
        <w:tab w:val="num" w:pos="2858"/>
      </w:tabs>
      <w:spacing w:line="360" w:lineRule="auto"/>
      <w:ind w:left="2858" w:hanging="360"/>
      <w:jc w:val="both"/>
    </w:pPr>
    <w:rPr>
      <w:rFonts w:eastAsia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3C3B35"/>
    <w:rPr>
      <w:rFonts w:ascii="Tahoma" w:hAnsi="Tahoma" w:cs="Tahoma"/>
      <w:spacing w:val="3"/>
      <w:sz w:val="11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3C3B35"/>
    <w:pPr>
      <w:widowControl w:val="0"/>
      <w:shd w:val="clear" w:color="auto" w:fill="FFFFFF"/>
      <w:spacing w:line="149" w:lineRule="exact"/>
      <w:ind w:firstLine="0"/>
      <w:jc w:val="both"/>
    </w:pPr>
    <w:rPr>
      <w:rFonts w:ascii="Tahoma" w:eastAsiaTheme="minorHAnsi" w:hAnsi="Tahoma" w:cs="Tahoma"/>
      <w:spacing w:val="3"/>
      <w:sz w:val="11"/>
      <w:szCs w:val="22"/>
    </w:rPr>
  </w:style>
  <w:style w:type="character" w:customStyle="1" w:styleId="29">
    <w:name w:val="Основной текст (2)_"/>
    <w:link w:val="2a"/>
    <w:uiPriority w:val="99"/>
    <w:locked/>
    <w:rsid w:val="003C3B35"/>
    <w:rPr>
      <w:sz w:val="16"/>
      <w:szCs w:val="16"/>
      <w:shd w:val="clear" w:color="auto" w:fill="FFFFFF"/>
      <w:lang w:val="en-US"/>
    </w:rPr>
  </w:style>
  <w:style w:type="paragraph" w:customStyle="1" w:styleId="2a">
    <w:name w:val="Основной текст (2)"/>
    <w:basedOn w:val="a0"/>
    <w:link w:val="29"/>
    <w:uiPriority w:val="99"/>
    <w:rsid w:val="003C3B35"/>
    <w:pPr>
      <w:widowControl w:val="0"/>
      <w:shd w:val="clear" w:color="auto" w:fill="FFFFFF"/>
      <w:spacing w:line="233" w:lineRule="exact"/>
      <w:ind w:firstLine="0"/>
    </w:pPr>
    <w:rPr>
      <w:rFonts w:asciiTheme="minorHAnsi" w:eastAsiaTheme="minorHAnsi" w:hAnsiTheme="minorHAnsi" w:cstheme="minorBidi"/>
      <w:sz w:val="16"/>
      <w:szCs w:val="16"/>
      <w:lang w:val="en-US"/>
    </w:rPr>
  </w:style>
  <w:style w:type="paragraph" w:customStyle="1" w:styleId="170">
    <w:name w:val="Основной текст17"/>
    <w:basedOn w:val="a0"/>
    <w:uiPriority w:val="99"/>
    <w:rsid w:val="003C3B35"/>
    <w:pPr>
      <w:widowControl w:val="0"/>
      <w:shd w:val="clear" w:color="auto" w:fill="FFFFFF"/>
      <w:spacing w:after="120" w:line="240" w:lineRule="atLeast"/>
      <w:ind w:hanging="1100"/>
      <w:jc w:val="both"/>
    </w:pPr>
    <w:rPr>
      <w:rFonts w:eastAsia="Times New Roman"/>
      <w:color w:val="000000"/>
      <w:spacing w:val="1"/>
      <w:sz w:val="16"/>
      <w:szCs w:val="16"/>
      <w:lang w:eastAsia="ru-RU"/>
    </w:rPr>
  </w:style>
  <w:style w:type="paragraph" w:customStyle="1" w:styleId="tekstob">
    <w:name w:val="tekstob"/>
    <w:basedOn w:val="a0"/>
    <w:uiPriority w:val="99"/>
    <w:rsid w:val="003C3B3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230">
    <w:name w:val="Основной текст 23"/>
    <w:basedOn w:val="a0"/>
    <w:uiPriority w:val="99"/>
    <w:rsid w:val="003C3B35"/>
    <w:pPr>
      <w:spacing w:before="120" w:after="120" w:line="276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paragraph" w:customStyle="1" w:styleId="33">
    <w:name w:val="Основной текст3"/>
    <w:basedOn w:val="a0"/>
    <w:uiPriority w:val="99"/>
    <w:rsid w:val="003C3B35"/>
    <w:pPr>
      <w:widowControl w:val="0"/>
      <w:shd w:val="clear" w:color="auto" w:fill="FFFFFF"/>
      <w:spacing w:line="248" w:lineRule="exact"/>
      <w:ind w:hanging="420"/>
      <w:jc w:val="both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ConsNormal">
    <w:name w:val="ConsNormal"/>
    <w:rsid w:val="003C3B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1">
    <w:name w:val="Заголовок 9 Знак1"/>
    <w:basedOn w:val="a1"/>
    <w:uiPriority w:val="9"/>
    <w:semiHidden/>
    <w:rsid w:val="003C3B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9">
    <w:name w:val="Подзаголовок_1 Знак"/>
    <w:link w:val="1a"/>
    <w:locked/>
    <w:rsid w:val="003C3B35"/>
    <w:rPr>
      <w:rFonts w:ascii="Cambria" w:hAnsi="Cambria"/>
      <w:b/>
      <w:i/>
      <w:caps/>
      <w:spacing w:val="10"/>
      <w:sz w:val="26"/>
    </w:rPr>
  </w:style>
  <w:style w:type="paragraph" w:customStyle="1" w:styleId="1a">
    <w:name w:val="Подзаголовок_1"/>
    <w:basedOn w:val="9"/>
    <w:link w:val="19"/>
    <w:qFormat/>
    <w:rsid w:val="003C3B35"/>
    <w:pPr>
      <w:keepNext w:val="0"/>
      <w:keepLines w:val="0"/>
      <w:spacing w:before="0" w:after="120" w:line="360" w:lineRule="auto"/>
      <w:jc w:val="center"/>
    </w:pPr>
    <w:rPr>
      <w:rFonts w:ascii="Cambria" w:eastAsiaTheme="minorHAnsi" w:hAnsi="Cambria" w:cstheme="minorBidi"/>
      <w:b/>
      <w:iCs w:val="0"/>
      <w:caps/>
      <w:color w:val="auto"/>
      <w:spacing w:val="10"/>
      <w:sz w:val="26"/>
      <w:szCs w:val="22"/>
      <w:lang w:eastAsia="en-US"/>
    </w:rPr>
  </w:style>
  <w:style w:type="paragraph" w:customStyle="1" w:styleId="afff1">
    <w:name w:val="Рабочий"/>
    <w:basedOn w:val="a0"/>
    <w:uiPriority w:val="99"/>
    <w:rsid w:val="003C3B35"/>
    <w:pPr>
      <w:spacing w:line="312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xl306">
    <w:name w:val="xl306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307">
    <w:name w:val="xl307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308">
    <w:name w:val="xl308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customStyle="1" w:styleId="xl309">
    <w:name w:val="xl309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310">
    <w:name w:val="xl310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customStyle="1" w:styleId="xl312">
    <w:name w:val="xl312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customStyle="1" w:styleId="xl313">
    <w:name w:val="xl313"/>
    <w:basedOn w:val="a0"/>
    <w:uiPriority w:val="99"/>
    <w:rsid w:val="003C3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314">
    <w:name w:val="xl314"/>
    <w:basedOn w:val="a0"/>
    <w:uiPriority w:val="99"/>
    <w:rsid w:val="003C3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intro">
    <w:name w:val="intro"/>
    <w:basedOn w:val="a0"/>
    <w:uiPriority w:val="99"/>
    <w:rsid w:val="003C3B3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1b">
    <w:name w:val="Цитата1"/>
    <w:basedOn w:val="a0"/>
    <w:rsid w:val="003C3B35"/>
    <w:pPr>
      <w:suppressAutoHyphens/>
      <w:spacing w:line="360" w:lineRule="auto"/>
      <w:ind w:left="284" w:right="-1" w:firstLine="567"/>
      <w:jc w:val="both"/>
    </w:pPr>
    <w:rPr>
      <w:rFonts w:ascii="Cambria" w:eastAsia="Times New Roman" w:hAnsi="Cambria"/>
      <w:sz w:val="24"/>
      <w:szCs w:val="22"/>
      <w:lang w:val="en-US" w:eastAsia="ar-SA" w:bidi="en-US"/>
    </w:rPr>
  </w:style>
  <w:style w:type="paragraph" w:customStyle="1" w:styleId="1c">
    <w:name w:val="Красная строка1"/>
    <w:basedOn w:val="af8"/>
    <w:rsid w:val="003C3B35"/>
    <w:pPr>
      <w:suppressAutoHyphens/>
      <w:spacing w:line="360" w:lineRule="auto"/>
      <w:ind w:firstLine="210"/>
      <w:jc w:val="both"/>
    </w:pPr>
    <w:rPr>
      <w:rFonts w:ascii="Cambria" w:hAnsi="Cambria"/>
      <w:lang w:val="en-US" w:eastAsia="ar-SA" w:bidi="en-US"/>
    </w:rPr>
  </w:style>
  <w:style w:type="paragraph" w:styleId="a">
    <w:name w:val="List Bullet"/>
    <w:basedOn w:val="a0"/>
    <w:semiHidden/>
    <w:unhideWhenUsed/>
    <w:rsid w:val="003C3B35"/>
    <w:pPr>
      <w:numPr>
        <w:numId w:val="1"/>
      </w:numPr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S1">
    <w:name w:val="S_Маркированный Знак Знак"/>
    <w:link w:val="S2"/>
    <w:locked/>
    <w:rsid w:val="003C3B35"/>
    <w:rPr>
      <w:rFonts w:ascii="Cambria" w:hAnsi="Cambria"/>
      <w:sz w:val="24"/>
      <w:szCs w:val="24"/>
      <w:lang w:val="x-none" w:eastAsia="x-none"/>
    </w:rPr>
  </w:style>
  <w:style w:type="paragraph" w:customStyle="1" w:styleId="S2">
    <w:name w:val="S_Маркированный"/>
    <w:basedOn w:val="a"/>
    <w:link w:val="S1"/>
    <w:autoRedefine/>
    <w:rsid w:val="003C3B35"/>
    <w:pPr>
      <w:numPr>
        <w:numId w:val="0"/>
      </w:numPr>
      <w:tabs>
        <w:tab w:val="left" w:pos="1260"/>
        <w:tab w:val="num" w:pos="1361"/>
      </w:tabs>
      <w:spacing w:after="0" w:line="360" w:lineRule="auto"/>
      <w:ind w:firstLine="1021"/>
      <w:contextualSpacing w:val="0"/>
      <w:jc w:val="both"/>
    </w:pPr>
    <w:rPr>
      <w:rFonts w:ascii="Cambria" w:eastAsiaTheme="minorHAnsi" w:hAnsi="Cambria" w:cstheme="minorBidi"/>
      <w:sz w:val="24"/>
      <w:szCs w:val="24"/>
      <w:lang w:val="x-none" w:eastAsia="x-none"/>
    </w:rPr>
  </w:style>
  <w:style w:type="character" w:customStyle="1" w:styleId="S31">
    <w:name w:val="S_Нумерованный_3.1 Знак Знак"/>
    <w:link w:val="S310"/>
    <w:locked/>
    <w:rsid w:val="003C3B35"/>
    <w:rPr>
      <w:rFonts w:ascii="Cambria" w:hAnsi="Cambria"/>
      <w:sz w:val="28"/>
      <w:szCs w:val="28"/>
      <w:lang w:val="x-none" w:eastAsia="x-none"/>
    </w:rPr>
  </w:style>
  <w:style w:type="paragraph" w:customStyle="1" w:styleId="S310">
    <w:name w:val="S_Нумерованный_3.1"/>
    <w:basedOn w:val="a0"/>
    <w:link w:val="S31"/>
    <w:autoRedefine/>
    <w:rsid w:val="003C3B35"/>
    <w:pPr>
      <w:spacing w:line="360" w:lineRule="auto"/>
      <w:ind w:firstLine="624"/>
      <w:jc w:val="both"/>
    </w:pPr>
    <w:rPr>
      <w:rFonts w:ascii="Cambria" w:eastAsiaTheme="minorHAnsi" w:hAnsi="Cambria" w:cstheme="minorBidi"/>
      <w:lang w:val="x-none" w:eastAsia="x-none"/>
    </w:rPr>
  </w:style>
  <w:style w:type="paragraph" w:customStyle="1" w:styleId="1d">
    <w:name w:val="Название1"/>
    <w:basedOn w:val="a0"/>
    <w:rsid w:val="003C3B35"/>
    <w:pPr>
      <w:suppressLineNumbers/>
      <w:spacing w:before="120" w:after="120" w:line="360" w:lineRule="auto"/>
      <w:ind w:firstLine="0"/>
      <w:jc w:val="both"/>
    </w:pPr>
    <w:rPr>
      <w:rFonts w:ascii="Arial" w:eastAsia="Times New Roman" w:hAnsi="Arial" w:cs="Tahoma"/>
      <w:i/>
      <w:iCs/>
      <w:sz w:val="24"/>
      <w:szCs w:val="24"/>
      <w:lang w:val="en-US" w:eastAsia="ar-SA" w:bidi="en-US"/>
    </w:rPr>
  </w:style>
  <w:style w:type="paragraph" w:customStyle="1" w:styleId="1e">
    <w:name w:val="Указатель1"/>
    <w:basedOn w:val="a0"/>
    <w:rsid w:val="003C3B35"/>
    <w:pPr>
      <w:suppressLineNumbers/>
      <w:spacing w:line="360" w:lineRule="auto"/>
      <w:ind w:firstLine="0"/>
      <w:jc w:val="both"/>
    </w:pPr>
    <w:rPr>
      <w:rFonts w:ascii="Arial" w:eastAsia="Times New Roman" w:hAnsi="Arial" w:cs="Tahoma"/>
      <w:sz w:val="22"/>
      <w:szCs w:val="22"/>
      <w:lang w:val="en-US" w:eastAsia="ar-SA" w:bidi="en-US"/>
    </w:rPr>
  </w:style>
  <w:style w:type="paragraph" w:customStyle="1" w:styleId="211">
    <w:name w:val="Основной текст с отступом 21"/>
    <w:basedOn w:val="a0"/>
    <w:rsid w:val="003C3B35"/>
    <w:pPr>
      <w:widowControl w:val="0"/>
      <w:spacing w:line="360" w:lineRule="atLeast"/>
      <w:ind w:firstLine="720"/>
      <w:jc w:val="center"/>
    </w:pPr>
    <w:rPr>
      <w:rFonts w:ascii="Cambria" w:eastAsia="Times New Roman" w:hAnsi="Cambria"/>
      <w:sz w:val="36"/>
      <w:szCs w:val="22"/>
      <w:lang w:val="en-US" w:eastAsia="ar-SA" w:bidi="en-US"/>
    </w:rPr>
  </w:style>
  <w:style w:type="paragraph" w:customStyle="1" w:styleId="212">
    <w:name w:val="Список 21"/>
    <w:basedOn w:val="a0"/>
    <w:rsid w:val="003C3B35"/>
    <w:pPr>
      <w:spacing w:line="360" w:lineRule="auto"/>
      <w:ind w:left="566" w:hanging="283"/>
      <w:jc w:val="both"/>
    </w:pPr>
    <w:rPr>
      <w:rFonts w:ascii="Cambria" w:eastAsia="Times New Roman" w:hAnsi="Cambria"/>
      <w:sz w:val="22"/>
      <w:szCs w:val="22"/>
      <w:lang w:val="en-US" w:eastAsia="ar-SA" w:bidi="en-US"/>
    </w:rPr>
  </w:style>
  <w:style w:type="paragraph" w:customStyle="1" w:styleId="310">
    <w:name w:val="Основной текст с отступом 31"/>
    <w:basedOn w:val="a0"/>
    <w:rsid w:val="003C3B35"/>
    <w:pPr>
      <w:spacing w:after="120" w:line="360" w:lineRule="auto"/>
      <w:ind w:left="283" w:firstLine="0"/>
      <w:jc w:val="both"/>
    </w:pPr>
    <w:rPr>
      <w:rFonts w:ascii="Cambria" w:eastAsia="Times New Roman" w:hAnsi="Cambria"/>
      <w:sz w:val="16"/>
      <w:szCs w:val="16"/>
      <w:lang w:val="en-US" w:eastAsia="ar-SA" w:bidi="en-US"/>
    </w:rPr>
  </w:style>
  <w:style w:type="paragraph" w:customStyle="1" w:styleId="afff2">
    <w:name w:val="Заголовок таблицы"/>
    <w:basedOn w:val="affb"/>
    <w:rsid w:val="003C3B35"/>
    <w:pPr>
      <w:widowControl/>
      <w:suppressAutoHyphens w:val="0"/>
      <w:spacing w:line="360" w:lineRule="auto"/>
      <w:jc w:val="center"/>
    </w:pPr>
    <w:rPr>
      <w:rFonts w:ascii="Cambria" w:hAnsi="Cambria"/>
      <w:b/>
      <w:bCs/>
      <w:i/>
      <w:iCs/>
      <w:kern w:val="0"/>
      <w:sz w:val="22"/>
      <w:szCs w:val="22"/>
      <w:lang w:val="en-US" w:eastAsia="ar-SA" w:bidi="en-US"/>
    </w:rPr>
  </w:style>
  <w:style w:type="paragraph" w:customStyle="1" w:styleId="afff3">
    <w:name w:val="Содержимое врезки"/>
    <w:basedOn w:val="af8"/>
    <w:rsid w:val="003C3B35"/>
    <w:pPr>
      <w:spacing w:line="360" w:lineRule="auto"/>
      <w:jc w:val="both"/>
    </w:pPr>
    <w:rPr>
      <w:rFonts w:ascii="Cambria" w:hAnsi="Cambria"/>
      <w:lang w:val="en-US" w:eastAsia="ar-SA" w:bidi="en-US"/>
    </w:rPr>
  </w:style>
  <w:style w:type="character" w:customStyle="1" w:styleId="1f">
    <w:name w:val="1основа Знак Знак Знак Знак"/>
    <w:link w:val="1f0"/>
    <w:locked/>
    <w:rsid w:val="003C3B35"/>
    <w:rPr>
      <w:rFonts w:ascii="Arial" w:hAnsi="Arial" w:cs="Arial"/>
      <w:sz w:val="24"/>
      <w:szCs w:val="24"/>
      <w:lang w:val="x-none" w:eastAsia="x-none"/>
    </w:rPr>
  </w:style>
  <w:style w:type="paragraph" w:customStyle="1" w:styleId="1f0">
    <w:name w:val="1основа Знак Знак Знак"/>
    <w:basedOn w:val="a0"/>
    <w:link w:val="1f"/>
    <w:rsid w:val="003C3B35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Theme="minorHAnsi" w:hAnsi="Arial" w:cs="Arial"/>
      <w:sz w:val="24"/>
      <w:szCs w:val="24"/>
      <w:lang w:val="x-none" w:eastAsia="x-none"/>
    </w:rPr>
  </w:style>
  <w:style w:type="paragraph" w:customStyle="1" w:styleId="ConsPlusNonformat">
    <w:name w:val="ConsPlusNonformat"/>
    <w:rsid w:val="003C3B35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S3">
    <w:name w:val="S_Обычный в таблице Знак"/>
    <w:link w:val="S4"/>
    <w:locked/>
    <w:rsid w:val="003C3B35"/>
    <w:rPr>
      <w:rFonts w:ascii="Cambria" w:hAnsi="Cambria"/>
      <w:sz w:val="24"/>
      <w:szCs w:val="24"/>
      <w:lang w:val="x-none" w:eastAsia="x-none"/>
    </w:rPr>
  </w:style>
  <w:style w:type="paragraph" w:customStyle="1" w:styleId="S4">
    <w:name w:val="S_Обычный в таблице"/>
    <w:basedOn w:val="a0"/>
    <w:link w:val="S3"/>
    <w:rsid w:val="003C3B35"/>
    <w:pPr>
      <w:spacing w:line="360" w:lineRule="auto"/>
      <w:ind w:firstLine="0"/>
      <w:jc w:val="center"/>
    </w:pPr>
    <w:rPr>
      <w:rFonts w:ascii="Cambria" w:eastAsiaTheme="minorHAnsi" w:hAnsi="Cambria" w:cstheme="minorBidi"/>
      <w:sz w:val="24"/>
      <w:szCs w:val="24"/>
      <w:lang w:val="x-none" w:eastAsia="x-none"/>
    </w:rPr>
  </w:style>
  <w:style w:type="paragraph" w:customStyle="1" w:styleId="2b">
    <w:name w:val="Обычный2"/>
    <w:rsid w:val="003C3B35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0"/>
    <w:rsid w:val="003C3B35"/>
    <w:pPr>
      <w:ind w:firstLine="0"/>
      <w:jc w:val="both"/>
    </w:pPr>
    <w:rPr>
      <w:rFonts w:eastAsia="Times New Roman"/>
      <w:szCs w:val="20"/>
      <w:lang w:eastAsia="ru-RU"/>
    </w:rPr>
  </w:style>
  <w:style w:type="paragraph" w:customStyle="1" w:styleId="afff4">
    <w:name w:val="Рисунок/Таблица"/>
    <w:basedOn w:val="a0"/>
    <w:qFormat/>
    <w:rsid w:val="003C3B35"/>
    <w:pPr>
      <w:spacing w:after="120" w:line="360" w:lineRule="auto"/>
      <w:ind w:firstLine="567"/>
      <w:jc w:val="center"/>
    </w:pPr>
    <w:rPr>
      <w:rFonts w:eastAsia="Times New Roman"/>
      <w:szCs w:val="24"/>
      <w:lang w:eastAsia="ru-RU"/>
    </w:rPr>
  </w:style>
  <w:style w:type="character" w:styleId="afff5">
    <w:name w:val="footnote reference"/>
    <w:uiPriority w:val="99"/>
    <w:semiHidden/>
    <w:unhideWhenUsed/>
    <w:rsid w:val="003C3B35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semiHidden/>
    <w:unhideWhenUsed/>
    <w:rsid w:val="003C3B35"/>
    <w:rPr>
      <w:rFonts w:ascii="Times New Roman" w:hAnsi="Times New Roman" w:cs="Times New Roman" w:hint="default"/>
      <w:sz w:val="16"/>
    </w:rPr>
  </w:style>
  <w:style w:type="character" w:styleId="afff7">
    <w:name w:val="page number"/>
    <w:uiPriority w:val="99"/>
    <w:semiHidden/>
    <w:unhideWhenUsed/>
    <w:rsid w:val="003C3B35"/>
    <w:rPr>
      <w:rFonts w:ascii="Times New Roman" w:hAnsi="Times New Roman" w:cs="Times New Roman" w:hint="default"/>
    </w:rPr>
  </w:style>
  <w:style w:type="character" w:styleId="afff8">
    <w:name w:val="Subtle Emphasis"/>
    <w:uiPriority w:val="19"/>
    <w:qFormat/>
    <w:rsid w:val="003C3B35"/>
    <w:rPr>
      <w:i/>
      <w:iCs/>
    </w:rPr>
  </w:style>
  <w:style w:type="character" w:styleId="afff9">
    <w:name w:val="Intense Emphasis"/>
    <w:uiPriority w:val="21"/>
    <w:qFormat/>
    <w:rsid w:val="003C3B35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3C3B35"/>
    <w:rPr>
      <w:rFonts w:ascii="Calibri" w:eastAsia="Times New Roman" w:hAnsi="Calibri" w:cs="Times New Roman" w:hint="default"/>
      <w:i/>
      <w:iCs/>
      <w:color w:val="622423"/>
    </w:rPr>
  </w:style>
  <w:style w:type="character" w:styleId="afffb">
    <w:name w:val="Intense Reference"/>
    <w:uiPriority w:val="32"/>
    <w:qFormat/>
    <w:rsid w:val="003C3B35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c">
    <w:name w:val="Book Title"/>
    <w:uiPriority w:val="33"/>
    <w:qFormat/>
    <w:rsid w:val="003C3B35"/>
    <w:rPr>
      <w:caps/>
      <w:color w:val="622423"/>
      <w:spacing w:val="5"/>
      <w:u w:color="622423"/>
    </w:rPr>
  </w:style>
  <w:style w:type="character" w:customStyle="1" w:styleId="71">
    <w:name w:val="Заголовок 7 Знак1"/>
    <w:basedOn w:val="a1"/>
    <w:semiHidden/>
    <w:rsid w:val="003C3B3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semiHidden/>
    <w:rsid w:val="003C3B35"/>
    <w:rPr>
      <w:rFonts w:asciiTheme="majorHAnsi" w:eastAsiaTheme="majorEastAsia" w:hAnsiTheme="majorHAnsi" w:cstheme="majorBidi"/>
      <w:color w:val="404040" w:themeColor="text1" w:themeTint="BF"/>
    </w:rPr>
  </w:style>
  <w:style w:type="paragraph" w:styleId="afffd">
    <w:name w:val="Subtitle"/>
    <w:basedOn w:val="a0"/>
    <w:next w:val="a0"/>
    <w:link w:val="afffe"/>
    <w:uiPriority w:val="11"/>
    <w:qFormat/>
    <w:rsid w:val="003C3B35"/>
    <w:pPr>
      <w:numPr>
        <w:ilvl w:val="1"/>
      </w:numPr>
      <w:spacing w:after="200" w:line="276" w:lineRule="auto"/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e">
    <w:name w:val="Подзаголовок Знак"/>
    <w:basedOn w:val="a1"/>
    <w:link w:val="afffd"/>
    <w:uiPriority w:val="11"/>
    <w:rsid w:val="003C3B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8">
    <w:name w:val="List Paragraph"/>
    <w:basedOn w:val="a0"/>
    <w:link w:val="aff7"/>
    <w:uiPriority w:val="34"/>
    <w:qFormat/>
    <w:rsid w:val="003C3B35"/>
    <w:pPr>
      <w:spacing w:after="200" w:line="276" w:lineRule="auto"/>
      <w:ind w:left="720" w:firstLine="0"/>
      <w:contextualSpacing/>
    </w:pPr>
    <w:rPr>
      <w:rFonts w:eastAsiaTheme="minorHAnsi"/>
      <w:sz w:val="22"/>
      <w:szCs w:val="22"/>
    </w:rPr>
  </w:style>
  <w:style w:type="character" w:customStyle="1" w:styleId="TextNPA">
    <w:name w:val="Text NPA"/>
    <w:uiPriority w:val="99"/>
    <w:rsid w:val="003C3B35"/>
    <w:rPr>
      <w:rFonts w:ascii="Courier New" w:hAnsi="Courier New" w:cs="Courier New" w:hint="default"/>
    </w:rPr>
  </w:style>
  <w:style w:type="character" w:customStyle="1" w:styleId="1f1">
    <w:name w:val="Текст выноски Знак1"/>
    <w:basedOn w:val="a1"/>
    <w:semiHidden/>
    <w:rsid w:val="003C3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Char">
    <w:name w:val="Title Char"/>
    <w:aliases w:val="Знак Знак12 Char,Знак2 Char"/>
    <w:uiPriority w:val="99"/>
    <w:locked/>
    <w:rsid w:val="003C3B35"/>
    <w:rPr>
      <w:b/>
      <w:bCs w:val="0"/>
      <w:sz w:val="24"/>
    </w:rPr>
  </w:style>
  <w:style w:type="character" w:customStyle="1" w:styleId="BodyText2Char">
    <w:name w:val="Body Text 2 Char"/>
    <w:uiPriority w:val="99"/>
    <w:locked/>
    <w:rsid w:val="003C3B35"/>
    <w:rPr>
      <w:rFonts w:ascii="Calibri" w:hAnsi="Calibri" w:cs="Calibri" w:hint="default"/>
    </w:rPr>
  </w:style>
  <w:style w:type="paragraph" w:styleId="24">
    <w:name w:val="Body Text 2"/>
    <w:basedOn w:val="a0"/>
    <w:link w:val="23"/>
    <w:semiHidden/>
    <w:unhideWhenUsed/>
    <w:rsid w:val="003C3B35"/>
    <w:pPr>
      <w:spacing w:after="120" w:line="480" w:lineRule="auto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3">
    <w:name w:val="Основной текст 2 Знак1"/>
    <w:basedOn w:val="a1"/>
    <w:semiHidden/>
    <w:rsid w:val="003C3B35"/>
    <w:rPr>
      <w:rFonts w:ascii="Times New Roman" w:eastAsia="Calibri" w:hAnsi="Times New Roman" w:cs="Times New Roman"/>
      <w:sz w:val="28"/>
      <w:szCs w:val="28"/>
    </w:rPr>
  </w:style>
  <w:style w:type="paragraph" w:styleId="26">
    <w:name w:val="Body Text Indent 2"/>
    <w:basedOn w:val="a0"/>
    <w:link w:val="25"/>
    <w:semiHidden/>
    <w:unhideWhenUsed/>
    <w:rsid w:val="003C3B35"/>
    <w:pPr>
      <w:spacing w:after="120" w:line="480" w:lineRule="auto"/>
      <w:ind w:left="283" w:firstLine="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214">
    <w:name w:val="Основной текст с отступом 2 Знак1"/>
    <w:basedOn w:val="a1"/>
    <w:semiHidden/>
    <w:rsid w:val="003C3B35"/>
    <w:rPr>
      <w:rFonts w:ascii="Times New Roman" w:eastAsia="Calibri" w:hAnsi="Times New Roman" w:cs="Times New Roman"/>
      <w:sz w:val="28"/>
      <w:szCs w:val="28"/>
    </w:rPr>
  </w:style>
  <w:style w:type="paragraph" w:styleId="aff2">
    <w:name w:val="Document Map"/>
    <w:basedOn w:val="a0"/>
    <w:link w:val="aff1"/>
    <w:semiHidden/>
    <w:unhideWhenUsed/>
    <w:rsid w:val="003C3B35"/>
    <w:pPr>
      <w:ind w:firstLine="0"/>
    </w:pPr>
    <w:rPr>
      <w:rFonts w:ascii="Tahoma" w:eastAsiaTheme="minorHAnsi" w:hAnsi="Tahoma" w:cs="Tahoma"/>
      <w:sz w:val="22"/>
      <w:szCs w:val="22"/>
    </w:rPr>
  </w:style>
  <w:style w:type="character" w:customStyle="1" w:styleId="1f2">
    <w:name w:val="Схема документа Знак1"/>
    <w:basedOn w:val="a1"/>
    <w:semiHidden/>
    <w:rsid w:val="003C3B35"/>
    <w:rPr>
      <w:rFonts w:ascii="Tahoma" w:eastAsia="Calibri" w:hAnsi="Tahoma" w:cs="Tahoma"/>
      <w:sz w:val="16"/>
      <w:szCs w:val="16"/>
    </w:rPr>
  </w:style>
  <w:style w:type="character" w:customStyle="1" w:styleId="43">
    <w:name w:val="Знак Знак4"/>
    <w:uiPriority w:val="99"/>
    <w:locked/>
    <w:rsid w:val="003C3B35"/>
    <w:rPr>
      <w:sz w:val="24"/>
      <w:lang w:val="ru-RU" w:eastAsia="ru-RU"/>
    </w:rPr>
  </w:style>
  <w:style w:type="character" w:customStyle="1" w:styleId="51">
    <w:name w:val="Знак Знак5"/>
    <w:uiPriority w:val="99"/>
    <w:locked/>
    <w:rsid w:val="003C3B35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3C3B35"/>
    <w:rPr>
      <w:sz w:val="24"/>
      <w:lang w:val="ru-RU" w:eastAsia="ru-RU"/>
    </w:rPr>
  </w:style>
  <w:style w:type="paragraph" w:styleId="aff4">
    <w:name w:val="annotation subject"/>
    <w:basedOn w:val="af"/>
    <w:next w:val="af"/>
    <w:link w:val="aff3"/>
    <w:semiHidden/>
    <w:unhideWhenUsed/>
    <w:rsid w:val="003C3B35"/>
    <w:rPr>
      <w:b/>
      <w:bCs/>
    </w:rPr>
  </w:style>
  <w:style w:type="character" w:customStyle="1" w:styleId="1f3">
    <w:name w:val="Тема примечания Знак1"/>
    <w:basedOn w:val="15"/>
    <w:semiHidden/>
    <w:rsid w:val="003C3B35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footnote text"/>
    <w:basedOn w:val="a0"/>
    <w:link w:val="ac"/>
    <w:semiHidden/>
    <w:unhideWhenUsed/>
    <w:rsid w:val="003C3B35"/>
    <w:pPr>
      <w:ind w:firstLine="0"/>
    </w:pPr>
    <w:rPr>
      <w:rFonts w:eastAsiaTheme="minorHAnsi"/>
      <w:sz w:val="22"/>
      <w:szCs w:val="22"/>
    </w:rPr>
  </w:style>
  <w:style w:type="character" w:customStyle="1" w:styleId="1f4">
    <w:name w:val="Текст сноски Знак1"/>
    <w:basedOn w:val="a1"/>
    <w:semiHidden/>
    <w:rsid w:val="003C3B35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3C3B35"/>
    <w:rPr>
      <w:rFonts w:ascii="Times New Roman" w:hAnsi="Times New Roman" w:cs="Times New Roman" w:hint="default"/>
    </w:rPr>
  </w:style>
  <w:style w:type="character" w:customStyle="1" w:styleId="92">
    <w:name w:val="Основной текст + 9"/>
    <w:aliases w:val="5 pt"/>
    <w:uiPriority w:val="99"/>
    <w:rsid w:val="003C3B35"/>
    <w:rPr>
      <w:rFonts w:ascii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2">
    <w:name w:val="Основной текст + 6"/>
    <w:aliases w:val="5 pt6"/>
    <w:uiPriority w:val="99"/>
    <w:rsid w:val="003C3B35"/>
    <w:rPr>
      <w:rFonts w:ascii="Times New Roman" w:hAnsi="Times New Roman" w:cs="Times New Roman" w:hint="default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910">
    <w:name w:val="Основной текст + 91"/>
    <w:aliases w:val="5 pt5,Интервал 1 pt"/>
    <w:uiPriority w:val="99"/>
    <w:rsid w:val="003C3B35"/>
    <w:rPr>
      <w:rFonts w:ascii="Times New Roman" w:hAnsi="Times New Roman" w:cs="Times New Roman" w:hint="default"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3C3B35"/>
    <w:rPr>
      <w:rFonts w:ascii="Microsoft Sans Serif" w:hAnsi="Microsoft Sans Serif" w:cs="Microsoft Sans Serif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6pt">
    <w:name w:val="Основной текст + 6 pt"/>
    <w:uiPriority w:val="99"/>
    <w:rsid w:val="003C3B35"/>
    <w:rPr>
      <w:rFonts w:ascii="Microsoft Sans Serif" w:hAnsi="Microsoft Sans Serif" w:cs="Microsoft Sans Serif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44">
    <w:name w:val="Основной текст + 4"/>
    <w:aliases w:val="5 pt4,Курсив"/>
    <w:uiPriority w:val="99"/>
    <w:rsid w:val="003C3B35"/>
    <w:rPr>
      <w:rFonts w:ascii="Microsoft Sans Serif" w:hAnsi="Microsoft Sans Serif" w:cs="Microsoft Sans Serif" w:hint="default"/>
      <w:i/>
      <w:iCs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/>
    </w:rPr>
  </w:style>
  <w:style w:type="character" w:customStyle="1" w:styleId="7pt">
    <w:name w:val="Основной текст + 7 pt"/>
    <w:aliases w:val="Полужирный"/>
    <w:uiPriority w:val="99"/>
    <w:rsid w:val="003C3B35"/>
    <w:rPr>
      <w:rFonts w:ascii="Microsoft Sans Serif" w:hAnsi="Microsoft Sans Serif" w:cs="Microsoft Sans Serif" w:hint="default"/>
      <w:b/>
      <w:bC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52">
    <w:name w:val="Основной текст + 5"/>
    <w:aliases w:val="5 pt3,Курсив2,Интервал -1 pt"/>
    <w:uiPriority w:val="99"/>
    <w:rsid w:val="003C3B35"/>
    <w:rPr>
      <w:rFonts w:ascii="Microsoft Sans Serif" w:hAnsi="Microsoft Sans Serif" w:cs="Microsoft Sans Serif" w:hint="default"/>
      <w:i/>
      <w:iCs/>
      <w:strike w:val="0"/>
      <w:dstrike w:val="0"/>
      <w:color w:val="000000"/>
      <w:spacing w:val="-2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uiPriority w:val="99"/>
    <w:rsid w:val="003C3B35"/>
    <w:rPr>
      <w:rFonts w:ascii="Microsoft Sans Serif" w:hAnsi="Microsoft Sans Serif" w:cs="Microsoft Sans Serif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character" w:customStyle="1" w:styleId="FranklinGothicHeavy">
    <w:name w:val="Основной текст + Franklin Gothic Heavy"/>
    <w:aliases w:val="4 pt,Курсив1,Интервал 0 pt"/>
    <w:uiPriority w:val="99"/>
    <w:rsid w:val="003C3B35"/>
    <w:rPr>
      <w:rFonts w:ascii="Franklin Gothic Heavy" w:hAnsi="Franklin Gothic Heavy" w:cs="Franklin Gothic Heavy" w:hint="default"/>
      <w:i/>
      <w:iCs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7pt1">
    <w:name w:val="Основной текст + 7 pt1"/>
    <w:aliases w:val="Полужирный1,Интервал 1 pt1"/>
    <w:uiPriority w:val="99"/>
    <w:rsid w:val="003C3B35"/>
    <w:rPr>
      <w:rFonts w:ascii="Microsoft Sans Serif" w:hAnsi="Microsoft Sans Serif" w:cs="Microsoft Sans Serif" w:hint="default"/>
      <w:b/>
      <w:bCs/>
      <w:strike w:val="0"/>
      <w:dstrike w:val="0"/>
      <w:color w:val="000000"/>
      <w:spacing w:val="2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8pt1">
    <w:name w:val="Основной текст + 8 pt1"/>
    <w:aliases w:val="Интервал -1 pt1"/>
    <w:uiPriority w:val="99"/>
    <w:rsid w:val="003C3B35"/>
    <w:rPr>
      <w:rFonts w:ascii="Microsoft Sans Serif" w:hAnsi="Microsoft Sans Serif" w:cs="Microsoft Sans Serif" w:hint="default"/>
      <w:strike w:val="0"/>
      <w:dstrike w:val="0"/>
      <w:color w:val="000000"/>
      <w:spacing w:val="-3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100">
    <w:name w:val="Основной текст + 10"/>
    <w:aliases w:val="5 pt2"/>
    <w:uiPriority w:val="99"/>
    <w:rsid w:val="003C3B3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40pt">
    <w:name w:val="Основной текст (4) + Интервал 0 pt"/>
    <w:uiPriority w:val="99"/>
    <w:rsid w:val="003C3B35"/>
    <w:rPr>
      <w:rFonts w:ascii="Tahoma" w:hAnsi="Tahoma" w:cs="Tahoma" w:hint="default"/>
      <w:color w:val="000000"/>
      <w:spacing w:val="0"/>
      <w:w w:val="100"/>
      <w:position w:val="0"/>
      <w:sz w:val="11"/>
      <w:shd w:val="clear" w:color="auto" w:fill="FFFFFF"/>
      <w:lang w:val="ru-RU"/>
    </w:rPr>
  </w:style>
  <w:style w:type="character" w:customStyle="1" w:styleId="affff">
    <w:name w:val="Основной текст + Малые прописные"/>
    <w:uiPriority w:val="99"/>
    <w:rsid w:val="003C3B35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US"/>
    </w:rPr>
  </w:style>
  <w:style w:type="character" w:customStyle="1" w:styleId="2c">
    <w:name w:val="Основной текст (2) + Малые прописные"/>
    <w:uiPriority w:val="99"/>
    <w:rsid w:val="003C3B35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Exact">
    <w:name w:val="Основной текст Exact"/>
    <w:uiPriority w:val="99"/>
    <w:rsid w:val="003C3B35"/>
    <w:rPr>
      <w:rFonts w:ascii="Times New Roman" w:hAnsi="Times New Roman" w:cs="Times New Roman" w:hint="default"/>
      <w:strike w:val="0"/>
      <w:dstrike w:val="0"/>
      <w:spacing w:val="2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3C3B3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9,5 pt1"/>
    <w:uiPriority w:val="99"/>
    <w:rsid w:val="003C3B35"/>
    <w:rPr>
      <w:rFonts w:ascii="Candara" w:hAnsi="Candara" w:cs="Candara" w:hint="default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uiPriority w:val="99"/>
    <w:rsid w:val="003C3B35"/>
    <w:rPr>
      <w:rFonts w:ascii="Times New Roman" w:hAnsi="Times New Roman" w:cs="Times New Roman" w:hint="default"/>
      <w:b/>
      <w:bCs/>
      <w:strike w:val="0"/>
      <w:dstrike w:val="0"/>
      <w:spacing w:val="5"/>
      <w:sz w:val="17"/>
      <w:szCs w:val="17"/>
      <w:u w:val="none"/>
      <w:effect w:val="none"/>
    </w:rPr>
  </w:style>
  <w:style w:type="character" w:customStyle="1" w:styleId="affff1">
    <w:name w:val="Основной текст + Курсив"/>
    <w:uiPriority w:val="99"/>
    <w:rsid w:val="003C3B3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/>
    </w:rPr>
  </w:style>
  <w:style w:type="character" w:customStyle="1" w:styleId="2d">
    <w:name w:val="Основной текст2"/>
    <w:uiPriority w:val="99"/>
    <w:rsid w:val="003C3B35"/>
    <w:rPr>
      <w:rFonts w:ascii="Times New Roman" w:hAnsi="Times New Roman" w:cs="Times New Roman" w:hint="default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en-US"/>
    </w:rPr>
  </w:style>
  <w:style w:type="character" w:customStyle="1" w:styleId="HTML1">
    <w:name w:val="Стандартный HTML Знак1"/>
    <w:basedOn w:val="a1"/>
    <w:uiPriority w:val="99"/>
    <w:semiHidden/>
    <w:rsid w:val="003C3B35"/>
    <w:rPr>
      <w:rFonts w:ascii="Consolas" w:hAnsi="Consolas" w:cs="Consolas" w:hint="default"/>
    </w:rPr>
  </w:style>
  <w:style w:type="paragraph" w:styleId="af7">
    <w:name w:val="endnote text"/>
    <w:basedOn w:val="a0"/>
    <w:link w:val="af6"/>
    <w:semiHidden/>
    <w:unhideWhenUsed/>
    <w:rsid w:val="003C3B35"/>
    <w:pPr>
      <w:ind w:firstLine="0"/>
    </w:pPr>
    <w:rPr>
      <w:rFonts w:ascii="Cambria" w:eastAsiaTheme="minorHAnsi" w:hAnsi="Cambria" w:cstheme="minorBidi"/>
      <w:sz w:val="22"/>
      <w:szCs w:val="22"/>
      <w:lang w:val="x-none" w:eastAsia="ar-SA"/>
    </w:rPr>
  </w:style>
  <w:style w:type="character" w:customStyle="1" w:styleId="1f5">
    <w:name w:val="Текст концевой сноски Знак1"/>
    <w:basedOn w:val="a1"/>
    <w:uiPriority w:val="99"/>
    <w:semiHidden/>
    <w:rsid w:val="003C3B35"/>
    <w:rPr>
      <w:rFonts w:ascii="Times New Roman" w:eastAsia="Calibri" w:hAnsi="Times New Roman" w:cs="Times New Roman"/>
      <w:sz w:val="20"/>
      <w:szCs w:val="20"/>
    </w:rPr>
  </w:style>
  <w:style w:type="paragraph" w:styleId="aff0">
    <w:name w:val="Body Text First Indent"/>
    <w:basedOn w:val="af8"/>
    <w:link w:val="aff"/>
    <w:semiHidden/>
    <w:unhideWhenUsed/>
    <w:rsid w:val="003C3B35"/>
    <w:pPr>
      <w:spacing w:after="200"/>
      <w:ind w:firstLine="360"/>
    </w:pPr>
    <w:rPr>
      <w:rFonts w:ascii="Cambria" w:hAnsi="Cambria"/>
      <w:sz w:val="24"/>
      <w:szCs w:val="24"/>
      <w:lang w:val="en-US" w:bidi="en-US"/>
    </w:rPr>
  </w:style>
  <w:style w:type="character" w:customStyle="1" w:styleId="1f6">
    <w:name w:val="Красная строка Знак1"/>
    <w:basedOn w:val="af9"/>
    <w:uiPriority w:val="99"/>
    <w:semiHidden/>
    <w:rsid w:val="003C3B35"/>
    <w:rPr>
      <w:rFonts w:ascii="Calibri" w:eastAsia="Times New Roman" w:hAnsi="Calibri" w:cs="Times New Roman"/>
      <w:lang w:eastAsia="ru-RU"/>
    </w:rPr>
  </w:style>
  <w:style w:type="paragraph" w:styleId="22">
    <w:name w:val="Body Text First Indent 2"/>
    <w:basedOn w:val="afe"/>
    <w:link w:val="21"/>
    <w:semiHidden/>
    <w:unhideWhenUsed/>
    <w:rsid w:val="003C3B35"/>
    <w:pPr>
      <w:spacing w:after="200"/>
      <w:ind w:left="360" w:firstLine="360"/>
    </w:pPr>
    <w:rPr>
      <w:rFonts w:ascii="Cambria" w:hAnsi="Cambria"/>
      <w:sz w:val="28"/>
      <w:lang w:val="x-none" w:eastAsia="x-none"/>
    </w:rPr>
  </w:style>
  <w:style w:type="character" w:customStyle="1" w:styleId="215">
    <w:name w:val="Красная строка 2 Знак1"/>
    <w:basedOn w:val="14"/>
    <w:uiPriority w:val="99"/>
    <w:semiHidden/>
    <w:rsid w:val="003C3B35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0"/>
    <w:link w:val="31"/>
    <w:semiHidden/>
    <w:unhideWhenUsed/>
    <w:rsid w:val="003C3B35"/>
    <w:pPr>
      <w:spacing w:after="120" w:line="276" w:lineRule="auto"/>
      <w:ind w:left="283" w:firstLine="0"/>
    </w:pPr>
    <w:rPr>
      <w:rFonts w:ascii="Cambria" w:eastAsiaTheme="minorHAnsi" w:hAnsi="Cambria" w:cstheme="minorBidi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1"/>
    <w:uiPriority w:val="99"/>
    <w:semiHidden/>
    <w:rsid w:val="003C3B35"/>
    <w:rPr>
      <w:rFonts w:ascii="Times New Roman" w:eastAsia="Calibri" w:hAnsi="Times New Roman" w:cs="Times New Roman"/>
      <w:sz w:val="16"/>
      <w:szCs w:val="16"/>
    </w:rPr>
  </w:style>
  <w:style w:type="paragraph" w:styleId="aff6">
    <w:name w:val="No Spacing"/>
    <w:link w:val="aff5"/>
    <w:uiPriority w:val="1"/>
    <w:qFormat/>
    <w:rsid w:val="003C3B35"/>
    <w:pPr>
      <w:spacing w:after="0" w:line="240" w:lineRule="auto"/>
    </w:pPr>
    <w:rPr>
      <w:rFonts w:ascii="Cambria" w:hAnsi="Cambria"/>
      <w:lang w:val="en-US" w:bidi="en-US"/>
    </w:rPr>
  </w:style>
  <w:style w:type="paragraph" w:styleId="28">
    <w:name w:val="Quote"/>
    <w:basedOn w:val="a0"/>
    <w:next w:val="a0"/>
    <w:link w:val="27"/>
    <w:uiPriority w:val="29"/>
    <w:qFormat/>
    <w:rsid w:val="003C3B35"/>
    <w:pPr>
      <w:spacing w:after="200" w:line="276" w:lineRule="auto"/>
      <w:ind w:firstLine="0"/>
    </w:pPr>
    <w:rPr>
      <w:rFonts w:ascii="Cambria" w:eastAsiaTheme="minorHAnsi" w:hAnsi="Cambria" w:cstheme="minorBidi"/>
      <w:i/>
      <w:iCs/>
      <w:sz w:val="22"/>
      <w:szCs w:val="22"/>
      <w:lang w:val="x-none" w:eastAsia="x-none"/>
    </w:rPr>
  </w:style>
  <w:style w:type="character" w:customStyle="1" w:styleId="216">
    <w:name w:val="Цитата 2 Знак1"/>
    <w:basedOn w:val="a1"/>
    <w:uiPriority w:val="29"/>
    <w:rsid w:val="003C3B35"/>
    <w:rPr>
      <w:rFonts w:ascii="Times New Roman" w:eastAsia="Calibri" w:hAnsi="Times New Roman" w:cs="Times New Roman"/>
      <w:i/>
      <w:iCs/>
      <w:color w:val="000000" w:themeColor="text1"/>
      <w:sz w:val="28"/>
      <w:szCs w:val="28"/>
    </w:rPr>
  </w:style>
  <w:style w:type="paragraph" w:styleId="affa">
    <w:name w:val="Intense Quote"/>
    <w:basedOn w:val="a0"/>
    <w:next w:val="a0"/>
    <w:link w:val="aff9"/>
    <w:uiPriority w:val="30"/>
    <w:qFormat/>
    <w:rsid w:val="003C3B35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</w:pPr>
    <w:rPr>
      <w:rFonts w:ascii="Cambria" w:eastAsiaTheme="minorHAnsi" w:hAnsi="Cambria" w:cstheme="minorBidi"/>
      <w:caps/>
      <w:color w:val="622423"/>
      <w:spacing w:val="5"/>
      <w:sz w:val="22"/>
      <w:szCs w:val="22"/>
      <w:lang w:val="x-none" w:eastAsia="x-none"/>
    </w:rPr>
  </w:style>
  <w:style w:type="character" w:customStyle="1" w:styleId="1f7">
    <w:name w:val="Выделенная цитата Знак1"/>
    <w:basedOn w:val="a1"/>
    <w:uiPriority w:val="30"/>
    <w:rsid w:val="003C3B35"/>
    <w:rPr>
      <w:rFonts w:ascii="Times New Roman" w:eastAsia="Calibri" w:hAnsi="Times New Roman" w:cs="Times New Roman"/>
      <w:b/>
      <w:bCs/>
      <w:i/>
      <w:iCs/>
      <w:color w:val="4F81BD" w:themeColor="accent1"/>
      <w:sz w:val="28"/>
      <w:szCs w:val="28"/>
    </w:rPr>
  </w:style>
  <w:style w:type="character" w:customStyle="1" w:styleId="WW8Num2z0">
    <w:name w:val="WW8Num2z0"/>
    <w:rsid w:val="003C3B35"/>
    <w:rPr>
      <w:rFonts w:ascii="Symbol" w:hAnsi="Symbol" w:hint="default"/>
    </w:rPr>
  </w:style>
  <w:style w:type="character" w:customStyle="1" w:styleId="WW8Num3z0">
    <w:name w:val="WW8Num3z0"/>
    <w:rsid w:val="003C3B35"/>
    <w:rPr>
      <w:rFonts w:ascii="Symbol" w:hAnsi="Symbol" w:hint="default"/>
    </w:rPr>
  </w:style>
  <w:style w:type="character" w:customStyle="1" w:styleId="WW8Num4z0">
    <w:name w:val="WW8Num4z0"/>
    <w:rsid w:val="003C3B35"/>
    <w:rPr>
      <w:rFonts w:ascii="Symbol" w:hAnsi="Symbol" w:hint="default"/>
    </w:rPr>
  </w:style>
  <w:style w:type="character" w:customStyle="1" w:styleId="WW8Num5z0">
    <w:name w:val="WW8Num5z0"/>
    <w:rsid w:val="003C3B35"/>
    <w:rPr>
      <w:rFonts w:ascii="Symbol" w:hAnsi="Symbol" w:hint="default"/>
    </w:rPr>
  </w:style>
  <w:style w:type="character" w:customStyle="1" w:styleId="WW8Num6z0">
    <w:name w:val="WW8Num6z0"/>
    <w:rsid w:val="003C3B35"/>
    <w:rPr>
      <w:rFonts w:ascii="Symbol" w:hAnsi="Symbol" w:hint="default"/>
    </w:rPr>
  </w:style>
  <w:style w:type="character" w:customStyle="1" w:styleId="WW8Num7z0">
    <w:name w:val="WW8Num7z0"/>
    <w:rsid w:val="003C3B35"/>
    <w:rPr>
      <w:rFonts w:ascii="Symbol" w:hAnsi="Symbol" w:hint="default"/>
    </w:rPr>
  </w:style>
  <w:style w:type="character" w:customStyle="1" w:styleId="WW8Num8z0">
    <w:name w:val="WW8Num8z0"/>
    <w:rsid w:val="003C3B35"/>
    <w:rPr>
      <w:rFonts w:ascii="Symbol" w:hAnsi="Symbol" w:hint="default"/>
    </w:rPr>
  </w:style>
  <w:style w:type="character" w:customStyle="1" w:styleId="WW8Num9z0">
    <w:name w:val="WW8Num9z0"/>
    <w:rsid w:val="003C3B35"/>
    <w:rPr>
      <w:rFonts w:ascii="Symbol" w:hAnsi="Symbol" w:hint="default"/>
    </w:rPr>
  </w:style>
  <w:style w:type="character" w:customStyle="1" w:styleId="WW8Num10z0">
    <w:name w:val="WW8Num10z0"/>
    <w:rsid w:val="003C3B35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3C3B35"/>
  </w:style>
  <w:style w:type="character" w:customStyle="1" w:styleId="WW-Absatz-Standardschriftart">
    <w:name w:val="WW-Absatz-Standardschriftart"/>
    <w:rsid w:val="003C3B35"/>
  </w:style>
  <w:style w:type="character" w:customStyle="1" w:styleId="WW-Absatz-Standardschriftart1">
    <w:name w:val="WW-Absatz-Standardschriftart1"/>
    <w:rsid w:val="003C3B35"/>
  </w:style>
  <w:style w:type="character" w:customStyle="1" w:styleId="WW-Absatz-Standardschriftart11">
    <w:name w:val="WW-Absatz-Standardschriftart11"/>
    <w:rsid w:val="003C3B35"/>
  </w:style>
  <w:style w:type="character" w:customStyle="1" w:styleId="WW-Absatz-Standardschriftart111">
    <w:name w:val="WW-Absatz-Standardschriftart111"/>
    <w:rsid w:val="003C3B35"/>
  </w:style>
  <w:style w:type="character" w:customStyle="1" w:styleId="WW-Absatz-Standardschriftart1111">
    <w:name w:val="WW-Absatz-Standardschriftart1111"/>
    <w:rsid w:val="003C3B35"/>
  </w:style>
  <w:style w:type="character" w:customStyle="1" w:styleId="WW-Absatz-Standardschriftart11111">
    <w:name w:val="WW-Absatz-Standardschriftart11111"/>
    <w:rsid w:val="003C3B35"/>
  </w:style>
  <w:style w:type="character" w:customStyle="1" w:styleId="WW8Num1z0">
    <w:name w:val="WW8Num1z0"/>
    <w:rsid w:val="003C3B35"/>
    <w:rPr>
      <w:rFonts w:ascii="Symbol" w:hAnsi="Symbol" w:hint="default"/>
    </w:rPr>
  </w:style>
  <w:style w:type="character" w:customStyle="1" w:styleId="WW8Num2z1">
    <w:name w:val="WW8Num2z1"/>
    <w:rsid w:val="003C3B35"/>
    <w:rPr>
      <w:rFonts w:ascii="Courier New" w:hAnsi="Courier New" w:cs="Courier New" w:hint="default"/>
    </w:rPr>
  </w:style>
  <w:style w:type="character" w:customStyle="1" w:styleId="WW8Num2z2">
    <w:name w:val="WW8Num2z2"/>
    <w:rsid w:val="003C3B35"/>
    <w:rPr>
      <w:rFonts w:ascii="Wingdings" w:hAnsi="Wingdings" w:hint="default"/>
    </w:rPr>
  </w:style>
  <w:style w:type="character" w:customStyle="1" w:styleId="WW8Num3z1">
    <w:name w:val="WW8Num3z1"/>
    <w:rsid w:val="003C3B35"/>
    <w:rPr>
      <w:rFonts w:ascii="Courier New" w:hAnsi="Courier New" w:cs="Courier New" w:hint="default"/>
    </w:rPr>
  </w:style>
  <w:style w:type="character" w:customStyle="1" w:styleId="WW8Num3z2">
    <w:name w:val="WW8Num3z2"/>
    <w:rsid w:val="003C3B35"/>
    <w:rPr>
      <w:rFonts w:ascii="Wingdings" w:hAnsi="Wingdings" w:hint="default"/>
    </w:rPr>
  </w:style>
  <w:style w:type="character" w:customStyle="1" w:styleId="WW8Num6z1">
    <w:name w:val="WW8Num6z1"/>
    <w:rsid w:val="003C3B35"/>
    <w:rPr>
      <w:rFonts w:ascii="Courier New" w:hAnsi="Courier New" w:cs="Courier New" w:hint="default"/>
    </w:rPr>
  </w:style>
  <w:style w:type="character" w:customStyle="1" w:styleId="WW8Num6z2">
    <w:name w:val="WW8Num6z2"/>
    <w:rsid w:val="003C3B35"/>
    <w:rPr>
      <w:rFonts w:ascii="Wingdings" w:hAnsi="Wingdings" w:hint="default"/>
    </w:rPr>
  </w:style>
  <w:style w:type="character" w:customStyle="1" w:styleId="WW8Num8z1">
    <w:name w:val="WW8Num8z1"/>
    <w:rsid w:val="003C3B35"/>
    <w:rPr>
      <w:rFonts w:ascii="Courier New" w:hAnsi="Courier New" w:cs="Courier New" w:hint="default"/>
    </w:rPr>
  </w:style>
  <w:style w:type="character" w:customStyle="1" w:styleId="WW8Num8z2">
    <w:name w:val="WW8Num8z2"/>
    <w:rsid w:val="003C3B35"/>
    <w:rPr>
      <w:rFonts w:ascii="Wingdings" w:hAnsi="Wingdings" w:hint="default"/>
    </w:rPr>
  </w:style>
  <w:style w:type="character" w:customStyle="1" w:styleId="WW8Num10z1">
    <w:name w:val="WW8Num10z1"/>
    <w:rsid w:val="003C3B35"/>
    <w:rPr>
      <w:rFonts w:ascii="Courier New" w:hAnsi="Courier New" w:cs="Courier New" w:hint="default"/>
    </w:rPr>
  </w:style>
  <w:style w:type="character" w:customStyle="1" w:styleId="WW8Num10z2">
    <w:name w:val="WW8Num10z2"/>
    <w:rsid w:val="003C3B35"/>
    <w:rPr>
      <w:rFonts w:ascii="Wingdings" w:hAnsi="Wingdings" w:hint="default"/>
    </w:rPr>
  </w:style>
  <w:style w:type="character" w:customStyle="1" w:styleId="WW8Num10z3">
    <w:name w:val="WW8Num10z3"/>
    <w:rsid w:val="003C3B35"/>
    <w:rPr>
      <w:rFonts w:ascii="Symbol" w:hAnsi="Symbol" w:hint="default"/>
    </w:rPr>
  </w:style>
  <w:style w:type="character" w:customStyle="1" w:styleId="WW8Num11z0">
    <w:name w:val="WW8Num11z0"/>
    <w:rsid w:val="003C3B35"/>
    <w:rPr>
      <w:rFonts w:ascii="Symbol" w:hAnsi="Symbol" w:hint="default"/>
    </w:rPr>
  </w:style>
  <w:style w:type="character" w:customStyle="1" w:styleId="WW8Num11z1">
    <w:name w:val="WW8Num11z1"/>
    <w:rsid w:val="003C3B35"/>
    <w:rPr>
      <w:rFonts w:ascii="Courier New" w:hAnsi="Courier New" w:cs="Courier New" w:hint="default"/>
    </w:rPr>
  </w:style>
  <w:style w:type="character" w:customStyle="1" w:styleId="WW8Num11z2">
    <w:name w:val="WW8Num11z2"/>
    <w:rsid w:val="003C3B35"/>
    <w:rPr>
      <w:rFonts w:ascii="Wingdings" w:hAnsi="Wingdings" w:hint="default"/>
    </w:rPr>
  </w:style>
  <w:style w:type="character" w:customStyle="1" w:styleId="WW8Num12z0">
    <w:name w:val="WW8Num12z0"/>
    <w:rsid w:val="003C3B35"/>
    <w:rPr>
      <w:rFonts w:ascii="Symbol" w:hAnsi="Symbol" w:hint="default"/>
    </w:rPr>
  </w:style>
  <w:style w:type="character" w:customStyle="1" w:styleId="WW8Num12z1">
    <w:name w:val="WW8Num12z1"/>
    <w:rsid w:val="003C3B35"/>
    <w:rPr>
      <w:rFonts w:ascii="Courier New" w:hAnsi="Courier New" w:cs="Courier New" w:hint="default"/>
    </w:rPr>
  </w:style>
  <w:style w:type="character" w:customStyle="1" w:styleId="WW8Num12z2">
    <w:name w:val="WW8Num12z2"/>
    <w:rsid w:val="003C3B35"/>
    <w:rPr>
      <w:rFonts w:ascii="Wingdings" w:hAnsi="Wingdings" w:hint="default"/>
    </w:rPr>
  </w:style>
  <w:style w:type="character" w:customStyle="1" w:styleId="WW8Num13z0">
    <w:name w:val="WW8Num13z0"/>
    <w:rsid w:val="003C3B35"/>
    <w:rPr>
      <w:rFonts w:ascii="Symbol" w:hAnsi="Symbol" w:hint="default"/>
    </w:rPr>
  </w:style>
  <w:style w:type="character" w:customStyle="1" w:styleId="WW8Num13z1">
    <w:name w:val="WW8Num13z1"/>
    <w:rsid w:val="003C3B35"/>
    <w:rPr>
      <w:rFonts w:ascii="Courier New" w:hAnsi="Courier New" w:cs="Courier New" w:hint="default"/>
    </w:rPr>
  </w:style>
  <w:style w:type="character" w:customStyle="1" w:styleId="WW8Num13z2">
    <w:name w:val="WW8Num13z2"/>
    <w:rsid w:val="003C3B35"/>
    <w:rPr>
      <w:rFonts w:ascii="Wingdings" w:hAnsi="Wingdings" w:hint="default"/>
    </w:rPr>
  </w:style>
  <w:style w:type="character" w:customStyle="1" w:styleId="WW8Num15z0">
    <w:name w:val="WW8Num15z0"/>
    <w:rsid w:val="003C3B35"/>
    <w:rPr>
      <w:rFonts w:ascii="Symbol" w:hAnsi="Symbol" w:hint="default"/>
    </w:rPr>
  </w:style>
  <w:style w:type="character" w:customStyle="1" w:styleId="WW8Num15z1">
    <w:name w:val="WW8Num15z1"/>
    <w:rsid w:val="003C3B35"/>
    <w:rPr>
      <w:rFonts w:ascii="Courier New" w:hAnsi="Courier New" w:cs="Courier New" w:hint="default"/>
    </w:rPr>
  </w:style>
  <w:style w:type="character" w:customStyle="1" w:styleId="WW8Num15z2">
    <w:name w:val="WW8Num15z2"/>
    <w:rsid w:val="003C3B35"/>
    <w:rPr>
      <w:rFonts w:ascii="Wingdings" w:hAnsi="Wingdings" w:hint="default"/>
    </w:rPr>
  </w:style>
  <w:style w:type="character" w:customStyle="1" w:styleId="WW8Num16z0">
    <w:name w:val="WW8Num16z0"/>
    <w:rsid w:val="003C3B35"/>
    <w:rPr>
      <w:rFonts w:ascii="Symbol" w:hAnsi="Symbol" w:hint="default"/>
    </w:rPr>
  </w:style>
  <w:style w:type="character" w:customStyle="1" w:styleId="WW8Num16z1">
    <w:name w:val="WW8Num16z1"/>
    <w:rsid w:val="003C3B35"/>
    <w:rPr>
      <w:rFonts w:ascii="Courier New" w:hAnsi="Courier New" w:cs="Courier New" w:hint="default"/>
    </w:rPr>
  </w:style>
  <w:style w:type="character" w:customStyle="1" w:styleId="WW8Num16z2">
    <w:name w:val="WW8Num16z2"/>
    <w:rsid w:val="003C3B35"/>
    <w:rPr>
      <w:rFonts w:ascii="Wingdings" w:hAnsi="Wingdings" w:hint="default"/>
    </w:rPr>
  </w:style>
  <w:style w:type="character" w:customStyle="1" w:styleId="WW8Num18z0">
    <w:name w:val="WW8Num18z0"/>
    <w:rsid w:val="003C3B35"/>
    <w:rPr>
      <w:rFonts w:ascii="Symbol" w:hAnsi="Symbol" w:hint="default"/>
    </w:rPr>
  </w:style>
  <w:style w:type="character" w:customStyle="1" w:styleId="WW8Num18z1">
    <w:name w:val="WW8Num18z1"/>
    <w:rsid w:val="003C3B35"/>
    <w:rPr>
      <w:rFonts w:ascii="Courier New" w:hAnsi="Courier New" w:cs="Courier New" w:hint="default"/>
    </w:rPr>
  </w:style>
  <w:style w:type="character" w:customStyle="1" w:styleId="WW8Num18z2">
    <w:name w:val="WW8Num18z2"/>
    <w:rsid w:val="003C3B35"/>
    <w:rPr>
      <w:rFonts w:ascii="Wingdings" w:hAnsi="Wingdings" w:hint="default"/>
    </w:rPr>
  </w:style>
  <w:style w:type="character" w:customStyle="1" w:styleId="WW8Num20z0">
    <w:name w:val="WW8Num20z0"/>
    <w:rsid w:val="003C3B35"/>
    <w:rPr>
      <w:rFonts w:ascii="Symbol" w:hAnsi="Symbol" w:hint="default"/>
    </w:rPr>
  </w:style>
  <w:style w:type="character" w:customStyle="1" w:styleId="WW8Num20z1">
    <w:name w:val="WW8Num20z1"/>
    <w:rsid w:val="003C3B35"/>
    <w:rPr>
      <w:rFonts w:ascii="Courier New" w:hAnsi="Courier New" w:cs="Courier New" w:hint="default"/>
    </w:rPr>
  </w:style>
  <w:style w:type="character" w:customStyle="1" w:styleId="WW8Num20z2">
    <w:name w:val="WW8Num20z2"/>
    <w:rsid w:val="003C3B35"/>
    <w:rPr>
      <w:rFonts w:ascii="Wingdings" w:hAnsi="Wingdings" w:hint="default"/>
    </w:rPr>
  </w:style>
  <w:style w:type="character" w:customStyle="1" w:styleId="WW8Num21z0">
    <w:name w:val="WW8Num21z0"/>
    <w:rsid w:val="003C3B35"/>
    <w:rPr>
      <w:rFonts w:ascii="Symbol" w:hAnsi="Symbol" w:hint="default"/>
    </w:rPr>
  </w:style>
  <w:style w:type="character" w:customStyle="1" w:styleId="WW8Num21z1">
    <w:name w:val="WW8Num21z1"/>
    <w:rsid w:val="003C3B35"/>
    <w:rPr>
      <w:rFonts w:ascii="Courier New" w:hAnsi="Courier New" w:cs="Courier New" w:hint="default"/>
    </w:rPr>
  </w:style>
  <w:style w:type="character" w:customStyle="1" w:styleId="WW8Num21z2">
    <w:name w:val="WW8Num21z2"/>
    <w:rsid w:val="003C3B35"/>
    <w:rPr>
      <w:rFonts w:ascii="Wingdings" w:hAnsi="Wingdings" w:hint="default"/>
    </w:rPr>
  </w:style>
  <w:style w:type="character" w:customStyle="1" w:styleId="WW8Num22z0">
    <w:name w:val="WW8Num22z0"/>
    <w:rsid w:val="003C3B35"/>
    <w:rPr>
      <w:rFonts w:ascii="Symbol" w:hAnsi="Symbol" w:hint="default"/>
    </w:rPr>
  </w:style>
  <w:style w:type="character" w:customStyle="1" w:styleId="WW8Num22z1">
    <w:name w:val="WW8Num22z1"/>
    <w:rsid w:val="003C3B35"/>
    <w:rPr>
      <w:rFonts w:ascii="Courier New" w:hAnsi="Courier New" w:cs="Courier New" w:hint="default"/>
    </w:rPr>
  </w:style>
  <w:style w:type="character" w:customStyle="1" w:styleId="WW8Num22z2">
    <w:name w:val="WW8Num22z2"/>
    <w:rsid w:val="003C3B35"/>
    <w:rPr>
      <w:rFonts w:ascii="Wingdings" w:hAnsi="Wingdings" w:hint="default"/>
    </w:rPr>
  </w:style>
  <w:style w:type="character" w:customStyle="1" w:styleId="WW8Num25z0">
    <w:name w:val="WW8Num25z0"/>
    <w:rsid w:val="003C3B35"/>
    <w:rPr>
      <w:rFonts w:ascii="Times New Roman" w:eastAsia="Times New Roman" w:hAnsi="Times New Roman" w:cs="Times New Roman" w:hint="default"/>
    </w:rPr>
  </w:style>
  <w:style w:type="character" w:customStyle="1" w:styleId="WW8Num28z0">
    <w:name w:val="WW8Num28z0"/>
    <w:rsid w:val="003C3B35"/>
    <w:rPr>
      <w:rFonts w:ascii="Symbol" w:hAnsi="Symbol" w:hint="default"/>
    </w:rPr>
  </w:style>
  <w:style w:type="character" w:customStyle="1" w:styleId="WW8Num28z1">
    <w:name w:val="WW8Num28z1"/>
    <w:rsid w:val="003C3B35"/>
    <w:rPr>
      <w:rFonts w:ascii="Courier New" w:hAnsi="Courier New" w:cs="Courier New" w:hint="default"/>
    </w:rPr>
  </w:style>
  <w:style w:type="character" w:customStyle="1" w:styleId="WW8Num28z2">
    <w:name w:val="WW8Num28z2"/>
    <w:rsid w:val="003C3B35"/>
    <w:rPr>
      <w:rFonts w:ascii="Wingdings" w:hAnsi="Wingdings" w:hint="default"/>
    </w:rPr>
  </w:style>
  <w:style w:type="character" w:customStyle="1" w:styleId="WW8Num29z0">
    <w:name w:val="WW8Num29z0"/>
    <w:rsid w:val="003C3B35"/>
    <w:rPr>
      <w:rFonts w:ascii="Symbol" w:hAnsi="Symbol" w:hint="default"/>
    </w:rPr>
  </w:style>
  <w:style w:type="character" w:customStyle="1" w:styleId="WW8Num29z1">
    <w:name w:val="WW8Num29z1"/>
    <w:rsid w:val="003C3B35"/>
    <w:rPr>
      <w:rFonts w:ascii="Courier New" w:hAnsi="Courier New" w:cs="Courier New" w:hint="default"/>
    </w:rPr>
  </w:style>
  <w:style w:type="character" w:customStyle="1" w:styleId="WW8Num29z2">
    <w:name w:val="WW8Num29z2"/>
    <w:rsid w:val="003C3B35"/>
    <w:rPr>
      <w:rFonts w:ascii="Wingdings" w:hAnsi="Wingdings" w:hint="default"/>
    </w:rPr>
  </w:style>
  <w:style w:type="character" w:customStyle="1" w:styleId="WW8Num32z2">
    <w:name w:val="WW8Num32z2"/>
    <w:rsid w:val="003C3B35"/>
    <w:rPr>
      <w:b/>
      <w:bCs w:val="0"/>
    </w:rPr>
  </w:style>
  <w:style w:type="character" w:customStyle="1" w:styleId="WW8Num33z0">
    <w:name w:val="WW8Num33z0"/>
    <w:rsid w:val="003C3B35"/>
    <w:rPr>
      <w:rFonts w:ascii="Symbol" w:hAnsi="Symbol" w:hint="default"/>
    </w:rPr>
  </w:style>
  <w:style w:type="character" w:customStyle="1" w:styleId="WW8Num33z1">
    <w:name w:val="WW8Num33z1"/>
    <w:rsid w:val="003C3B35"/>
    <w:rPr>
      <w:rFonts w:ascii="Courier New" w:hAnsi="Courier New" w:cs="Courier New" w:hint="default"/>
    </w:rPr>
  </w:style>
  <w:style w:type="character" w:customStyle="1" w:styleId="WW8Num33z2">
    <w:name w:val="WW8Num33z2"/>
    <w:rsid w:val="003C3B35"/>
    <w:rPr>
      <w:rFonts w:ascii="Wingdings" w:hAnsi="Wingdings" w:hint="default"/>
    </w:rPr>
  </w:style>
  <w:style w:type="character" w:customStyle="1" w:styleId="WW8Num34z0">
    <w:name w:val="WW8Num34z0"/>
    <w:rsid w:val="003C3B35"/>
    <w:rPr>
      <w:rFonts w:ascii="Symbol" w:hAnsi="Symbol" w:hint="default"/>
    </w:rPr>
  </w:style>
  <w:style w:type="character" w:customStyle="1" w:styleId="WW8Num34z1">
    <w:name w:val="WW8Num34z1"/>
    <w:rsid w:val="003C3B35"/>
    <w:rPr>
      <w:rFonts w:ascii="Courier New" w:hAnsi="Courier New" w:cs="Courier New" w:hint="default"/>
    </w:rPr>
  </w:style>
  <w:style w:type="character" w:customStyle="1" w:styleId="WW8Num34z2">
    <w:name w:val="WW8Num34z2"/>
    <w:rsid w:val="003C3B35"/>
    <w:rPr>
      <w:rFonts w:ascii="Wingdings" w:hAnsi="Wingdings" w:hint="default"/>
    </w:rPr>
  </w:style>
  <w:style w:type="character" w:customStyle="1" w:styleId="WW8Num36z0">
    <w:name w:val="WW8Num36z0"/>
    <w:rsid w:val="003C3B35"/>
    <w:rPr>
      <w:rFonts w:ascii="Symbol" w:hAnsi="Symbol" w:hint="default"/>
    </w:rPr>
  </w:style>
  <w:style w:type="character" w:customStyle="1" w:styleId="WW8Num36z1">
    <w:name w:val="WW8Num36z1"/>
    <w:rsid w:val="003C3B35"/>
    <w:rPr>
      <w:rFonts w:ascii="Courier New" w:hAnsi="Courier New" w:cs="Courier New" w:hint="default"/>
    </w:rPr>
  </w:style>
  <w:style w:type="character" w:customStyle="1" w:styleId="WW8Num36z2">
    <w:name w:val="WW8Num36z2"/>
    <w:rsid w:val="003C3B35"/>
    <w:rPr>
      <w:rFonts w:ascii="Wingdings" w:hAnsi="Wingdings" w:hint="default"/>
    </w:rPr>
  </w:style>
  <w:style w:type="character" w:customStyle="1" w:styleId="1f8">
    <w:name w:val="Основной шрифт абзаца1"/>
    <w:rsid w:val="003C3B35"/>
  </w:style>
  <w:style w:type="character" w:customStyle="1" w:styleId="affff2">
    <w:name w:val="Маркеры списка"/>
    <w:rsid w:val="003C3B35"/>
    <w:rPr>
      <w:rFonts w:ascii="StarSymbol" w:eastAsia="StarSymbol" w:hAnsi="StarSymbol" w:cs="StarSymbol" w:hint="default"/>
      <w:sz w:val="18"/>
      <w:szCs w:val="18"/>
    </w:rPr>
  </w:style>
  <w:style w:type="character" w:customStyle="1" w:styleId="WW-Absatz-Standardschriftart1111111111111">
    <w:name w:val="WW-Absatz-Standardschriftart1111111111111"/>
    <w:rsid w:val="003C3B35"/>
  </w:style>
  <w:style w:type="character" w:customStyle="1" w:styleId="affff3">
    <w:name w:val="Символы концевой сноски"/>
    <w:rsid w:val="003C3B35"/>
    <w:rPr>
      <w:vertAlign w:val="superscript"/>
    </w:rPr>
  </w:style>
  <w:style w:type="character" w:customStyle="1" w:styleId="16-66">
    <w:name w:val="стиль16-66"/>
    <w:rsid w:val="003C3B35"/>
  </w:style>
  <w:style w:type="character" w:customStyle="1" w:styleId="st1">
    <w:name w:val="st1"/>
    <w:rsid w:val="003C3B35"/>
  </w:style>
  <w:style w:type="table" w:styleId="affff4">
    <w:name w:val="Table Grid"/>
    <w:basedOn w:val="a2"/>
    <w:rsid w:val="003C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18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26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9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21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4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42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47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50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55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63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7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29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24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2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7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40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45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53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58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23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28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6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49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57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61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10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19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1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44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52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60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65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14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22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27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0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5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43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48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56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64" Type="http://schemas.openxmlformats.org/officeDocument/2006/relationships/chart" Target="charts/chart1.xml"/><Relationship Id="rId8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51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17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25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3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38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46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59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41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54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Relationship Id="rId62" Type="http://schemas.openxmlformats.org/officeDocument/2006/relationships/hyperlink" Target="file:///D:\&#1050;&#1086;&#1087;&#1080;&#1103;%20&#1040;&#1076;&#1072;&#1075;&#1091;&#1084;%20&#1040;&#1076;&#1084;&#1080;&#1085;\&#1052;&#1086;&#1080;%20&#1076;&#1086;&#1082;&#1091;&#1084;&#1077;&#1085;&#1090;&#1099;\&#1055;&#1054;&#1057;&#1058;&#1040;&#1053;&#1054;&#1042;&#1051;&#1045;&#1053;&#1048;&#1071;\&#1055;&#1086;&#1089;&#1090;&#1072;&#1085;&#1086;&#1074;&#1083;&#1077;&#1085;&#1080;&#1103;%202017&#1075;\&#1048;&#1102;&#1085;&#1100;\&#1057;&#1093;&#1077;&#1084;&#1099;%20&#1074;&#1086;&#1076;&#1086;&#1089;&#1085;&#1072;&#1073;&#1078;&#1077;&#1085;&#1080;&#1103;%20&#1080;%20&#1074;&#1086;&#1076;&#1086;&#1086;&#1090;&#1074;&#1077;&#1076;&#1077;&#1085;&#1080;&#1103;%20(&#1040;&#1076;&#1072;&#1075;&#1091;&#1084;&#1089;&#1082;&#1086;&#1077;%20&#1089;.&#1087;).doc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76027397260274"/>
          <c:y val="0.24157303370786518"/>
          <c:w val="0.3065068493150685"/>
          <c:h val="0.3988764044943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8099769133993798E-2"/>
                  <c:y val="-0.2743226144066440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95045450082299E-2"/>
                  <c:y val="0.1786600180834435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3601886977715858E-2"/>
                  <c:y val="-0.1738872627175488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388053204142545E-2"/>
                  <c:y val="-0.2380618338318515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Население</c:v>
                </c:pt>
                <c:pt idx="1">
                  <c:v>Бюджетные организации</c:v>
                </c:pt>
                <c:pt idx="2">
                  <c:v>Прочие потребители</c:v>
                </c:pt>
                <c:pt idx="3">
                  <c:v>Потери в сетях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0.61699999999999999</c:v>
                </c:pt>
                <c:pt idx="1">
                  <c:v>3.2000000000000001E-2</c:v>
                </c:pt>
                <c:pt idx="2">
                  <c:v>1.6E-2</c:v>
                </c:pt>
                <c:pt idx="3">
                  <c:v>0.33500000000000002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2">
          <a:noFill/>
        </a:ln>
      </c:spPr>
    </c:plotArea>
    <c:legend>
      <c:legendPos val="b"/>
      <c:layout>
        <c:manualLayout>
          <c:xMode val="edge"/>
          <c:yMode val="edge"/>
          <c:x val="0.1523972602739726"/>
          <c:y val="0.8764044943820225"/>
          <c:w val="0.6952054794520548"/>
          <c:h val="0.11235955056179775"/>
        </c:manualLayout>
      </c:layout>
      <c:overlay val="0"/>
      <c:spPr>
        <a:noFill/>
        <a:ln w="25392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19540</Words>
  <Characters>111384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2017-10-04T07:29:00Z</cp:lastPrinted>
  <dcterms:created xsi:type="dcterms:W3CDTF">2017-06-09T11:29:00Z</dcterms:created>
  <dcterms:modified xsi:type="dcterms:W3CDTF">2017-10-04T07:35:00Z</dcterms:modified>
</cp:coreProperties>
</file>