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3D" w:rsidRDefault="0051653D" w:rsidP="00745BA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653D" w:rsidRDefault="0051653D" w:rsidP="00745BA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653D" w:rsidRDefault="0051653D" w:rsidP="00814709">
      <w:pPr>
        <w:widowControl w:val="0"/>
        <w:autoSpaceDE w:val="0"/>
        <w:autoSpaceDN w:val="0"/>
        <w:adjustRightInd w:val="0"/>
        <w:spacing w:before="240" w:after="240" w:line="240" w:lineRule="auto"/>
        <w:ind w:right="-6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Описание: Адагумское ГП 6г" style="width:39pt;height:39pt;visibility:visible">
            <v:imagedata r:id="rId4" o:title=""/>
          </v:shape>
        </w:pict>
      </w:r>
    </w:p>
    <w:p w:rsidR="0051653D" w:rsidRDefault="0051653D" w:rsidP="00814709">
      <w:pPr>
        <w:widowControl w:val="0"/>
        <w:autoSpaceDE w:val="0"/>
        <w:autoSpaceDN w:val="0"/>
        <w:adjustRightInd w:val="0"/>
        <w:spacing w:before="240" w:after="24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51653D" w:rsidRDefault="0051653D" w:rsidP="0081470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51653D" w:rsidRDefault="0051653D" w:rsidP="00814709">
      <w:pPr>
        <w:pStyle w:val="WW-"/>
        <w:tabs>
          <w:tab w:val="left" w:pos="579"/>
          <w:tab w:val="left" w:pos="644"/>
          <w:tab w:val="left" w:pos="7610"/>
        </w:tabs>
        <w:spacing w:before="280"/>
        <w:ind w:left="-65"/>
        <w:rPr>
          <w:sz w:val="24"/>
        </w:rPr>
      </w:pPr>
      <w:r>
        <w:rPr>
          <w:sz w:val="24"/>
        </w:rPr>
        <w:t>01.08.2016г.</w:t>
      </w:r>
      <w:r>
        <w:rPr>
          <w:sz w:val="24"/>
        </w:rPr>
        <w:tab/>
        <w:t xml:space="preserve">             № 298 </w:t>
      </w:r>
    </w:p>
    <w:p w:rsidR="0051653D" w:rsidRDefault="0051653D" w:rsidP="00814709">
      <w:pPr>
        <w:pStyle w:val="WW-"/>
        <w:ind w:left="-65"/>
        <w:rPr>
          <w:sz w:val="24"/>
        </w:rPr>
      </w:pPr>
      <w:r>
        <w:rPr>
          <w:sz w:val="24"/>
        </w:rPr>
        <w:t xml:space="preserve">                                                          хутор  Адагум</w:t>
      </w:r>
    </w:p>
    <w:p w:rsidR="0051653D" w:rsidRDefault="0051653D" w:rsidP="00814709">
      <w:pPr>
        <w:pStyle w:val="WW-"/>
        <w:ind w:left="-65"/>
        <w:rPr>
          <w:sz w:val="24"/>
        </w:rPr>
      </w:pPr>
      <w:r>
        <w:rPr>
          <w:sz w:val="24"/>
        </w:rPr>
        <w:t xml:space="preserve">            </w:t>
      </w:r>
    </w:p>
    <w:p w:rsidR="0051653D" w:rsidRDefault="0051653D" w:rsidP="00745BA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653D" w:rsidRDefault="0051653D" w:rsidP="00745BA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653D" w:rsidRDefault="0051653D" w:rsidP="00745B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принятия муниципальными служащими администрации  Адагумского сельского поселения  Крымского района,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</w:t>
      </w:r>
    </w:p>
    <w:p w:rsidR="0051653D" w:rsidRDefault="0051653D" w:rsidP="00745B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653D" w:rsidRPr="005A2B77" w:rsidRDefault="0051653D" w:rsidP="00745B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Pr="00B05CE5" w:rsidRDefault="0051653D" w:rsidP="00B05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DC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613DC8">
          <w:rPr>
            <w:rFonts w:ascii="Times New Roman" w:hAnsi="Times New Roman"/>
            <w:sz w:val="28"/>
            <w:szCs w:val="28"/>
          </w:rPr>
          <w:t>законом</w:t>
        </w:r>
      </w:hyperlink>
      <w:r w:rsidRPr="00613DC8">
        <w:rPr>
          <w:rFonts w:ascii="Times New Roman" w:hAnsi="Times New Roman"/>
          <w:sz w:val="28"/>
          <w:szCs w:val="28"/>
        </w:rPr>
        <w:t xml:space="preserve"> от 2 марта 2007 года</w:t>
      </w:r>
      <w:r>
        <w:rPr>
          <w:rFonts w:ascii="Times New Roman" w:hAnsi="Times New Roman"/>
          <w:sz w:val="28"/>
          <w:szCs w:val="28"/>
        </w:rPr>
        <w:t xml:space="preserve">  № 25-ФЗ         «</w:t>
      </w:r>
      <w:r w:rsidRPr="00613DC8">
        <w:rPr>
          <w:rFonts w:ascii="Times New Roman" w:hAnsi="Times New Roman"/>
          <w:sz w:val="28"/>
          <w:szCs w:val="28"/>
        </w:rPr>
        <w:t>О муниципально</w:t>
      </w:r>
      <w:r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613DC8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745BAF">
          <w:rPr>
            <w:rFonts w:ascii="Times New Roman" w:hAnsi="Times New Roman"/>
            <w:sz w:val="28"/>
            <w:szCs w:val="28"/>
            <w:lang w:eastAsia="ru-RU"/>
          </w:rPr>
          <w:t>остановление</w:t>
        </w:r>
        <w:r>
          <w:rPr>
            <w:rFonts w:ascii="Times New Roman" w:hAnsi="Times New Roman"/>
            <w:sz w:val="28"/>
            <w:szCs w:val="28"/>
            <w:lang w:eastAsia="ru-RU"/>
          </w:rPr>
          <w:t>м</w:t>
        </w:r>
        <w:r w:rsidRPr="00745BAF">
          <w:rPr>
            <w:rFonts w:ascii="Times New Roman" w:hAnsi="Times New Roman"/>
            <w:sz w:val="28"/>
            <w:szCs w:val="28"/>
            <w:lang w:eastAsia="ru-RU"/>
          </w:rPr>
          <w:t xml:space="preserve"> главы администрации (гу</w:t>
        </w:r>
        <w:r>
          <w:rPr>
            <w:rFonts w:ascii="Times New Roman" w:hAnsi="Times New Roman"/>
            <w:sz w:val="28"/>
            <w:szCs w:val="28"/>
            <w:lang w:eastAsia="ru-RU"/>
          </w:rPr>
          <w:t>бернатора) Краснодарского края от 29 апреля 2016 г. № 282 «</w:t>
        </w:r>
        <w:r w:rsidRPr="00745BAF">
          <w:rPr>
            <w:rFonts w:ascii="Times New Roman" w:hAnsi="Times New Roman"/>
            <w:sz w:val="28"/>
            <w:szCs w:val="28"/>
            <w:lang w:eastAsia="ru-RU"/>
          </w:rPr>
          <w:t>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745BAF">
          <w:rPr>
            <w:rFonts w:ascii="Times New Roman" w:hAnsi="Times New Roman"/>
            <w:sz w:val="28"/>
            <w:szCs w:val="28"/>
            <w:lang w:eastAsia="ru-RU"/>
          </w:rPr>
          <w:t>, политических партий, иных общественных объединений и других организаций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», п о с т а н о в л я ю:   </w:t>
        </w:r>
      </w:hyperlink>
    </w:p>
    <w:p w:rsidR="0051653D" w:rsidRPr="00B05CE5" w:rsidRDefault="0051653D" w:rsidP="00B05CE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B05CE5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5CE5">
        <w:rPr>
          <w:rFonts w:ascii="Times New Roman" w:hAnsi="Times New Roman" w:cs="Times New Roman"/>
          <w:sz w:val="28"/>
          <w:szCs w:val="28"/>
        </w:rPr>
        <w:t xml:space="preserve"> порядке принятия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</w:t>
      </w:r>
      <w:r w:rsidRPr="00B05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Крымского района   </w:t>
      </w:r>
      <w:r w:rsidRPr="00B05CE5">
        <w:rPr>
          <w:rFonts w:ascii="Times New Roman" w:hAnsi="Times New Roman" w:cs="Times New Roman"/>
          <w:sz w:val="28"/>
          <w:szCs w:val="28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53D" w:rsidRDefault="0051653D" w:rsidP="00745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Ведущему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Pr="00613DC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Адагумского сельского поселения </w:t>
      </w:r>
      <w:r w:rsidRPr="0061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613DC8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Адагумского</w:t>
      </w:r>
      <w:r w:rsidRPr="0061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1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Крымского района  </w:t>
      </w:r>
      <w:r w:rsidRPr="00613DC8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1653D" w:rsidRDefault="0051653D" w:rsidP="00745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53D" w:rsidRDefault="0051653D" w:rsidP="00745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53D" w:rsidRDefault="0051653D" w:rsidP="00745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53D" w:rsidRPr="00613DC8" w:rsidRDefault="0051653D" w:rsidP="00745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53D" w:rsidRPr="00613DC8" w:rsidRDefault="0051653D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3DC8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</w:t>
      </w:r>
      <w:r>
        <w:rPr>
          <w:rFonts w:ascii="Times New Roman" w:hAnsi="Times New Roman"/>
          <w:sz w:val="28"/>
          <w:szCs w:val="28"/>
          <w:lang w:eastAsia="ru-RU"/>
        </w:rPr>
        <w:t xml:space="preserve">становления возложить на 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 заместителя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Адагумского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Крымского района   А.В.Грицюта.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653D" w:rsidRPr="00613DC8" w:rsidRDefault="0051653D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51653D" w:rsidRDefault="0051653D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Default="0051653D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Pr="00613DC8" w:rsidRDefault="0051653D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Default="0051653D" w:rsidP="00745BAF">
      <w:pPr>
        <w:pStyle w:val="ConsPlusNormal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</w:p>
    <w:p w:rsidR="0051653D" w:rsidRDefault="0051653D" w:rsidP="00745BAF">
      <w:pPr>
        <w:pStyle w:val="ConsPlusNormal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Адагумского   сельского поселения</w:t>
      </w:r>
    </w:p>
    <w:p w:rsidR="0051653D" w:rsidRPr="003C372B" w:rsidRDefault="0051653D" w:rsidP="00745BAF">
      <w:pPr>
        <w:pStyle w:val="ConsPlusNormal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Крымского района                                                                         П.Д.Багмут</w:t>
      </w: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745BAF">
      <w:pPr>
        <w:pStyle w:val="ConsPlusNormal"/>
        <w:jc w:val="center"/>
        <w:outlineLvl w:val="0"/>
      </w:pPr>
    </w:p>
    <w:p w:rsidR="0051653D" w:rsidRDefault="0051653D" w:rsidP="00B72FBF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51653D" w:rsidRDefault="0051653D" w:rsidP="00B72FBF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51653D" w:rsidRDefault="0051653D" w:rsidP="00B72FBF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51653D" w:rsidRDefault="0051653D" w:rsidP="00B72FBF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51653D" w:rsidRDefault="0051653D" w:rsidP="00B72FBF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51653D" w:rsidRDefault="0051653D" w:rsidP="00814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51653D" w:rsidRDefault="0051653D" w:rsidP="00814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 xml:space="preserve">            </w:t>
      </w:r>
    </w:p>
    <w:p w:rsidR="0051653D" w:rsidRDefault="0051653D" w:rsidP="00814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51653D" w:rsidRDefault="0051653D" w:rsidP="00814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51653D" w:rsidRPr="005A2B77" w:rsidRDefault="0051653D" w:rsidP="00814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 xml:space="preserve">           </w:t>
      </w:r>
      <w:r w:rsidRPr="005A2B77">
        <w:rPr>
          <w:rFonts w:ascii="Times New Roman" w:hAnsi="Times New Roman"/>
          <w:sz w:val="28"/>
          <w:szCs w:val="28"/>
        </w:rPr>
        <w:t>Приложение</w:t>
      </w:r>
    </w:p>
    <w:p w:rsidR="0051653D" w:rsidRDefault="0051653D" w:rsidP="0081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5A2B77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</w:p>
    <w:p w:rsidR="0051653D" w:rsidRDefault="0051653D" w:rsidP="008147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 сельского поселения</w:t>
      </w:r>
    </w:p>
    <w:p w:rsidR="0051653D" w:rsidRDefault="0051653D" w:rsidP="0081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Крымского района  </w:t>
      </w:r>
    </w:p>
    <w:p w:rsidR="0051653D" w:rsidRPr="005A2B77" w:rsidRDefault="0051653D" w:rsidP="0081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01.08.2016г.№ 298</w:t>
      </w:r>
    </w:p>
    <w:p w:rsidR="0051653D" w:rsidRPr="005A2B77" w:rsidRDefault="0051653D" w:rsidP="008417D3">
      <w:pPr>
        <w:pStyle w:val="ConsPlusNormal"/>
        <w:outlineLvl w:val="0"/>
        <w:rPr>
          <w:b/>
        </w:rPr>
      </w:pPr>
    </w:p>
    <w:p w:rsidR="0051653D" w:rsidRPr="00B05CE5" w:rsidRDefault="0051653D" w:rsidP="00B05CE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653D" w:rsidRPr="00B05CE5" w:rsidRDefault="0051653D" w:rsidP="00B05CE5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CE5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Адагумского сельского поселения </w:t>
      </w:r>
      <w:r w:rsidRPr="00B05C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Крымского района  </w:t>
      </w:r>
      <w:r w:rsidRPr="00B05CE5">
        <w:rPr>
          <w:rFonts w:ascii="Times New Roman" w:hAnsi="Times New Roman" w:cs="Times New Roman"/>
          <w:b/>
          <w:sz w:val="28"/>
          <w:szCs w:val="28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(приложение)</w:t>
      </w:r>
    </w:p>
    <w:p w:rsidR="0051653D" w:rsidRDefault="0051653D" w:rsidP="00B0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51653D" w:rsidRPr="00745BAF" w:rsidRDefault="0051653D" w:rsidP="00B0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Pr="00745BAF" w:rsidRDefault="0051653D" w:rsidP="00197A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0"/>
      <w:r w:rsidRPr="00745BAF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устанавливается порядок принятия с разрешения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 сельского поселения  Крымского района  (лица, исполняющего его обязанности)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>отдельные должности муниципальной службы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A22A0">
        <w:rPr>
          <w:rFonts w:ascii="Times New Roman" w:hAnsi="Times New Roman"/>
          <w:sz w:val="28"/>
          <w:szCs w:val="28"/>
        </w:rPr>
        <w:t>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AF">
        <w:rPr>
          <w:rFonts w:ascii="Times New Roman" w:hAnsi="Times New Roman"/>
          <w:sz w:val="28"/>
          <w:szCs w:val="28"/>
          <w:lang w:eastAsia="ru-RU"/>
        </w:rPr>
        <w:t>если в их должностные обязанности входит взаимодействие с указанными организациями и объединениями.</w:t>
      </w: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20"/>
      <w:bookmarkEnd w:id="0"/>
      <w:r w:rsidRPr="00745BA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Разрешение главы Адагумского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Крымского района   (лица, исполняющего его обязанности)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обязаны полу</w:t>
      </w:r>
      <w:r>
        <w:rPr>
          <w:rFonts w:ascii="Times New Roman" w:hAnsi="Times New Roman"/>
          <w:sz w:val="28"/>
          <w:szCs w:val="28"/>
          <w:lang w:eastAsia="ru-RU"/>
        </w:rPr>
        <w:t xml:space="preserve">чить муниципальные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служащие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Адагумского сельского поселения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, замещающие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службы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в администрац</w:t>
      </w:r>
      <w:r>
        <w:rPr>
          <w:rFonts w:ascii="Times New Roman" w:hAnsi="Times New Roman"/>
          <w:sz w:val="28"/>
          <w:szCs w:val="28"/>
          <w:lang w:eastAsia="ru-RU"/>
        </w:rPr>
        <w:t>ии  сельского поселения  Крымского района  .</w:t>
      </w: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30"/>
      <w:bookmarkEnd w:id="1"/>
      <w:r w:rsidRPr="00745BAF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Муниципальные служащие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</w:t>
      </w:r>
      <w:r>
        <w:rPr>
          <w:rFonts w:ascii="Times New Roman" w:hAnsi="Times New Roman"/>
          <w:sz w:val="28"/>
          <w:szCs w:val="28"/>
          <w:lang w:eastAsia="ru-RU"/>
        </w:rPr>
        <w:t>религиозным объединением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о предс</w:t>
      </w:r>
      <w:r>
        <w:rPr>
          <w:rFonts w:ascii="Times New Roman" w:hAnsi="Times New Roman"/>
          <w:sz w:val="28"/>
          <w:szCs w:val="28"/>
          <w:lang w:eastAsia="ru-RU"/>
        </w:rPr>
        <w:t xml:space="preserve">тоящем их получении, в течение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трех рабочих дней представляет в </w:t>
      </w:r>
      <w:r w:rsidRPr="00BB23BF">
        <w:rPr>
          <w:rFonts w:ascii="Times New Roman" w:hAnsi="Times New Roman"/>
          <w:sz w:val="28"/>
          <w:szCs w:val="28"/>
          <w:lang w:eastAsia="ru-RU"/>
        </w:rPr>
        <w:t xml:space="preserve">общий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 сельского поселения  Крымского района   </w:t>
      </w:r>
      <w:r w:rsidRPr="00745BAF">
        <w:rPr>
          <w:rFonts w:ascii="Times New Roman" w:hAnsi="Times New Roman"/>
          <w:sz w:val="28"/>
          <w:szCs w:val="28"/>
          <w:lang w:eastAsia="ru-RU"/>
        </w:rPr>
        <w:t>ходатайство о разрешении принять почетное или специальное звание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(за исключением научного)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иностранного государства, международной организации, политической партии, ино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общественного объединения и религиозного объединения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(далее - ходатайство), составленное по форме согласно </w:t>
      </w:r>
      <w:hyperlink w:anchor="sub_10000" w:history="1">
        <w:r w:rsidRPr="000F3F6F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№</w:t>
        </w:r>
        <w:r w:rsidRPr="000F3F6F">
          <w:rPr>
            <w:rFonts w:ascii="Times New Roman" w:hAnsi="Times New Roman"/>
            <w:sz w:val="28"/>
            <w:szCs w:val="28"/>
            <w:lang w:eastAsia="ru-RU"/>
          </w:rPr>
          <w:t> 1</w:t>
        </w:r>
      </w:hyperlink>
      <w:r w:rsidRPr="00745BAF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40"/>
      <w:bookmarkEnd w:id="2"/>
      <w:r>
        <w:rPr>
          <w:rFonts w:ascii="Times New Roman" w:hAnsi="Times New Roman"/>
          <w:sz w:val="28"/>
          <w:szCs w:val="28"/>
          <w:lang w:eastAsia="ru-RU"/>
        </w:rPr>
        <w:t>4. Муниципальный служащий, отказавшийся от звания, награды, в течение т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рех рабочих дней представляет в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отдел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</w:t>
      </w:r>
      <w:r>
        <w:rPr>
          <w:rFonts w:ascii="Times New Roman" w:hAnsi="Times New Roman"/>
          <w:sz w:val="28"/>
          <w:szCs w:val="28"/>
          <w:lang w:eastAsia="ru-RU"/>
        </w:rPr>
        <w:t>го общественного объединения и религиозного объединения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(далее - уведомление), составленное по форме согласно </w:t>
      </w:r>
      <w:hyperlink w:anchor="sub_20000" w:history="1">
        <w:r w:rsidRPr="00BB23BF">
          <w:rPr>
            <w:rFonts w:ascii="Times New Roman" w:hAnsi="Times New Roman"/>
            <w:sz w:val="28"/>
            <w:szCs w:val="28"/>
            <w:lang w:eastAsia="ru-RU"/>
          </w:rPr>
          <w:t>приложению № 2</w:t>
        </w:r>
      </w:hyperlink>
      <w:r w:rsidRPr="00745BAF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51653D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50"/>
      <w:bookmarkEnd w:id="3"/>
    </w:p>
    <w:p w:rsidR="0051653D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BAF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 xml:space="preserve">Ведущий специалист 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в течение пяти рабочих дней регистрирует поступившее ходатайство (уведомление) и пред</w:t>
      </w:r>
      <w:r>
        <w:rPr>
          <w:rFonts w:ascii="Times New Roman" w:hAnsi="Times New Roman"/>
          <w:sz w:val="28"/>
          <w:szCs w:val="28"/>
          <w:lang w:eastAsia="ru-RU"/>
        </w:rPr>
        <w:t>ставляет его главе   сельского поселения  Крымского района   (лицу, исполняющему его обязанности)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для рассмотрения.</w:t>
      </w: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60"/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6. Муниципальный служащий, получивший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звание, награду </w:t>
      </w:r>
      <w:r>
        <w:rPr>
          <w:rFonts w:ascii="Times New Roman" w:hAnsi="Times New Roman"/>
          <w:sz w:val="28"/>
          <w:szCs w:val="28"/>
          <w:lang w:eastAsia="ru-RU"/>
        </w:rPr>
        <w:t xml:space="preserve">до принятия главой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Крымского района   (лицом, исполняющим  его обязанности)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отдел </w:t>
      </w:r>
      <w:r w:rsidRPr="00745BAF">
        <w:rPr>
          <w:rFonts w:ascii="Times New Roman" w:hAnsi="Times New Roman"/>
          <w:sz w:val="28"/>
          <w:szCs w:val="28"/>
          <w:lang w:eastAsia="ru-RU"/>
        </w:rPr>
        <w:t>в течение трех рабочих дней со дня их получения по акту приема-передачи.</w:t>
      </w: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70"/>
      <w:bookmarkEnd w:id="5"/>
      <w:r w:rsidRPr="00745BAF">
        <w:rPr>
          <w:rFonts w:ascii="Times New Roman" w:hAnsi="Times New Roman"/>
          <w:sz w:val="28"/>
          <w:szCs w:val="28"/>
          <w:lang w:eastAsia="ru-RU"/>
        </w:rPr>
        <w:t>7. В случае если во время служебн</w:t>
      </w:r>
      <w:r>
        <w:rPr>
          <w:rFonts w:ascii="Times New Roman" w:hAnsi="Times New Roman"/>
          <w:sz w:val="28"/>
          <w:szCs w:val="28"/>
          <w:lang w:eastAsia="ru-RU"/>
        </w:rPr>
        <w:t>ой командировки муниципальный служащий получил звание, награду или отказался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от них, срок представления ходатайства (уведомления) исчисляется со д</w:t>
      </w:r>
      <w:r>
        <w:rPr>
          <w:rFonts w:ascii="Times New Roman" w:hAnsi="Times New Roman"/>
          <w:sz w:val="28"/>
          <w:szCs w:val="28"/>
          <w:lang w:eastAsia="ru-RU"/>
        </w:rPr>
        <w:t>ня возвращения муниципального служащего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из служебной командировки.</w:t>
      </w: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80"/>
      <w:bookmarkEnd w:id="6"/>
      <w:r w:rsidRPr="00745BAF">
        <w:rPr>
          <w:rFonts w:ascii="Times New Roman" w:hAnsi="Times New Roman"/>
          <w:sz w:val="28"/>
          <w:szCs w:val="28"/>
          <w:lang w:eastAsia="ru-RU"/>
        </w:rPr>
        <w:t xml:space="preserve">8. В случае если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Pr="00745BAF">
        <w:rPr>
          <w:rFonts w:ascii="Times New Roman" w:hAnsi="Times New Roman"/>
          <w:sz w:val="28"/>
          <w:szCs w:val="28"/>
          <w:lang w:eastAsia="ru-RU"/>
        </w:rPr>
        <w:t>по не зависящей от него причине не может представить ходатайство (уведомление), передать оригин</w:t>
      </w:r>
      <w:r>
        <w:rPr>
          <w:rFonts w:ascii="Times New Roman" w:hAnsi="Times New Roman"/>
          <w:sz w:val="28"/>
          <w:szCs w:val="28"/>
          <w:lang w:eastAsia="ru-RU"/>
        </w:rPr>
        <w:t xml:space="preserve">алы документов к званию, награде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и оригиналы документов к ней в сроки, указанные в </w:t>
      </w:r>
      <w:hyperlink w:anchor="sub_30" w:history="1">
        <w:r w:rsidRPr="00BB23BF">
          <w:rPr>
            <w:rFonts w:ascii="Times New Roman" w:hAnsi="Times New Roman"/>
            <w:sz w:val="28"/>
            <w:szCs w:val="28"/>
            <w:lang w:eastAsia="ru-RU"/>
          </w:rPr>
          <w:t>пунктах 3</w:t>
        </w:r>
      </w:hyperlink>
      <w:r w:rsidRPr="00745BA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sub_40" w:history="1">
        <w:r w:rsidRPr="00BB23BF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745BA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sub_60" w:history="1">
        <w:r w:rsidRPr="00BB23BF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>
        <w:rPr>
          <w:rFonts w:ascii="Times New Roman" w:hAnsi="Times New Roman"/>
          <w:sz w:val="28"/>
          <w:szCs w:val="28"/>
          <w:lang w:eastAsia="ru-RU"/>
        </w:rPr>
        <w:t>настоящего Положения, то он  обязан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представить ходатайство (уведомление), передать оригин</w:t>
      </w:r>
      <w:r>
        <w:rPr>
          <w:rFonts w:ascii="Times New Roman" w:hAnsi="Times New Roman"/>
          <w:sz w:val="28"/>
          <w:szCs w:val="28"/>
          <w:lang w:eastAsia="ru-RU"/>
        </w:rPr>
        <w:t xml:space="preserve">алы документов к званию, награде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и оригиналы документов к ней не позднее следующего рабочего дня после устранения такой причины.</w:t>
      </w: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90"/>
      <w:bookmarkEnd w:id="7"/>
      <w:r w:rsidRPr="00745BAF">
        <w:rPr>
          <w:rFonts w:ascii="Times New Roman" w:hAnsi="Times New Roman"/>
          <w:sz w:val="28"/>
          <w:szCs w:val="28"/>
          <w:lang w:eastAsia="ru-RU"/>
        </w:rPr>
        <w:t>9. Обеспечение р</w:t>
      </w:r>
      <w:r>
        <w:rPr>
          <w:rFonts w:ascii="Times New Roman" w:hAnsi="Times New Roman"/>
          <w:sz w:val="28"/>
          <w:szCs w:val="28"/>
          <w:lang w:eastAsia="ru-RU"/>
        </w:rPr>
        <w:t>ассмотрения главой   сельского поселения  Крымского района   (лицом, исполняющим его обязанности)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ходатайств, </w:t>
      </w:r>
      <w:r>
        <w:rPr>
          <w:rFonts w:ascii="Times New Roman" w:hAnsi="Times New Roman"/>
          <w:sz w:val="28"/>
          <w:szCs w:val="28"/>
          <w:lang w:eastAsia="ru-RU"/>
        </w:rPr>
        <w:t>информирование муниципального служащего</w:t>
      </w:r>
      <w:r w:rsidRPr="00745BAF">
        <w:rPr>
          <w:rFonts w:ascii="Times New Roman" w:hAnsi="Times New Roman"/>
          <w:sz w:val="28"/>
          <w:szCs w:val="28"/>
          <w:lang w:eastAsia="ru-RU"/>
        </w:rPr>
        <w:t>, представившего ходатайство, о решении, принятом главой админ</w:t>
      </w:r>
      <w:r>
        <w:rPr>
          <w:rFonts w:ascii="Times New Roman" w:hAnsi="Times New Roman"/>
          <w:sz w:val="28"/>
          <w:szCs w:val="28"/>
          <w:lang w:eastAsia="ru-RU"/>
        </w:rPr>
        <w:t xml:space="preserve">истрации либо (лицом, исполняющим его обязанности)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по результатам его рассмотрения, а также учет уведомлений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>общим отделом</w:t>
      </w:r>
      <w:r w:rsidRPr="00745BAF">
        <w:rPr>
          <w:rFonts w:ascii="Times New Roman" w:hAnsi="Times New Roman"/>
          <w:sz w:val="28"/>
          <w:szCs w:val="28"/>
          <w:lang w:eastAsia="ru-RU"/>
        </w:rPr>
        <w:t>.</w:t>
      </w: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010"/>
      <w:bookmarkEnd w:id="8"/>
      <w:r w:rsidRPr="00745BAF">
        <w:rPr>
          <w:rFonts w:ascii="Times New Roman" w:hAnsi="Times New Roman"/>
          <w:sz w:val="28"/>
          <w:szCs w:val="28"/>
          <w:lang w:eastAsia="ru-RU"/>
        </w:rPr>
        <w:t>10. В случае удов</w:t>
      </w:r>
      <w:r>
        <w:rPr>
          <w:rFonts w:ascii="Times New Roman" w:hAnsi="Times New Roman"/>
          <w:sz w:val="28"/>
          <w:szCs w:val="28"/>
          <w:lang w:eastAsia="ru-RU"/>
        </w:rPr>
        <w:t xml:space="preserve">летворения главой сельского поселения  Крымского района  (лицом, исполняющим его обязанности)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ходат</w:t>
      </w:r>
      <w:r>
        <w:rPr>
          <w:rFonts w:ascii="Times New Roman" w:hAnsi="Times New Roman"/>
          <w:sz w:val="28"/>
          <w:szCs w:val="28"/>
          <w:lang w:eastAsia="ru-RU"/>
        </w:rPr>
        <w:t>айства муниципального служащего, общий отдел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в течение десяти рабочих дней со дня принятия главой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(лицом, исполняющим его обязанности) 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соответствующего решения передает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служащему </w:t>
      </w:r>
      <w:r w:rsidRPr="00745BAF">
        <w:rPr>
          <w:rFonts w:ascii="Times New Roman" w:hAnsi="Times New Roman"/>
          <w:sz w:val="28"/>
          <w:szCs w:val="28"/>
          <w:lang w:eastAsia="ru-RU"/>
        </w:rPr>
        <w:t>оригина</w:t>
      </w:r>
      <w:r>
        <w:rPr>
          <w:rFonts w:ascii="Times New Roman" w:hAnsi="Times New Roman"/>
          <w:sz w:val="28"/>
          <w:szCs w:val="28"/>
          <w:lang w:eastAsia="ru-RU"/>
        </w:rPr>
        <w:t>лы документов к званию, награде и оригиналы документов к нем</w:t>
      </w:r>
      <w:r w:rsidRPr="00745BAF">
        <w:rPr>
          <w:rFonts w:ascii="Times New Roman" w:hAnsi="Times New Roman"/>
          <w:sz w:val="28"/>
          <w:szCs w:val="28"/>
          <w:lang w:eastAsia="ru-RU"/>
        </w:rPr>
        <w:t>.</w:t>
      </w: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10"/>
      <w:bookmarkEnd w:id="9"/>
      <w:r w:rsidRPr="00745BAF">
        <w:rPr>
          <w:rFonts w:ascii="Times New Roman" w:hAnsi="Times New Roman"/>
          <w:sz w:val="28"/>
          <w:szCs w:val="28"/>
          <w:lang w:eastAsia="ru-RU"/>
        </w:rPr>
        <w:t>11. В сл</w:t>
      </w:r>
      <w:r>
        <w:rPr>
          <w:rFonts w:ascii="Times New Roman" w:hAnsi="Times New Roman"/>
          <w:sz w:val="28"/>
          <w:szCs w:val="28"/>
          <w:lang w:eastAsia="ru-RU"/>
        </w:rPr>
        <w:t>учае отказа главы   сельского поселения  Крымского района    (лица, исполняющего его обязанности)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в удовлетворении ходатайства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служащего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общий отдел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в течение десяти рабочих дней со дня принятия главой админ</w:t>
      </w:r>
      <w:r>
        <w:rPr>
          <w:rFonts w:ascii="Times New Roman" w:hAnsi="Times New Roman"/>
          <w:sz w:val="28"/>
          <w:szCs w:val="28"/>
          <w:lang w:eastAsia="ru-RU"/>
        </w:rPr>
        <w:t>истрации (лицом, исполняющим его обязанности)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соответствующего решения, сообщает такому лицу об этом и направляет оригин</w:t>
      </w:r>
      <w:r>
        <w:rPr>
          <w:rFonts w:ascii="Times New Roman" w:hAnsi="Times New Roman"/>
          <w:sz w:val="28"/>
          <w:szCs w:val="28"/>
          <w:lang w:eastAsia="ru-RU"/>
        </w:rPr>
        <w:t>алы документов к званию, награде</w:t>
      </w:r>
      <w:r w:rsidRPr="00745BAF">
        <w:rPr>
          <w:rFonts w:ascii="Times New Roman" w:hAnsi="Times New Roman"/>
          <w:sz w:val="28"/>
          <w:szCs w:val="28"/>
          <w:lang w:eastAsia="ru-RU"/>
        </w:rPr>
        <w:t xml:space="preserve"> и оригиналы документов к ней в соответствующий орган иностранного государства, международную организацию, политическую партию, и</w:t>
      </w:r>
      <w:r>
        <w:rPr>
          <w:rFonts w:ascii="Times New Roman" w:hAnsi="Times New Roman"/>
          <w:sz w:val="28"/>
          <w:szCs w:val="28"/>
          <w:lang w:eastAsia="ru-RU"/>
        </w:rPr>
        <w:t>ное общественное объединение и религиозное объединение</w:t>
      </w:r>
      <w:r w:rsidRPr="00745BAF">
        <w:rPr>
          <w:rFonts w:ascii="Times New Roman" w:hAnsi="Times New Roman"/>
          <w:sz w:val="28"/>
          <w:szCs w:val="28"/>
          <w:lang w:eastAsia="ru-RU"/>
        </w:rPr>
        <w:t>.</w:t>
      </w:r>
    </w:p>
    <w:bookmarkEnd w:id="10"/>
    <w:p w:rsidR="0051653D" w:rsidRDefault="0051653D" w:rsidP="00D1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Default="0051653D" w:rsidP="00D1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512" w:type="dxa"/>
        <w:tblInd w:w="108" w:type="dxa"/>
        <w:tblLook w:val="0000"/>
      </w:tblPr>
      <w:tblGrid>
        <w:gridCol w:w="8280"/>
        <w:gridCol w:w="3232"/>
      </w:tblGrid>
      <w:tr w:rsidR="0051653D" w:rsidRPr="00AB6232" w:rsidTr="008417D3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51653D" w:rsidRDefault="0051653D" w:rsidP="00BB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51653D" w:rsidRPr="00745BAF" w:rsidRDefault="0051653D" w:rsidP="00BB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Адагумского сельского поселения                                 А.В.Грицюта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31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653D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Default="0051653D" w:rsidP="007E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bookmarkStart w:id="11" w:name="sub_10000"/>
    </w:p>
    <w:p w:rsidR="0051653D" w:rsidRDefault="0051653D" w:rsidP="007E650C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</w:p>
    <w:p w:rsidR="0051653D" w:rsidRPr="003263AD" w:rsidRDefault="0051653D" w:rsidP="007E650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>Приложение № 1</w:t>
      </w:r>
    </w:p>
    <w:p w:rsidR="0051653D" w:rsidRPr="003263AD" w:rsidRDefault="0051653D" w:rsidP="007E650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>к Положению</w:t>
      </w:r>
    </w:p>
    <w:p w:rsidR="0051653D" w:rsidRPr="008417D3" w:rsidRDefault="0051653D" w:rsidP="007E650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о порядке принятия муниципальными служащими администрации </w:t>
      </w:r>
      <w:r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сельского поселения </w:t>
      </w: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Крымского района  </w:t>
      </w: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</w:t>
      </w:r>
      <w:r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анности входит взаимодействие с </w:t>
      </w: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>указанными организациями и объединениями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840"/>
        <w:gridCol w:w="280"/>
        <w:gridCol w:w="560"/>
        <w:gridCol w:w="420"/>
        <w:gridCol w:w="420"/>
        <w:gridCol w:w="840"/>
        <w:gridCol w:w="420"/>
        <w:gridCol w:w="420"/>
        <w:gridCol w:w="420"/>
        <w:gridCol w:w="420"/>
      </w:tblGrid>
      <w:tr w:rsidR="0051653D" w:rsidRPr="00AB6232" w:rsidTr="00674E72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51653D" w:rsidRPr="00AB6232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51653D" w:rsidRPr="00AB6232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653D" w:rsidRDefault="0051653D" w:rsidP="00745BA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Ходатайство </w:t>
            </w:r>
          </w:p>
          <w:p w:rsidR="0051653D" w:rsidRPr="00745BAF" w:rsidRDefault="0051653D" w:rsidP="00DB461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о разрешении принять </w:t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награду, почетное и специальное звание (за исключением научного)иностранного</w:t>
            </w:r>
            <w:r w:rsidRPr="00DB461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государств</w:t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DB461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еждународной организации, а также политической партии</w:t>
            </w:r>
            <w:r w:rsidRPr="00DB461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, других общественных объеди</w:t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нений и религиозных объединений</w:t>
            </w: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E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Прошу разрешить мне принять</w:t>
            </w: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почетного или специального звания,</w:t>
            </w:r>
          </w:p>
        </w:tc>
      </w:tr>
      <w:tr w:rsidR="0051653D" w:rsidRPr="00AB6232" w:rsidTr="007E650C">
        <w:trPr>
          <w:trHeight w:val="136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награды</w:t>
            </w: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653D" w:rsidRPr="00AB6232" w:rsidTr="007E650C">
        <w:trPr>
          <w:trHeight w:val="68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награжден(а) и кем)</w:t>
            </w:r>
          </w:p>
        </w:tc>
      </w:tr>
      <w:tr w:rsidR="0051653D" w:rsidRPr="00AB6232" w:rsidTr="007E650C">
        <w:trPr>
          <w:trHeight w:val="82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(дата и место вручения документов к почетному или</w:t>
            </w: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специальному званию, награды или иного знака отличия)</w:t>
            </w:r>
          </w:p>
        </w:tc>
      </w:tr>
      <w:tr w:rsidR="0051653D" w:rsidRPr="00AB6232" w:rsidTr="007E650C">
        <w:trPr>
          <w:trHeight w:val="761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653D" w:rsidRPr="003263AD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к почетному или специальному званию, награда и документы к ней, знак отличия идокументык нему (нужное подчеркнуть)</w:t>
            </w:r>
            <w:r w:rsidRPr="003263A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51653D" w:rsidRPr="00AB6232" w:rsidTr="007E650C">
        <w:trPr>
          <w:trHeight w:val="68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документов к почетному или специальному званию,</w:t>
            </w:r>
          </w:p>
        </w:tc>
      </w:tr>
      <w:tr w:rsidR="0051653D" w:rsidRPr="00AB6232" w:rsidTr="007E650C">
        <w:trPr>
          <w:trHeight w:val="162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награде или иному знаку отличия)</w:t>
            </w:r>
          </w:p>
        </w:tc>
      </w:tr>
      <w:tr w:rsidR="0051653D" w:rsidRPr="00AB6232" w:rsidTr="00674E72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E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сданы по акту приема-передачи N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3AD">
              <w:rPr>
                <w:rFonts w:ascii="Times New Roman" w:hAnsi="Times New Roman"/>
                <w:sz w:val="24"/>
                <w:szCs w:val="24"/>
                <w:lang w:eastAsia="ru-RU"/>
              </w:rPr>
              <w:t>от «»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3AD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в отдел наград управления кадровой политики и противодействия коррупции администрации Краснодарского края.</w:t>
            </w:r>
          </w:p>
        </w:tc>
      </w:tr>
      <w:tr w:rsidR="0051653D" w:rsidRPr="00AB6232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E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653D" w:rsidRPr="007E650C" w:rsidRDefault="0051653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главы                                                    А.В.Грицюта</w:t>
      </w:r>
    </w:p>
    <w:p w:rsidR="0051653D" w:rsidRDefault="0051653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Default="0051653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53D" w:rsidRPr="003263AD" w:rsidRDefault="0051653D" w:rsidP="007E17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Приложение № 2 </w:t>
      </w:r>
    </w:p>
    <w:p w:rsidR="0051653D" w:rsidRPr="003263AD" w:rsidRDefault="0051653D" w:rsidP="007E17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>к Положению</w:t>
      </w:r>
    </w:p>
    <w:p w:rsidR="0051653D" w:rsidRPr="003263AD" w:rsidRDefault="0051653D" w:rsidP="007E17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о порядке принятия муниципальными служащими администрации </w:t>
      </w:r>
      <w:r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сельского поселения </w:t>
      </w: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Крымского района  </w:t>
      </w:r>
      <w:r w:rsidRPr="003263AD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</w:t>
      </w:r>
    </w:p>
    <w:p w:rsidR="0051653D" w:rsidRPr="003263AD" w:rsidRDefault="0051653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53D" w:rsidRPr="00745BAF" w:rsidRDefault="0051653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1120"/>
        <w:gridCol w:w="560"/>
        <w:gridCol w:w="840"/>
        <w:gridCol w:w="2100"/>
        <w:gridCol w:w="420"/>
      </w:tblGrid>
      <w:tr w:rsidR="0051653D" w:rsidRPr="00AB6232" w:rsidTr="00674E72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51653D" w:rsidRPr="00AB6232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51653D" w:rsidRPr="00AB6232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51653D" w:rsidRPr="00AB6232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DB461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Уведомление </w:t>
            </w:r>
            <w:r w:rsidRPr="00745BA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br/>
              <w:t xml:space="preserve">об отказе в получении </w:t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награды, почетного и специального звания (за исключением научного)иностранного</w:t>
            </w:r>
            <w:r w:rsidRPr="00DB461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государств</w:t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DB461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еждународной организации, а также политической партии</w:t>
            </w:r>
            <w:r w:rsidRPr="00DB461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, других общественных объеди</w:t>
            </w: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нений и религиозных объединений</w:t>
            </w:r>
          </w:p>
        </w:tc>
      </w:tr>
      <w:tr w:rsidR="0051653D" w:rsidRPr="00AB6232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почетного или специального звания,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награды</w:t>
            </w: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653D" w:rsidRPr="00AB6232" w:rsidTr="00674E72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награжден(а) и кем)</w:t>
            </w:r>
          </w:p>
        </w:tc>
      </w:tr>
      <w:tr w:rsidR="0051653D" w:rsidRPr="00AB6232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3D" w:rsidRPr="00AB6232" w:rsidTr="00674E72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3D" w:rsidRPr="003263AD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51653D" w:rsidRPr="003263AD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1653D" w:rsidRPr="00745BAF" w:rsidRDefault="0051653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53D" w:rsidRPr="00745BAF" w:rsidRDefault="0051653D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главы                                            А.В.Грицюта</w:t>
      </w:r>
    </w:p>
    <w:p w:rsidR="0051653D" w:rsidRPr="003263AD" w:rsidRDefault="0051653D">
      <w:pPr>
        <w:rPr>
          <w:rFonts w:ascii="Times New Roman" w:hAnsi="Times New Roman"/>
          <w:sz w:val="24"/>
          <w:szCs w:val="24"/>
        </w:rPr>
      </w:pPr>
    </w:p>
    <w:sectPr w:rsidR="0051653D" w:rsidRPr="003263AD" w:rsidSect="007E650C">
      <w:pgSz w:w="11900" w:h="16800"/>
      <w:pgMar w:top="0" w:right="567" w:bottom="8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6E8"/>
    <w:rsid w:val="00005585"/>
    <w:rsid w:val="00042FF6"/>
    <w:rsid w:val="0008047C"/>
    <w:rsid w:val="000F3F6F"/>
    <w:rsid w:val="00102506"/>
    <w:rsid w:val="0017790B"/>
    <w:rsid w:val="00197A2F"/>
    <w:rsid w:val="001E5D24"/>
    <w:rsid w:val="00262BA7"/>
    <w:rsid w:val="00316937"/>
    <w:rsid w:val="003263AD"/>
    <w:rsid w:val="003276E8"/>
    <w:rsid w:val="003414C3"/>
    <w:rsid w:val="003C372B"/>
    <w:rsid w:val="00440920"/>
    <w:rsid w:val="00440C09"/>
    <w:rsid w:val="004F586B"/>
    <w:rsid w:val="0051653D"/>
    <w:rsid w:val="00520D52"/>
    <w:rsid w:val="00532F67"/>
    <w:rsid w:val="005816D5"/>
    <w:rsid w:val="005A2B77"/>
    <w:rsid w:val="005D0E8B"/>
    <w:rsid w:val="00613DC8"/>
    <w:rsid w:val="00674E72"/>
    <w:rsid w:val="007072D9"/>
    <w:rsid w:val="00745BAF"/>
    <w:rsid w:val="00795FAD"/>
    <w:rsid w:val="007A22A0"/>
    <w:rsid w:val="007A36B9"/>
    <w:rsid w:val="007E17F3"/>
    <w:rsid w:val="007E650C"/>
    <w:rsid w:val="00814709"/>
    <w:rsid w:val="0081596F"/>
    <w:rsid w:val="00832D9E"/>
    <w:rsid w:val="008417D3"/>
    <w:rsid w:val="008F2C34"/>
    <w:rsid w:val="009463B3"/>
    <w:rsid w:val="00976F76"/>
    <w:rsid w:val="009D5D79"/>
    <w:rsid w:val="00A1270E"/>
    <w:rsid w:val="00A32CD7"/>
    <w:rsid w:val="00A36F6D"/>
    <w:rsid w:val="00A63012"/>
    <w:rsid w:val="00AB6232"/>
    <w:rsid w:val="00AF4281"/>
    <w:rsid w:val="00B05CE5"/>
    <w:rsid w:val="00B258EB"/>
    <w:rsid w:val="00B71033"/>
    <w:rsid w:val="00B72FBF"/>
    <w:rsid w:val="00B83023"/>
    <w:rsid w:val="00BB23BF"/>
    <w:rsid w:val="00BD1CDA"/>
    <w:rsid w:val="00BF79ED"/>
    <w:rsid w:val="00C01BE7"/>
    <w:rsid w:val="00C26B97"/>
    <w:rsid w:val="00C618B1"/>
    <w:rsid w:val="00CC5285"/>
    <w:rsid w:val="00CF1E5D"/>
    <w:rsid w:val="00D1735C"/>
    <w:rsid w:val="00DB461B"/>
    <w:rsid w:val="00DD0FB8"/>
    <w:rsid w:val="00E028B5"/>
    <w:rsid w:val="00E26C2A"/>
    <w:rsid w:val="00ED1890"/>
    <w:rsid w:val="00EE47E0"/>
    <w:rsid w:val="00F34975"/>
    <w:rsid w:val="00F401F3"/>
    <w:rsid w:val="00FB0AFF"/>
    <w:rsid w:val="00FB3A5A"/>
    <w:rsid w:val="00FB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5BAF"/>
    <w:pPr>
      <w:autoSpaceDE w:val="0"/>
      <w:autoSpaceDN w:val="0"/>
      <w:adjustRightInd w:val="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96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B7C84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WW-">
    <w:name w:val="WW-Базовый"/>
    <w:uiPriority w:val="99"/>
    <w:rsid w:val="0081470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3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3553738.0" TargetMode="External"/><Relationship Id="rId5" Type="http://schemas.openxmlformats.org/officeDocument/2006/relationships/hyperlink" Target="consultantplus://offline/ref=D9519288D06FE02CE23ABC471D4EE5159D0E02C75ED600E3F38425D84E15FDCAB88CBA70BE3028444Bx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324</TotalTime>
  <Pages>6</Pages>
  <Words>1741</Words>
  <Characters>9930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2016-08-04T04:48:00Z</cp:lastPrinted>
  <dcterms:created xsi:type="dcterms:W3CDTF">2016-06-08T06:45:00Z</dcterms:created>
  <dcterms:modified xsi:type="dcterms:W3CDTF">2016-08-04T04:49:00Z</dcterms:modified>
</cp:coreProperties>
</file>