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848" w:rsidRDefault="00F84848" w:rsidP="00616057">
      <w:pPr>
        <w:tabs>
          <w:tab w:val="left" w:pos="851"/>
        </w:tabs>
        <w:spacing w:after="0" w:line="240" w:lineRule="auto"/>
        <w:jc w:val="center"/>
        <w:rPr>
          <w:rFonts w:ascii="Times New Roman" w:hAnsi="Times New Roman"/>
          <w:b/>
          <w:sz w:val="28"/>
          <w:szCs w:val="28"/>
        </w:rPr>
      </w:pPr>
    </w:p>
    <w:p w:rsidR="00F84848" w:rsidRDefault="00F84848" w:rsidP="00616057">
      <w:pPr>
        <w:tabs>
          <w:tab w:val="left" w:pos="456"/>
          <w:tab w:val="left" w:pos="540"/>
          <w:tab w:val="center" w:pos="4819"/>
        </w:tabs>
        <w:spacing w:after="0" w:line="240" w:lineRule="auto"/>
        <w:jc w:val="center"/>
        <w:rPr>
          <w:rFonts w:ascii="Arial" w:hAnsi="Arial" w:cs="Arial"/>
          <w:color w:val="000000"/>
          <w:sz w:val="24"/>
          <w:szCs w:val="24"/>
        </w:rPr>
      </w:pPr>
      <w:r>
        <w:rPr>
          <w:rFonts w:ascii="Arial" w:hAnsi="Arial" w:cs="Arial"/>
          <w:color w:val="000000"/>
          <w:sz w:val="24"/>
          <w:szCs w:val="24"/>
        </w:rPr>
        <w:t>КРАСНОДАРСКИЙ КРАЙ</w:t>
      </w:r>
    </w:p>
    <w:p w:rsidR="00F84848" w:rsidRDefault="00F84848" w:rsidP="00616057">
      <w:pPr>
        <w:tabs>
          <w:tab w:val="left" w:pos="456"/>
          <w:tab w:val="left" w:pos="3624"/>
        </w:tabs>
        <w:spacing w:after="0" w:line="240" w:lineRule="auto"/>
        <w:jc w:val="center"/>
        <w:rPr>
          <w:rFonts w:ascii="Arial" w:hAnsi="Arial" w:cs="Arial"/>
          <w:color w:val="000000"/>
          <w:sz w:val="24"/>
          <w:szCs w:val="24"/>
        </w:rPr>
      </w:pPr>
      <w:r>
        <w:rPr>
          <w:rFonts w:ascii="Arial" w:hAnsi="Arial" w:cs="Arial"/>
          <w:color w:val="000000"/>
          <w:sz w:val="24"/>
          <w:szCs w:val="24"/>
        </w:rPr>
        <w:t>КРЫМСКИЙ РАЙОН</w:t>
      </w:r>
    </w:p>
    <w:p w:rsidR="00F84848" w:rsidRDefault="00F84848" w:rsidP="00616057">
      <w:pPr>
        <w:tabs>
          <w:tab w:val="left" w:pos="456"/>
        </w:tabs>
        <w:spacing w:after="0" w:line="240" w:lineRule="auto"/>
        <w:jc w:val="center"/>
        <w:rPr>
          <w:rFonts w:ascii="Arial" w:hAnsi="Arial" w:cs="Arial"/>
          <w:color w:val="000000"/>
          <w:sz w:val="24"/>
          <w:szCs w:val="24"/>
        </w:rPr>
      </w:pPr>
      <w:r>
        <w:rPr>
          <w:rFonts w:ascii="Arial" w:hAnsi="Arial" w:cs="Arial"/>
          <w:color w:val="000000"/>
          <w:sz w:val="24"/>
          <w:szCs w:val="24"/>
        </w:rPr>
        <w:t>АДМИНИСТРАЦИЯ АДАГУМСКОГО СЕЛЬСКОГО ПОСЕЛЕНИЯ</w:t>
      </w:r>
    </w:p>
    <w:p w:rsidR="00F84848" w:rsidRDefault="00F84848" w:rsidP="00616057">
      <w:pPr>
        <w:tabs>
          <w:tab w:val="left" w:pos="456"/>
        </w:tabs>
        <w:spacing w:after="0" w:line="240" w:lineRule="auto"/>
        <w:jc w:val="center"/>
        <w:rPr>
          <w:rFonts w:ascii="Arial" w:hAnsi="Arial" w:cs="Arial"/>
          <w:color w:val="000000"/>
          <w:sz w:val="24"/>
          <w:szCs w:val="24"/>
        </w:rPr>
      </w:pPr>
      <w:r>
        <w:rPr>
          <w:rFonts w:ascii="Arial" w:hAnsi="Arial" w:cs="Arial"/>
          <w:color w:val="000000"/>
          <w:sz w:val="24"/>
          <w:szCs w:val="24"/>
        </w:rPr>
        <w:t>КРЫМСКИЙ РАЙОН</w:t>
      </w:r>
    </w:p>
    <w:p w:rsidR="00F84848" w:rsidRDefault="00F84848" w:rsidP="00616057">
      <w:pPr>
        <w:tabs>
          <w:tab w:val="left" w:pos="456"/>
        </w:tabs>
        <w:spacing w:after="0" w:line="240" w:lineRule="auto"/>
        <w:jc w:val="center"/>
        <w:rPr>
          <w:rFonts w:ascii="Arial" w:hAnsi="Arial" w:cs="Arial"/>
          <w:color w:val="000000"/>
          <w:sz w:val="24"/>
          <w:szCs w:val="24"/>
        </w:rPr>
      </w:pPr>
    </w:p>
    <w:p w:rsidR="00F84848" w:rsidRDefault="00F84848" w:rsidP="00616057">
      <w:pPr>
        <w:tabs>
          <w:tab w:val="left" w:pos="456"/>
          <w:tab w:val="left" w:pos="880"/>
        </w:tabs>
        <w:spacing w:after="0" w:line="240" w:lineRule="auto"/>
        <w:jc w:val="center"/>
        <w:rPr>
          <w:rFonts w:ascii="Arial" w:hAnsi="Arial" w:cs="Arial"/>
          <w:sz w:val="24"/>
          <w:szCs w:val="24"/>
        </w:rPr>
      </w:pPr>
      <w:r>
        <w:rPr>
          <w:rFonts w:ascii="Arial" w:hAnsi="Arial" w:cs="Arial"/>
          <w:sz w:val="24"/>
          <w:szCs w:val="24"/>
        </w:rPr>
        <w:t>ПОСТАНОВЛЕНИЕ</w:t>
      </w:r>
    </w:p>
    <w:p w:rsidR="00F84848" w:rsidRDefault="00F84848" w:rsidP="00616057">
      <w:pPr>
        <w:tabs>
          <w:tab w:val="left" w:pos="7740"/>
        </w:tabs>
        <w:spacing w:before="280"/>
        <w:rPr>
          <w:rFonts w:ascii="Arial" w:hAnsi="Arial" w:cs="Arial"/>
          <w:sz w:val="24"/>
          <w:szCs w:val="24"/>
        </w:rPr>
      </w:pPr>
      <w:r>
        <w:rPr>
          <w:rFonts w:ascii="Arial" w:hAnsi="Arial" w:cs="Arial"/>
          <w:sz w:val="24"/>
          <w:szCs w:val="24"/>
        </w:rPr>
        <w:t>от 03 июня 2016года                       № 215                                          х Адагум</w:t>
      </w:r>
    </w:p>
    <w:p w:rsidR="00F84848" w:rsidRDefault="00F84848" w:rsidP="00B45B65">
      <w:pPr>
        <w:pStyle w:val="Standard"/>
        <w:tabs>
          <w:tab w:val="left" w:pos="851"/>
        </w:tabs>
        <w:spacing w:after="0" w:line="240" w:lineRule="auto"/>
        <w:jc w:val="center"/>
        <w:rPr>
          <w:rFonts w:ascii="Times New Roman" w:hAnsi="Times New Roman"/>
          <w:b/>
          <w:sz w:val="28"/>
          <w:szCs w:val="28"/>
          <w:lang w:eastAsia="ar-SA"/>
        </w:rPr>
      </w:pPr>
    </w:p>
    <w:p w:rsidR="00F84848" w:rsidRPr="00616057" w:rsidRDefault="00F84848" w:rsidP="00B45B65">
      <w:pPr>
        <w:pStyle w:val="Standard"/>
        <w:tabs>
          <w:tab w:val="left" w:pos="851"/>
        </w:tabs>
        <w:spacing w:after="0" w:line="240" w:lineRule="auto"/>
        <w:jc w:val="center"/>
        <w:rPr>
          <w:rFonts w:ascii="Arial" w:hAnsi="Arial" w:cs="Arial"/>
          <w:sz w:val="32"/>
          <w:szCs w:val="32"/>
        </w:rPr>
      </w:pPr>
      <w:r w:rsidRPr="00616057">
        <w:rPr>
          <w:rFonts w:ascii="Arial" w:hAnsi="Arial" w:cs="Arial"/>
          <w:b/>
          <w:sz w:val="32"/>
          <w:szCs w:val="32"/>
          <w:lang w:eastAsia="ar-SA"/>
        </w:rPr>
        <w:t>О внесении изменений в постановление администрации Адагумского сельского поселения Крымского района от 02.07.2015г. № 117</w:t>
      </w:r>
    </w:p>
    <w:p w:rsidR="00F84848" w:rsidRPr="00616057" w:rsidRDefault="00F84848" w:rsidP="00B45B65">
      <w:pPr>
        <w:pStyle w:val="Standard"/>
        <w:tabs>
          <w:tab w:val="left" w:pos="851"/>
        </w:tabs>
        <w:spacing w:after="0" w:line="240" w:lineRule="auto"/>
        <w:jc w:val="center"/>
        <w:rPr>
          <w:rFonts w:ascii="Arial" w:hAnsi="Arial" w:cs="Arial"/>
          <w:sz w:val="32"/>
          <w:szCs w:val="32"/>
        </w:rPr>
      </w:pPr>
      <w:r w:rsidRPr="00616057">
        <w:rPr>
          <w:rFonts w:ascii="Arial" w:hAnsi="Arial" w:cs="Arial"/>
          <w:b/>
          <w:sz w:val="32"/>
          <w:szCs w:val="32"/>
          <w:lang w:eastAsia="ar-SA"/>
        </w:rPr>
        <w:t>«Об утверждении административного регламента по предоставлению муниципальной услуги «</w:t>
      </w:r>
      <w:r w:rsidRPr="00616057">
        <w:rPr>
          <w:rFonts w:ascii="Arial" w:hAnsi="Arial" w:cs="Arial"/>
          <w:b/>
          <w:bCs/>
          <w:sz w:val="32"/>
          <w:szCs w:val="32"/>
          <w:lang w:eastAsia="ar-SA"/>
        </w:rPr>
        <w:t>Утверждение схемы расположения земельного участка  на кадастровом плане или кадастровой карте</w:t>
      </w:r>
    </w:p>
    <w:p w:rsidR="00F84848" w:rsidRPr="00616057" w:rsidRDefault="00F84848" w:rsidP="00B45B65">
      <w:pPr>
        <w:pStyle w:val="Standard"/>
        <w:tabs>
          <w:tab w:val="left" w:pos="851"/>
        </w:tabs>
        <w:spacing w:after="0" w:line="240" w:lineRule="auto"/>
        <w:jc w:val="center"/>
        <w:rPr>
          <w:rFonts w:ascii="Arial" w:hAnsi="Arial" w:cs="Arial"/>
          <w:sz w:val="32"/>
          <w:szCs w:val="32"/>
        </w:rPr>
      </w:pPr>
      <w:r w:rsidRPr="00616057">
        <w:rPr>
          <w:rFonts w:ascii="Arial" w:hAnsi="Arial" w:cs="Arial"/>
          <w:b/>
          <w:bCs/>
          <w:sz w:val="32"/>
          <w:szCs w:val="32"/>
          <w:lang w:eastAsia="ar-SA"/>
        </w:rPr>
        <w:t>соответствующей территории»</w:t>
      </w:r>
    </w:p>
    <w:p w:rsidR="00F84848" w:rsidRDefault="00F84848" w:rsidP="00616057">
      <w:pPr>
        <w:pStyle w:val="Standard"/>
        <w:tabs>
          <w:tab w:val="left" w:pos="851"/>
        </w:tabs>
        <w:spacing w:after="0" w:line="240" w:lineRule="auto"/>
        <w:rPr>
          <w:rFonts w:ascii="Times New Roman" w:hAnsi="Times New Roman"/>
          <w:b/>
          <w:bCs/>
          <w:sz w:val="28"/>
          <w:szCs w:val="28"/>
          <w:lang w:eastAsia="ar-SA"/>
        </w:rPr>
      </w:pPr>
    </w:p>
    <w:p w:rsidR="00F84848" w:rsidRPr="00616057" w:rsidRDefault="00F84848" w:rsidP="00B45B65">
      <w:pPr>
        <w:pStyle w:val="Standard"/>
        <w:spacing w:after="0" w:line="240" w:lineRule="auto"/>
        <w:ind w:right="-6" w:firstLine="851"/>
        <w:jc w:val="both"/>
        <w:rPr>
          <w:rFonts w:ascii="Arial" w:hAnsi="Arial" w:cs="Arial"/>
          <w:sz w:val="24"/>
          <w:szCs w:val="24"/>
        </w:rPr>
      </w:pPr>
      <w:r w:rsidRPr="00616057">
        <w:rPr>
          <w:rFonts w:ascii="Arial" w:hAnsi="Arial" w:cs="Arial"/>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w:t>
      </w:r>
      <w:r w:rsidRPr="00616057">
        <w:rPr>
          <w:rFonts w:ascii="Arial" w:hAnsi="Arial" w:cs="Arial"/>
          <w:sz w:val="24"/>
          <w:szCs w:val="24"/>
        </w:rPr>
        <w:br/>
        <w:t xml:space="preserve">№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услуг»,на основании протеста Крымского прокурора от 29.03.2016г. № 7-02-2016/1517, руководствуясь уставом Адагумского сельского  поселения Крымского района, </w:t>
      </w:r>
      <w:r w:rsidRPr="00616057">
        <w:rPr>
          <w:rFonts w:ascii="Arial" w:hAnsi="Arial" w:cs="Arial"/>
          <w:sz w:val="24"/>
          <w:szCs w:val="24"/>
          <w:lang w:eastAsia="ru-RU"/>
        </w:rPr>
        <w:t>в целях приведения правового акта в соответ</w:t>
      </w:r>
      <w:r>
        <w:rPr>
          <w:rFonts w:ascii="Arial" w:hAnsi="Arial" w:cs="Arial"/>
          <w:sz w:val="24"/>
          <w:szCs w:val="24"/>
          <w:lang w:eastAsia="ru-RU"/>
        </w:rPr>
        <w:t>ствие с       требованиями действующего</w:t>
      </w:r>
      <w:r w:rsidRPr="00616057">
        <w:rPr>
          <w:rFonts w:ascii="Arial" w:hAnsi="Arial" w:cs="Arial"/>
          <w:sz w:val="24"/>
          <w:szCs w:val="24"/>
          <w:lang w:eastAsia="ru-RU"/>
        </w:rPr>
        <w:t xml:space="preserve"> законодател</w:t>
      </w:r>
      <w:r>
        <w:rPr>
          <w:rFonts w:ascii="Arial" w:hAnsi="Arial" w:cs="Arial"/>
          <w:sz w:val="24"/>
          <w:szCs w:val="24"/>
          <w:lang w:eastAsia="ru-RU"/>
        </w:rPr>
        <w:t>ьства, постановля</w:t>
      </w:r>
      <w:r w:rsidRPr="00616057">
        <w:rPr>
          <w:rFonts w:ascii="Arial" w:hAnsi="Arial" w:cs="Arial"/>
          <w:sz w:val="24"/>
          <w:szCs w:val="24"/>
          <w:lang w:eastAsia="ru-RU"/>
        </w:rPr>
        <w:t>ю:</w:t>
      </w:r>
    </w:p>
    <w:p w:rsidR="00F84848" w:rsidRPr="00616057" w:rsidRDefault="00F84848" w:rsidP="007D581B">
      <w:pPr>
        <w:pStyle w:val="ListParagraph"/>
        <w:tabs>
          <w:tab w:val="left" w:pos="1571"/>
        </w:tabs>
        <w:spacing w:after="0" w:line="240" w:lineRule="auto"/>
        <w:ind w:left="360"/>
        <w:jc w:val="both"/>
        <w:rPr>
          <w:rFonts w:ascii="Arial" w:hAnsi="Arial" w:cs="Arial"/>
          <w:sz w:val="24"/>
          <w:szCs w:val="24"/>
        </w:rPr>
      </w:pPr>
      <w:r w:rsidRPr="00616057">
        <w:rPr>
          <w:rFonts w:ascii="Arial" w:hAnsi="Arial" w:cs="Arial"/>
          <w:sz w:val="24"/>
          <w:szCs w:val="24"/>
        </w:rPr>
        <w:t xml:space="preserve">       1. Внести </w:t>
      </w:r>
      <w:r w:rsidRPr="00616057">
        <w:rPr>
          <w:rFonts w:ascii="Arial" w:hAnsi="Arial" w:cs="Arial"/>
          <w:sz w:val="24"/>
          <w:szCs w:val="24"/>
          <w:lang w:eastAsia="ar-SA"/>
        </w:rPr>
        <w:t xml:space="preserve">в постановление администрации </w:t>
      </w:r>
      <w:r>
        <w:rPr>
          <w:rFonts w:ascii="Arial" w:hAnsi="Arial" w:cs="Arial"/>
          <w:sz w:val="24"/>
          <w:szCs w:val="24"/>
          <w:lang w:eastAsia="ar-SA"/>
        </w:rPr>
        <w:t>Адагумского</w:t>
      </w:r>
      <w:r w:rsidRPr="00616057">
        <w:rPr>
          <w:rFonts w:ascii="Arial" w:hAnsi="Arial" w:cs="Arial"/>
          <w:sz w:val="24"/>
          <w:szCs w:val="24"/>
          <w:lang w:eastAsia="ar-SA"/>
        </w:rPr>
        <w:t xml:space="preserve"> сельского </w:t>
      </w:r>
      <w:r>
        <w:rPr>
          <w:rFonts w:ascii="Arial" w:hAnsi="Arial" w:cs="Arial"/>
          <w:sz w:val="24"/>
          <w:szCs w:val="24"/>
          <w:lang w:eastAsia="ar-SA"/>
        </w:rPr>
        <w:t>поселения</w:t>
      </w:r>
    </w:p>
    <w:p w:rsidR="00F84848" w:rsidRPr="00616057" w:rsidRDefault="00F84848" w:rsidP="00B45B65">
      <w:pPr>
        <w:tabs>
          <w:tab w:val="left" w:pos="1571"/>
        </w:tabs>
        <w:spacing w:after="0" w:line="240" w:lineRule="auto"/>
        <w:jc w:val="both"/>
        <w:rPr>
          <w:rFonts w:ascii="Arial" w:hAnsi="Arial" w:cs="Arial"/>
          <w:sz w:val="24"/>
          <w:szCs w:val="24"/>
        </w:rPr>
      </w:pPr>
      <w:r w:rsidRPr="00616057">
        <w:rPr>
          <w:rFonts w:ascii="Arial" w:hAnsi="Arial" w:cs="Arial"/>
          <w:sz w:val="24"/>
          <w:szCs w:val="24"/>
          <w:lang w:eastAsia="ar-SA"/>
        </w:rPr>
        <w:t xml:space="preserve"> Крымского района от 02.07.2015г. № 117 «Об утверждении административного регламента по предоставлению муниципальной услуги «</w:t>
      </w:r>
      <w:r w:rsidRPr="00616057">
        <w:rPr>
          <w:rFonts w:ascii="Arial" w:hAnsi="Arial" w:cs="Arial"/>
          <w:bCs/>
          <w:sz w:val="24"/>
          <w:szCs w:val="24"/>
          <w:lang w:eastAsia="ar-SA"/>
        </w:rPr>
        <w:t xml:space="preserve">Утверждение схемы </w:t>
      </w:r>
      <w:r>
        <w:rPr>
          <w:rFonts w:ascii="Arial" w:hAnsi="Arial" w:cs="Arial"/>
          <w:bCs/>
          <w:sz w:val="24"/>
          <w:szCs w:val="24"/>
          <w:lang w:eastAsia="ar-SA"/>
        </w:rPr>
        <w:t>расположения земельного участка</w:t>
      </w:r>
      <w:r w:rsidRPr="00616057">
        <w:rPr>
          <w:rFonts w:ascii="Arial" w:hAnsi="Arial" w:cs="Arial"/>
          <w:bCs/>
          <w:sz w:val="24"/>
          <w:szCs w:val="24"/>
          <w:lang w:eastAsia="ar-SA"/>
        </w:rPr>
        <w:t xml:space="preserve"> на кадастровом плане или кадастровой карте соответствующей территории» следующее изменение:</w:t>
      </w:r>
    </w:p>
    <w:p w:rsidR="00F84848" w:rsidRPr="00616057" w:rsidRDefault="00F84848" w:rsidP="00AC1E4C">
      <w:pPr>
        <w:pStyle w:val="Standard"/>
        <w:tabs>
          <w:tab w:val="left" w:pos="851"/>
        </w:tabs>
        <w:spacing w:after="0" w:line="240" w:lineRule="auto"/>
        <w:jc w:val="both"/>
        <w:rPr>
          <w:rFonts w:ascii="Arial" w:hAnsi="Arial" w:cs="Arial"/>
          <w:sz w:val="24"/>
          <w:szCs w:val="24"/>
        </w:rPr>
      </w:pPr>
      <w:r w:rsidRPr="00616057">
        <w:rPr>
          <w:rFonts w:ascii="Arial" w:hAnsi="Arial" w:cs="Arial"/>
          <w:bCs/>
          <w:sz w:val="24"/>
          <w:szCs w:val="24"/>
          <w:lang w:eastAsia="ar-SA"/>
        </w:rPr>
        <w:t xml:space="preserve">            - пункт 2.9.4. изложить в следующей редакции:</w:t>
      </w:r>
    </w:p>
    <w:p w:rsidR="00F84848" w:rsidRPr="00616057" w:rsidRDefault="00F84848" w:rsidP="00B45B65">
      <w:pPr>
        <w:pStyle w:val="Standard"/>
        <w:spacing w:after="0" w:line="240" w:lineRule="auto"/>
        <w:ind w:firstLine="851"/>
        <w:jc w:val="both"/>
        <w:rPr>
          <w:rFonts w:ascii="Arial" w:hAnsi="Arial" w:cs="Arial"/>
          <w:sz w:val="24"/>
          <w:szCs w:val="24"/>
        </w:rPr>
      </w:pPr>
      <w:r w:rsidRPr="00616057">
        <w:rPr>
          <w:rFonts w:ascii="Arial" w:hAnsi="Arial" w:cs="Arial"/>
          <w:color w:val="000000"/>
          <w:sz w:val="24"/>
          <w:szCs w:val="24"/>
        </w:rPr>
        <w:t>- «Схема расположения земельного участка (в случае образования земельного участка для его предоставления гражданину без проведения торгов - по выбору указанного гражданина в форме электронного документа или в форме документа на бумажном носителе) или реквизиты проекта межевания территории, в границах которого осуществляется образование земельных участков (при наличии).</w:t>
      </w:r>
    </w:p>
    <w:p w:rsidR="00F84848" w:rsidRPr="00616057" w:rsidRDefault="00F84848" w:rsidP="00B45B65">
      <w:pPr>
        <w:pStyle w:val="Standard"/>
        <w:spacing w:after="0" w:line="240" w:lineRule="auto"/>
        <w:ind w:firstLine="851"/>
        <w:jc w:val="both"/>
        <w:rPr>
          <w:rFonts w:ascii="Arial" w:hAnsi="Arial" w:cs="Arial"/>
          <w:sz w:val="24"/>
          <w:szCs w:val="24"/>
        </w:rPr>
      </w:pPr>
      <w:r w:rsidRPr="00616057">
        <w:rPr>
          <w:rFonts w:ascii="Arial" w:hAnsi="Arial" w:cs="Arial"/>
          <w:bCs/>
          <w:color w:val="000000"/>
          <w:sz w:val="24"/>
          <w:szCs w:val="24"/>
          <w:lang w:eastAsia="ar-SA"/>
        </w:rPr>
        <w:t>Представление схемы расположения земельного участка не требуется при наличии проекта межевания территории, в границах которой осуществляется образование земельных участков».</w:t>
      </w:r>
    </w:p>
    <w:p w:rsidR="00F84848" w:rsidRPr="00616057" w:rsidRDefault="00F84848" w:rsidP="00B45B65">
      <w:pPr>
        <w:pStyle w:val="Standard"/>
        <w:tabs>
          <w:tab w:val="left" w:pos="851"/>
        </w:tabs>
        <w:spacing w:after="0" w:line="240" w:lineRule="auto"/>
        <w:ind w:firstLine="851"/>
        <w:jc w:val="both"/>
        <w:rPr>
          <w:rFonts w:ascii="Arial" w:hAnsi="Arial" w:cs="Arial"/>
          <w:sz w:val="24"/>
          <w:szCs w:val="24"/>
        </w:rPr>
      </w:pPr>
      <w:r w:rsidRPr="00616057">
        <w:rPr>
          <w:rFonts w:ascii="Arial" w:hAnsi="Arial" w:cs="Arial"/>
          <w:bCs/>
          <w:sz w:val="24"/>
          <w:szCs w:val="24"/>
          <w:lang w:eastAsia="ar-SA"/>
        </w:rPr>
        <w:t xml:space="preserve"> - пункт 2.14. изложить в следующей редакции:</w:t>
      </w:r>
    </w:p>
    <w:p w:rsidR="00F84848" w:rsidRPr="00616057" w:rsidRDefault="00F84848" w:rsidP="00B45B65">
      <w:pPr>
        <w:pStyle w:val="Standard"/>
        <w:tabs>
          <w:tab w:val="left" w:pos="851"/>
        </w:tabs>
        <w:spacing w:after="0" w:line="240" w:lineRule="auto"/>
        <w:ind w:firstLine="851"/>
        <w:jc w:val="both"/>
        <w:rPr>
          <w:rFonts w:ascii="Arial" w:hAnsi="Arial" w:cs="Arial"/>
          <w:sz w:val="24"/>
          <w:szCs w:val="24"/>
        </w:rPr>
      </w:pPr>
      <w:r w:rsidRPr="00616057">
        <w:rPr>
          <w:rFonts w:ascii="Arial" w:hAnsi="Arial" w:cs="Arial"/>
          <w:bCs/>
          <w:sz w:val="24"/>
          <w:szCs w:val="24"/>
          <w:lang w:eastAsia="ar-SA"/>
        </w:rPr>
        <w:t>-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администрации Адагумского сельского поселения Крымского района находятся в распоряжении иных органов местного самоуправления, государственных органах, организациях,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F84848" w:rsidRPr="00616057" w:rsidRDefault="00F84848" w:rsidP="00AC1E4C">
      <w:pPr>
        <w:pStyle w:val="Standard"/>
        <w:tabs>
          <w:tab w:val="left" w:pos="851"/>
        </w:tabs>
        <w:spacing w:after="0" w:line="240" w:lineRule="auto"/>
        <w:ind w:left="709"/>
        <w:jc w:val="both"/>
        <w:rPr>
          <w:rFonts w:ascii="Arial" w:hAnsi="Arial" w:cs="Arial"/>
          <w:sz w:val="24"/>
          <w:szCs w:val="24"/>
        </w:rPr>
      </w:pPr>
      <w:r w:rsidRPr="00616057">
        <w:rPr>
          <w:rFonts w:ascii="Arial" w:hAnsi="Arial" w:cs="Arial"/>
          <w:bCs/>
          <w:sz w:val="24"/>
          <w:szCs w:val="24"/>
          <w:lang w:eastAsia="ar-SA"/>
        </w:rPr>
        <w:t xml:space="preserve">  - пункт 2.15 изложить в следующей редакции:</w:t>
      </w:r>
    </w:p>
    <w:p w:rsidR="00F84848" w:rsidRPr="00616057" w:rsidRDefault="00F84848" w:rsidP="00B45B65">
      <w:pPr>
        <w:pStyle w:val="Standard"/>
        <w:spacing w:after="0" w:line="240" w:lineRule="auto"/>
        <w:ind w:firstLine="851"/>
        <w:jc w:val="both"/>
        <w:outlineLvl w:val="2"/>
        <w:rPr>
          <w:rFonts w:ascii="Arial" w:hAnsi="Arial" w:cs="Arial"/>
          <w:sz w:val="24"/>
          <w:szCs w:val="24"/>
        </w:rPr>
      </w:pPr>
      <w:r w:rsidRPr="00616057">
        <w:rPr>
          <w:rFonts w:ascii="Arial" w:hAnsi="Arial" w:cs="Arial"/>
          <w:color w:val="000000"/>
          <w:sz w:val="24"/>
          <w:szCs w:val="24"/>
        </w:rPr>
        <w:t>-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учреждениях и организациях, участвующих в предоставлении Муниципальной услуги:</w:t>
      </w:r>
    </w:p>
    <w:p w:rsidR="00F84848" w:rsidRPr="00616057" w:rsidRDefault="00F84848" w:rsidP="00B45B65">
      <w:pPr>
        <w:pStyle w:val="Standard"/>
        <w:spacing w:after="0" w:line="240" w:lineRule="auto"/>
        <w:ind w:firstLine="851"/>
        <w:jc w:val="both"/>
        <w:outlineLvl w:val="2"/>
        <w:rPr>
          <w:rFonts w:ascii="Arial" w:hAnsi="Arial" w:cs="Arial"/>
          <w:sz w:val="24"/>
          <w:szCs w:val="24"/>
        </w:rPr>
      </w:pPr>
      <w:r w:rsidRPr="00616057">
        <w:rPr>
          <w:rFonts w:ascii="Arial" w:hAnsi="Arial" w:cs="Arial"/>
          <w:color w:val="000000"/>
          <w:sz w:val="24"/>
          <w:szCs w:val="24"/>
        </w:rPr>
        <w:t>1) схема расположения земельного участка или земельных участков на кадастровом плане территории, за исключением случаев указанных в пункте 2.9.4. Административного регламента;</w:t>
      </w:r>
    </w:p>
    <w:p w:rsidR="00F84848" w:rsidRPr="00616057" w:rsidRDefault="00F84848" w:rsidP="00B45B65">
      <w:pPr>
        <w:pStyle w:val="Standard"/>
        <w:spacing w:after="0" w:line="240" w:lineRule="auto"/>
        <w:ind w:firstLine="851"/>
        <w:jc w:val="both"/>
        <w:outlineLvl w:val="2"/>
        <w:rPr>
          <w:rFonts w:ascii="Arial" w:hAnsi="Arial" w:cs="Arial"/>
          <w:sz w:val="24"/>
          <w:szCs w:val="24"/>
        </w:rPr>
      </w:pPr>
      <w:r w:rsidRPr="00616057">
        <w:rPr>
          <w:rFonts w:ascii="Arial" w:hAnsi="Arial" w:cs="Arial"/>
          <w:color w:val="000000"/>
          <w:sz w:val="24"/>
          <w:szCs w:val="24"/>
        </w:rPr>
        <w:t>2) утвержденные документы (в том числе выписки из них, выкопировки, сведения) территориального планирования, правила землепользования и застройки, проект планировки территории, землеустроительная документация, положение об особо охраняемой природной территории, документы, содержащие информацию о зонах с особыми условиями использования территории, земельных участках общего пользования, территориях общего пользования, красных линиях, местоположении границ земельных участков,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объектах незавершенного строительства;</w:t>
      </w:r>
    </w:p>
    <w:p w:rsidR="00F84848" w:rsidRPr="00616057" w:rsidRDefault="00F84848" w:rsidP="00B45B65">
      <w:pPr>
        <w:pStyle w:val="Standard"/>
        <w:spacing w:after="0" w:line="240" w:lineRule="auto"/>
        <w:ind w:firstLine="851"/>
        <w:jc w:val="both"/>
        <w:outlineLvl w:val="2"/>
        <w:rPr>
          <w:rFonts w:ascii="Arial" w:hAnsi="Arial" w:cs="Arial"/>
          <w:sz w:val="24"/>
          <w:szCs w:val="24"/>
        </w:rPr>
      </w:pPr>
      <w:r w:rsidRPr="00616057">
        <w:rPr>
          <w:rFonts w:ascii="Arial" w:hAnsi="Arial" w:cs="Arial"/>
          <w:color w:val="000000"/>
          <w:sz w:val="24"/>
          <w:szCs w:val="24"/>
        </w:rPr>
        <w:t>3) кадастровая выписка или кадастровый паспорт земельного участка или земельных участков, из которых в соответствии со схемой расположения земельного участка предусмотрено образование земельного участка;</w:t>
      </w:r>
    </w:p>
    <w:p w:rsidR="00F84848" w:rsidRPr="00616057" w:rsidRDefault="00F84848" w:rsidP="00B45B65">
      <w:pPr>
        <w:pStyle w:val="Standard"/>
        <w:spacing w:after="0" w:line="240" w:lineRule="auto"/>
        <w:ind w:firstLine="851"/>
        <w:jc w:val="both"/>
        <w:outlineLvl w:val="2"/>
        <w:rPr>
          <w:rFonts w:ascii="Arial" w:hAnsi="Arial" w:cs="Arial"/>
          <w:sz w:val="24"/>
          <w:szCs w:val="24"/>
        </w:rPr>
      </w:pPr>
      <w:r w:rsidRPr="00616057">
        <w:rPr>
          <w:rFonts w:ascii="Arial" w:hAnsi="Arial" w:cs="Arial"/>
          <w:color w:val="000000"/>
          <w:sz w:val="24"/>
          <w:szCs w:val="24"/>
        </w:rPr>
        <w:t>4) выписка из ЕГРП о правах на здание, строение, сооружение, находящиеся на земельном участке или уведомление об отсутствии в ЕГРП запрашиваемых сведений о зарегистрированных правах на указанные здание, строение, сооружение;</w:t>
      </w:r>
    </w:p>
    <w:p w:rsidR="00F84848" w:rsidRPr="00616057" w:rsidRDefault="00F84848" w:rsidP="00B45B65">
      <w:pPr>
        <w:pStyle w:val="Standard"/>
        <w:spacing w:after="0" w:line="240" w:lineRule="auto"/>
        <w:ind w:firstLine="851"/>
        <w:jc w:val="both"/>
        <w:outlineLvl w:val="2"/>
        <w:rPr>
          <w:rFonts w:ascii="Arial" w:hAnsi="Arial" w:cs="Arial"/>
          <w:sz w:val="24"/>
          <w:szCs w:val="24"/>
        </w:rPr>
      </w:pPr>
      <w:r w:rsidRPr="00616057">
        <w:rPr>
          <w:rFonts w:ascii="Arial" w:hAnsi="Arial" w:cs="Arial"/>
          <w:color w:val="000000"/>
          <w:sz w:val="24"/>
          <w:szCs w:val="24"/>
        </w:rPr>
        <w:t>5) выписка из ЕГРП о правах на исходный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F84848" w:rsidRPr="00616057" w:rsidRDefault="00F84848" w:rsidP="00B45B65">
      <w:pPr>
        <w:pStyle w:val="Standard"/>
        <w:spacing w:after="0" w:line="240" w:lineRule="auto"/>
        <w:ind w:firstLine="851"/>
        <w:jc w:val="both"/>
        <w:outlineLvl w:val="2"/>
        <w:rPr>
          <w:rFonts w:ascii="Arial" w:hAnsi="Arial" w:cs="Arial"/>
          <w:sz w:val="24"/>
          <w:szCs w:val="24"/>
        </w:rPr>
      </w:pPr>
      <w:r w:rsidRPr="00616057">
        <w:rPr>
          <w:rFonts w:ascii="Arial" w:hAnsi="Arial" w:cs="Arial"/>
          <w:color w:val="000000"/>
          <w:sz w:val="24"/>
          <w:szCs w:val="24"/>
        </w:rPr>
        <w:t>6) выписка из Единого государственного реестра юридических лиц или Единого государственного реестра индивидуальных предпринимателей;</w:t>
      </w:r>
    </w:p>
    <w:p w:rsidR="00F84848" w:rsidRPr="00616057" w:rsidRDefault="00F84848" w:rsidP="00B45B65">
      <w:pPr>
        <w:pStyle w:val="Standard"/>
        <w:spacing w:after="0" w:line="240" w:lineRule="auto"/>
        <w:ind w:firstLine="851"/>
        <w:jc w:val="both"/>
        <w:outlineLvl w:val="2"/>
        <w:rPr>
          <w:rFonts w:ascii="Arial" w:hAnsi="Arial" w:cs="Arial"/>
          <w:sz w:val="24"/>
          <w:szCs w:val="24"/>
        </w:rPr>
      </w:pPr>
      <w:r w:rsidRPr="00616057">
        <w:rPr>
          <w:rFonts w:ascii="Arial" w:hAnsi="Arial" w:cs="Arial"/>
          <w:color w:val="000000"/>
          <w:sz w:val="24"/>
          <w:szCs w:val="24"/>
        </w:rPr>
        <w:t>7) приказ о присвоении объекту адресации адреса.</w:t>
      </w:r>
    </w:p>
    <w:p w:rsidR="00F84848" w:rsidRPr="00616057" w:rsidRDefault="00F84848" w:rsidP="00B45B65">
      <w:pPr>
        <w:pStyle w:val="Standard"/>
        <w:spacing w:after="0" w:line="240" w:lineRule="auto"/>
        <w:ind w:firstLine="851"/>
        <w:jc w:val="both"/>
        <w:outlineLvl w:val="2"/>
        <w:rPr>
          <w:rFonts w:ascii="Arial" w:hAnsi="Arial" w:cs="Arial"/>
          <w:sz w:val="24"/>
          <w:szCs w:val="24"/>
        </w:rPr>
      </w:pPr>
      <w:r w:rsidRPr="00616057">
        <w:rPr>
          <w:rFonts w:ascii="Arial" w:hAnsi="Arial" w:cs="Arial"/>
          <w:color w:val="000000"/>
          <w:sz w:val="24"/>
          <w:szCs w:val="24"/>
        </w:rPr>
        <w:t>В целях установления отсутствия оснований для отказа в предоставлении муниципальной услуги, уполномоченный орган запрашивает следующую информацию:</w:t>
      </w:r>
    </w:p>
    <w:p w:rsidR="00F84848" w:rsidRPr="00616057" w:rsidRDefault="00F84848" w:rsidP="00B45B65">
      <w:pPr>
        <w:pStyle w:val="Standard"/>
        <w:spacing w:after="0" w:line="240" w:lineRule="auto"/>
        <w:ind w:firstLine="851"/>
        <w:jc w:val="both"/>
        <w:outlineLvl w:val="2"/>
        <w:rPr>
          <w:rFonts w:ascii="Arial" w:hAnsi="Arial" w:cs="Arial"/>
          <w:sz w:val="24"/>
          <w:szCs w:val="24"/>
        </w:rPr>
      </w:pPr>
      <w:r w:rsidRPr="00616057">
        <w:rPr>
          <w:rFonts w:ascii="Arial" w:hAnsi="Arial" w:cs="Arial"/>
          <w:color w:val="000000"/>
          <w:sz w:val="24"/>
          <w:szCs w:val="24"/>
        </w:rPr>
        <w:t>- в отделе земельного контроля администрации Адагумского сельского поселения о фактическом  использовании земельного участка;</w:t>
      </w:r>
    </w:p>
    <w:p w:rsidR="00F84848" w:rsidRPr="00616057" w:rsidRDefault="00F84848" w:rsidP="00B45B65">
      <w:pPr>
        <w:pStyle w:val="Standard"/>
        <w:spacing w:after="0" w:line="240" w:lineRule="auto"/>
        <w:ind w:firstLine="851"/>
        <w:jc w:val="both"/>
        <w:outlineLvl w:val="2"/>
        <w:rPr>
          <w:rFonts w:ascii="Arial" w:hAnsi="Arial" w:cs="Arial"/>
          <w:sz w:val="24"/>
          <w:szCs w:val="24"/>
        </w:rPr>
      </w:pPr>
      <w:r w:rsidRPr="00616057">
        <w:rPr>
          <w:rFonts w:ascii="Arial" w:hAnsi="Arial" w:cs="Arial"/>
          <w:color w:val="000000"/>
          <w:sz w:val="24"/>
          <w:szCs w:val="24"/>
        </w:rPr>
        <w:t>- в отделе архитектуры и градостроительства администрации Адагумского сельского поселения о соответствии площади образуемого земельного участка утвержденным в установленном порядке предельным (максимальным и минимальным) размерам земельных участков, правилам землепользования и застройки, землеустроительной, градостроительной и проектной документации, о возможности разрешенного использования объектов недвижимости, расположенных на образуемых земельных участках, о возможности размещения объектов недвижимости на образуемых земельных участках, о наличии (отсутствии) утвержденного проекта межевания территории, в которую входит образуемый земельный участок или земельные участки, о наличии (отсутствии) утвержденного проекта планировки, об отсутствии пересечения границ территориальных зон, лесничеств, лесопарков, о местоположении земельного участка относительно красных линий и земель общего пользования, о местоположении земельного участка относительно земель особо охраняемых природных территорий, зон с особыми условиями использования территории, 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F84848" w:rsidRPr="00616057" w:rsidRDefault="00F84848" w:rsidP="00B45B65">
      <w:pPr>
        <w:pStyle w:val="Standard"/>
        <w:spacing w:after="0" w:line="240" w:lineRule="auto"/>
        <w:ind w:firstLine="851"/>
        <w:jc w:val="both"/>
        <w:outlineLvl w:val="2"/>
        <w:rPr>
          <w:rFonts w:ascii="Arial" w:hAnsi="Arial" w:cs="Arial"/>
          <w:sz w:val="24"/>
          <w:szCs w:val="24"/>
        </w:rPr>
      </w:pPr>
      <w:r w:rsidRPr="00616057">
        <w:rPr>
          <w:rFonts w:ascii="Arial" w:hAnsi="Arial" w:cs="Arial"/>
          <w:color w:val="000000"/>
          <w:sz w:val="24"/>
          <w:szCs w:val="24"/>
        </w:rPr>
        <w:t>Получение информации, указанной в настоящем пункте, не должно приводить к нарушению срока предоставления муниципальной услуги.</w:t>
      </w:r>
    </w:p>
    <w:p w:rsidR="00F84848" w:rsidRPr="00616057" w:rsidRDefault="00F84848" w:rsidP="00B45B65">
      <w:pPr>
        <w:pStyle w:val="Standard"/>
        <w:spacing w:after="0" w:line="240" w:lineRule="auto"/>
        <w:ind w:firstLine="851"/>
        <w:jc w:val="both"/>
        <w:outlineLvl w:val="2"/>
        <w:rPr>
          <w:rFonts w:ascii="Arial" w:hAnsi="Arial" w:cs="Arial"/>
          <w:sz w:val="24"/>
          <w:szCs w:val="24"/>
        </w:rPr>
      </w:pPr>
      <w:r w:rsidRPr="00616057">
        <w:rPr>
          <w:rFonts w:ascii="Arial" w:hAnsi="Arial" w:cs="Arial"/>
          <w:color w:val="000000"/>
          <w:sz w:val="24"/>
          <w:szCs w:val="24"/>
        </w:rPr>
        <w:t>Плата за получение информации, указанной в настоящем пункте, с заявителя не взимается.</w:t>
      </w:r>
    </w:p>
    <w:p w:rsidR="00F84848" w:rsidRPr="00616057" w:rsidRDefault="00F84848" w:rsidP="00B45B65">
      <w:pPr>
        <w:pStyle w:val="Standard"/>
        <w:spacing w:after="0" w:line="240" w:lineRule="auto"/>
        <w:ind w:firstLine="851"/>
        <w:jc w:val="both"/>
        <w:outlineLvl w:val="2"/>
        <w:rPr>
          <w:rFonts w:ascii="Arial" w:hAnsi="Arial" w:cs="Arial"/>
          <w:sz w:val="24"/>
          <w:szCs w:val="24"/>
        </w:rPr>
      </w:pPr>
      <w:r w:rsidRPr="00616057">
        <w:rPr>
          <w:rFonts w:ascii="Arial" w:hAnsi="Arial" w:cs="Arial"/>
          <w:color w:val="000000"/>
          <w:sz w:val="24"/>
          <w:szCs w:val="24"/>
        </w:rPr>
        <w:t>В случае непредставления заявителем документов, указанных в настоящем пункте Административного регламента, данные документы запрашиваются Администрацией Адагумского сельского поселения Крымского района в порядке межведомственного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С</w:t>
      </w:r>
      <w:r w:rsidRPr="00616057">
        <w:rPr>
          <w:rFonts w:ascii="Arial" w:hAnsi="Arial" w:cs="Arial"/>
          <w:color w:val="000000"/>
          <w:sz w:val="24"/>
          <w:szCs w:val="24"/>
          <w:lang w:eastAsia="ar-SA"/>
        </w:rPr>
        <w:t>рок ответов на такие запросы составляет 5 дней.</w:t>
      </w:r>
    </w:p>
    <w:p w:rsidR="00F84848" w:rsidRPr="00616057" w:rsidRDefault="00F84848" w:rsidP="00B45B65">
      <w:pPr>
        <w:pStyle w:val="Standard"/>
        <w:spacing w:after="0" w:line="240" w:lineRule="auto"/>
        <w:ind w:firstLine="851"/>
        <w:jc w:val="both"/>
        <w:outlineLvl w:val="2"/>
        <w:rPr>
          <w:rFonts w:ascii="Arial" w:hAnsi="Arial" w:cs="Arial"/>
          <w:sz w:val="24"/>
          <w:szCs w:val="24"/>
        </w:rPr>
      </w:pPr>
      <w:r w:rsidRPr="00616057">
        <w:rPr>
          <w:rFonts w:ascii="Arial" w:hAnsi="Arial" w:cs="Arial"/>
          <w:color w:val="000000"/>
          <w:sz w:val="24"/>
          <w:szCs w:val="24"/>
        </w:rPr>
        <w:t>Непредставление заявителем указанных документов не является основанием для отказа в предоставлении муниципальной услуги.</w:t>
      </w:r>
    </w:p>
    <w:p w:rsidR="00F84848" w:rsidRPr="00616057" w:rsidRDefault="00F84848" w:rsidP="00B45B65">
      <w:pPr>
        <w:pStyle w:val="Standard"/>
        <w:tabs>
          <w:tab w:val="left" w:pos="851"/>
        </w:tabs>
        <w:spacing w:after="0" w:line="240" w:lineRule="auto"/>
        <w:ind w:firstLine="851"/>
        <w:jc w:val="both"/>
        <w:rPr>
          <w:rFonts w:ascii="Arial" w:hAnsi="Arial" w:cs="Arial"/>
          <w:sz w:val="24"/>
          <w:szCs w:val="24"/>
        </w:rPr>
      </w:pPr>
      <w:r w:rsidRPr="00616057">
        <w:rPr>
          <w:rFonts w:ascii="Arial" w:hAnsi="Arial" w:cs="Arial"/>
          <w:color w:val="000000"/>
          <w:sz w:val="24"/>
          <w:szCs w:val="24"/>
        </w:rPr>
        <w:t xml:space="preserve">В случае представления заявителем документов, предусмотренных </w:t>
      </w:r>
      <w:hyperlink r:id="rId5" w:history="1">
        <w:r w:rsidRPr="00616057">
          <w:rPr>
            <w:rFonts w:ascii="Arial" w:hAnsi="Arial" w:cs="Arial"/>
            <w:sz w:val="24"/>
            <w:szCs w:val="24"/>
          </w:rPr>
          <w:t>пунктами 1</w:t>
        </w:r>
      </w:hyperlink>
      <w:r w:rsidRPr="00616057">
        <w:rPr>
          <w:rFonts w:ascii="Arial" w:hAnsi="Arial" w:cs="Arial"/>
          <w:color w:val="000000"/>
          <w:sz w:val="24"/>
          <w:szCs w:val="24"/>
        </w:rPr>
        <w:t xml:space="preserve"> – </w:t>
      </w:r>
      <w:hyperlink r:id="rId6" w:history="1">
        <w:r w:rsidRPr="00616057">
          <w:rPr>
            <w:rFonts w:ascii="Arial" w:hAnsi="Arial" w:cs="Arial"/>
            <w:sz w:val="24"/>
            <w:szCs w:val="24"/>
          </w:rPr>
          <w:t>7</w:t>
        </w:r>
      </w:hyperlink>
      <w:r w:rsidRPr="00616057">
        <w:rPr>
          <w:rFonts w:ascii="Arial" w:hAnsi="Arial" w:cs="Arial"/>
          <w:color w:val="000000"/>
          <w:sz w:val="24"/>
          <w:szCs w:val="24"/>
        </w:rPr>
        <w:t xml:space="preserve">, </w:t>
      </w:r>
      <w:hyperlink r:id="rId7" w:history="1">
        <w:r w:rsidRPr="00616057">
          <w:rPr>
            <w:rFonts w:ascii="Arial" w:hAnsi="Arial" w:cs="Arial"/>
            <w:sz w:val="24"/>
            <w:szCs w:val="24"/>
          </w:rPr>
          <w:t>9</w:t>
        </w:r>
      </w:hyperlink>
      <w:r w:rsidRPr="00616057">
        <w:rPr>
          <w:rFonts w:ascii="Arial" w:hAnsi="Arial" w:cs="Arial"/>
          <w:color w:val="000000"/>
          <w:sz w:val="24"/>
          <w:szCs w:val="24"/>
        </w:rPr>
        <w:t xml:space="preserve">, </w:t>
      </w:r>
      <w:hyperlink r:id="rId8" w:history="1">
        <w:r w:rsidRPr="00616057">
          <w:rPr>
            <w:rFonts w:ascii="Arial" w:hAnsi="Arial" w:cs="Arial"/>
            <w:sz w:val="24"/>
            <w:szCs w:val="24"/>
          </w:rPr>
          <w:t>10</w:t>
        </w:r>
      </w:hyperlink>
      <w:r w:rsidRPr="00616057">
        <w:rPr>
          <w:rFonts w:ascii="Arial" w:hAnsi="Arial" w:cs="Arial"/>
          <w:color w:val="000000"/>
          <w:sz w:val="24"/>
          <w:szCs w:val="24"/>
        </w:rPr>
        <w:t xml:space="preserve">, </w:t>
      </w:r>
      <w:hyperlink r:id="rId9" w:history="1">
        <w:r w:rsidRPr="00616057">
          <w:rPr>
            <w:rFonts w:ascii="Arial" w:hAnsi="Arial" w:cs="Arial"/>
            <w:sz w:val="24"/>
            <w:szCs w:val="24"/>
          </w:rPr>
          <w:t>14</w:t>
        </w:r>
      </w:hyperlink>
      <w:r w:rsidRPr="00616057">
        <w:rPr>
          <w:rFonts w:ascii="Arial" w:hAnsi="Arial" w:cs="Arial"/>
          <w:color w:val="000000"/>
          <w:sz w:val="24"/>
          <w:szCs w:val="24"/>
        </w:rPr>
        <w:t xml:space="preserve">, </w:t>
      </w:r>
      <w:hyperlink r:id="rId10" w:history="1">
        <w:r w:rsidRPr="00616057">
          <w:rPr>
            <w:rFonts w:ascii="Arial" w:hAnsi="Arial" w:cs="Arial"/>
            <w:sz w:val="24"/>
            <w:szCs w:val="24"/>
          </w:rPr>
          <w:t>17</w:t>
        </w:r>
      </w:hyperlink>
      <w:r w:rsidRPr="00616057">
        <w:rPr>
          <w:rFonts w:ascii="Arial" w:hAnsi="Arial" w:cs="Arial"/>
          <w:color w:val="000000"/>
          <w:sz w:val="24"/>
          <w:szCs w:val="24"/>
        </w:rPr>
        <w:t xml:space="preserve"> и </w:t>
      </w:r>
      <w:hyperlink r:id="rId11" w:history="1">
        <w:r w:rsidRPr="00616057">
          <w:rPr>
            <w:rFonts w:ascii="Arial" w:hAnsi="Arial" w:cs="Arial"/>
            <w:sz w:val="24"/>
            <w:szCs w:val="24"/>
          </w:rPr>
          <w:t>18 части 6 статьи 7</w:t>
        </w:r>
      </w:hyperlink>
      <w:r w:rsidRPr="00616057">
        <w:rPr>
          <w:rFonts w:ascii="Arial" w:hAnsi="Arial" w:cs="Arial"/>
          <w:color w:val="000000"/>
          <w:sz w:val="24"/>
          <w:szCs w:val="24"/>
        </w:rPr>
        <w:t xml:space="preserve"> Федерального закона от 27 июля 2010 года № 210-ФЗ «Об организации предоставления государственных и муниципальных услуг», сотрудником уполномоченного органа и МФЦ осуществляется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F84848" w:rsidRPr="00616057" w:rsidRDefault="00F84848" w:rsidP="00B45B65">
      <w:pPr>
        <w:pStyle w:val="Standard"/>
        <w:tabs>
          <w:tab w:val="left" w:pos="851"/>
        </w:tabs>
        <w:spacing w:after="0" w:line="240" w:lineRule="auto"/>
        <w:ind w:firstLine="851"/>
        <w:jc w:val="both"/>
        <w:rPr>
          <w:rFonts w:ascii="Arial" w:hAnsi="Arial" w:cs="Arial"/>
          <w:sz w:val="24"/>
          <w:szCs w:val="24"/>
        </w:rPr>
      </w:pPr>
      <w:r w:rsidRPr="00616057">
        <w:rPr>
          <w:rFonts w:ascii="Arial" w:hAnsi="Arial" w:cs="Arial"/>
          <w:color w:val="000000"/>
          <w:sz w:val="24"/>
          <w:szCs w:val="24"/>
        </w:rPr>
        <w:t xml:space="preserve"> - п. 2.16. - исключить.</w:t>
      </w:r>
    </w:p>
    <w:p w:rsidR="00F84848" w:rsidRPr="00616057" w:rsidRDefault="00F84848" w:rsidP="00B45B65">
      <w:pPr>
        <w:pStyle w:val="Standard"/>
        <w:spacing w:after="0" w:line="240" w:lineRule="auto"/>
        <w:jc w:val="both"/>
        <w:rPr>
          <w:rFonts w:ascii="Arial" w:hAnsi="Arial" w:cs="Arial"/>
          <w:b/>
          <w:bCs/>
          <w:sz w:val="24"/>
          <w:szCs w:val="24"/>
          <w:lang w:eastAsia="ar-SA"/>
        </w:rPr>
      </w:pPr>
      <w:r w:rsidRPr="00616057">
        <w:rPr>
          <w:rFonts w:ascii="Arial" w:hAnsi="Arial" w:cs="Arial"/>
          <w:b/>
          <w:bCs/>
          <w:sz w:val="24"/>
          <w:szCs w:val="24"/>
          <w:lang w:eastAsia="ar-SA"/>
        </w:rPr>
        <w:t xml:space="preserve">           </w:t>
      </w:r>
      <w:r w:rsidRPr="00616057">
        <w:rPr>
          <w:rFonts w:ascii="Arial" w:hAnsi="Arial" w:cs="Arial"/>
          <w:sz w:val="24"/>
          <w:szCs w:val="24"/>
        </w:rPr>
        <w:t>2. Настоящее постановление подлежит обнародованию.</w:t>
      </w:r>
    </w:p>
    <w:p w:rsidR="00F84848" w:rsidRPr="00616057" w:rsidRDefault="00F84848" w:rsidP="00B45B65">
      <w:pPr>
        <w:pStyle w:val="Standard"/>
        <w:spacing w:after="0" w:line="240" w:lineRule="auto"/>
        <w:ind w:firstLine="851"/>
        <w:jc w:val="both"/>
        <w:rPr>
          <w:rFonts w:ascii="Arial" w:hAnsi="Arial" w:cs="Arial"/>
          <w:sz w:val="24"/>
          <w:szCs w:val="24"/>
        </w:rPr>
      </w:pPr>
      <w:r w:rsidRPr="00616057">
        <w:rPr>
          <w:rFonts w:ascii="Arial" w:hAnsi="Arial" w:cs="Arial"/>
          <w:sz w:val="24"/>
          <w:szCs w:val="24"/>
        </w:rPr>
        <w:t>3. Настоящее постановления разместить на официальном сайте администрации Адагумского сельского поселения Крымского района в сети Интернет.</w:t>
      </w:r>
    </w:p>
    <w:p w:rsidR="00F84848" w:rsidRPr="00616057" w:rsidRDefault="00F84848" w:rsidP="00B45B65">
      <w:pPr>
        <w:pStyle w:val="Standard"/>
        <w:spacing w:after="0" w:line="240" w:lineRule="auto"/>
        <w:ind w:firstLine="851"/>
        <w:jc w:val="both"/>
        <w:rPr>
          <w:rFonts w:ascii="Arial" w:hAnsi="Arial" w:cs="Arial"/>
          <w:sz w:val="24"/>
          <w:szCs w:val="24"/>
        </w:rPr>
      </w:pPr>
      <w:r w:rsidRPr="00616057">
        <w:rPr>
          <w:rFonts w:ascii="Arial" w:hAnsi="Arial" w:cs="Arial"/>
          <w:sz w:val="24"/>
          <w:szCs w:val="24"/>
        </w:rPr>
        <w:t>4. Контроль за выполнением настоящего постановления оставляю за собой</w:t>
      </w:r>
    </w:p>
    <w:p w:rsidR="00F84848" w:rsidRPr="00616057" w:rsidRDefault="00F84848" w:rsidP="00B45B65">
      <w:pPr>
        <w:pStyle w:val="Standard"/>
        <w:tabs>
          <w:tab w:val="left" w:pos="1211"/>
        </w:tabs>
        <w:spacing w:after="0" w:line="240" w:lineRule="auto"/>
        <w:ind w:firstLine="851"/>
        <w:jc w:val="both"/>
        <w:rPr>
          <w:rFonts w:ascii="Arial" w:hAnsi="Arial" w:cs="Arial"/>
          <w:sz w:val="24"/>
          <w:szCs w:val="24"/>
        </w:rPr>
      </w:pPr>
      <w:r w:rsidRPr="00616057">
        <w:rPr>
          <w:rFonts w:ascii="Arial" w:hAnsi="Arial" w:cs="Arial"/>
          <w:sz w:val="24"/>
          <w:szCs w:val="24"/>
        </w:rPr>
        <w:t>5. Постановление вступает в силу со дня его обнародования.</w:t>
      </w:r>
    </w:p>
    <w:p w:rsidR="00F84848" w:rsidRPr="00616057" w:rsidRDefault="00F84848" w:rsidP="00B45B65">
      <w:pPr>
        <w:pStyle w:val="Standard"/>
        <w:spacing w:after="0" w:line="240" w:lineRule="auto"/>
        <w:ind w:firstLine="851"/>
        <w:jc w:val="both"/>
        <w:rPr>
          <w:rFonts w:ascii="Arial" w:hAnsi="Arial" w:cs="Arial"/>
          <w:sz w:val="24"/>
          <w:szCs w:val="24"/>
          <w:lang w:eastAsia="ar-SA"/>
        </w:rPr>
      </w:pPr>
    </w:p>
    <w:p w:rsidR="00F84848" w:rsidRPr="00616057" w:rsidRDefault="00F84848" w:rsidP="00B45B65">
      <w:pPr>
        <w:pStyle w:val="Standard"/>
        <w:spacing w:after="0" w:line="240" w:lineRule="auto"/>
        <w:ind w:firstLine="360"/>
        <w:jc w:val="both"/>
        <w:rPr>
          <w:rFonts w:ascii="Arial" w:hAnsi="Arial" w:cs="Arial"/>
          <w:sz w:val="24"/>
          <w:szCs w:val="24"/>
          <w:lang w:eastAsia="ar-SA"/>
        </w:rPr>
      </w:pPr>
    </w:p>
    <w:p w:rsidR="00F84848" w:rsidRPr="00616057" w:rsidRDefault="00F84848" w:rsidP="00B45B65">
      <w:pPr>
        <w:pStyle w:val="Standard"/>
        <w:spacing w:after="0" w:line="240" w:lineRule="auto"/>
        <w:ind w:firstLine="360"/>
        <w:jc w:val="both"/>
        <w:rPr>
          <w:rFonts w:ascii="Arial" w:hAnsi="Arial" w:cs="Arial"/>
          <w:sz w:val="24"/>
          <w:szCs w:val="24"/>
          <w:lang w:eastAsia="ar-SA"/>
        </w:rPr>
      </w:pPr>
    </w:p>
    <w:p w:rsidR="00F84848" w:rsidRPr="00616057" w:rsidRDefault="00F84848" w:rsidP="00B45B65">
      <w:pPr>
        <w:pStyle w:val="Standard"/>
        <w:spacing w:after="0" w:line="240" w:lineRule="auto"/>
        <w:jc w:val="both"/>
        <w:rPr>
          <w:rFonts w:ascii="Arial" w:hAnsi="Arial" w:cs="Arial"/>
          <w:sz w:val="24"/>
          <w:szCs w:val="24"/>
        </w:rPr>
      </w:pPr>
      <w:r>
        <w:rPr>
          <w:rFonts w:ascii="Arial" w:hAnsi="Arial" w:cs="Arial"/>
          <w:sz w:val="24"/>
          <w:szCs w:val="24"/>
          <w:lang w:eastAsia="ar-SA"/>
        </w:rPr>
        <w:t xml:space="preserve">       </w:t>
      </w:r>
      <w:r w:rsidRPr="00616057">
        <w:rPr>
          <w:rFonts w:ascii="Arial" w:hAnsi="Arial" w:cs="Arial"/>
          <w:sz w:val="24"/>
          <w:szCs w:val="24"/>
          <w:lang w:eastAsia="ar-SA"/>
        </w:rPr>
        <w:t>Глава</w:t>
      </w:r>
    </w:p>
    <w:p w:rsidR="00F84848" w:rsidRPr="00616057" w:rsidRDefault="00F84848" w:rsidP="00B45B65">
      <w:pPr>
        <w:pStyle w:val="Standard"/>
        <w:spacing w:after="0" w:line="240" w:lineRule="auto"/>
        <w:jc w:val="both"/>
        <w:rPr>
          <w:rFonts w:ascii="Arial" w:hAnsi="Arial" w:cs="Arial"/>
          <w:sz w:val="24"/>
          <w:szCs w:val="24"/>
        </w:rPr>
      </w:pPr>
      <w:r>
        <w:rPr>
          <w:rFonts w:ascii="Arial" w:hAnsi="Arial" w:cs="Arial"/>
          <w:sz w:val="24"/>
          <w:szCs w:val="24"/>
        </w:rPr>
        <w:t xml:space="preserve">       </w:t>
      </w:r>
      <w:r w:rsidRPr="00616057">
        <w:rPr>
          <w:rFonts w:ascii="Arial" w:hAnsi="Arial" w:cs="Arial"/>
          <w:sz w:val="24"/>
          <w:szCs w:val="24"/>
        </w:rPr>
        <w:t xml:space="preserve">Адагумского сельского </w:t>
      </w:r>
      <w:r w:rsidRPr="00616057">
        <w:rPr>
          <w:rFonts w:ascii="Arial" w:hAnsi="Arial" w:cs="Arial"/>
          <w:sz w:val="24"/>
          <w:szCs w:val="24"/>
          <w:lang w:eastAsia="ar-SA"/>
        </w:rPr>
        <w:t>поселения</w:t>
      </w:r>
    </w:p>
    <w:p w:rsidR="00F84848" w:rsidRDefault="00F84848" w:rsidP="00B45B65">
      <w:pPr>
        <w:pStyle w:val="Standard"/>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616057">
        <w:rPr>
          <w:rFonts w:ascii="Arial" w:hAnsi="Arial" w:cs="Arial"/>
          <w:sz w:val="24"/>
          <w:szCs w:val="24"/>
          <w:lang w:eastAsia="ar-SA"/>
        </w:rPr>
        <w:t xml:space="preserve">Крымского района  </w:t>
      </w:r>
    </w:p>
    <w:p w:rsidR="00F84848" w:rsidRPr="00616057" w:rsidRDefault="00F84848" w:rsidP="00B45B65">
      <w:pPr>
        <w:pStyle w:val="Standard"/>
        <w:spacing w:after="0" w:line="240" w:lineRule="auto"/>
        <w:jc w:val="both"/>
        <w:rPr>
          <w:rFonts w:ascii="Arial" w:hAnsi="Arial" w:cs="Arial"/>
          <w:sz w:val="24"/>
          <w:szCs w:val="24"/>
        </w:rPr>
      </w:pPr>
      <w:r>
        <w:rPr>
          <w:rFonts w:ascii="Arial" w:hAnsi="Arial" w:cs="Arial"/>
          <w:sz w:val="24"/>
          <w:szCs w:val="24"/>
          <w:lang w:eastAsia="ar-SA"/>
        </w:rPr>
        <w:t xml:space="preserve">        </w:t>
      </w:r>
      <w:r w:rsidRPr="00616057">
        <w:rPr>
          <w:rFonts w:ascii="Arial" w:hAnsi="Arial" w:cs="Arial"/>
          <w:sz w:val="24"/>
          <w:szCs w:val="24"/>
          <w:lang w:eastAsia="ar-SA"/>
        </w:rPr>
        <w:t>П.Д.Багмут</w:t>
      </w:r>
    </w:p>
    <w:p w:rsidR="00F84848" w:rsidRPr="00616057" w:rsidRDefault="00F84848" w:rsidP="00B45B65">
      <w:pPr>
        <w:pStyle w:val="Standard"/>
        <w:spacing w:after="0" w:line="240" w:lineRule="auto"/>
        <w:jc w:val="both"/>
        <w:rPr>
          <w:rFonts w:ascii="Arial" w:hAnsi="Arial" w:cs="Arial"/>
          <w:sz w:val="24"/>
          <w:szCs w:val="24"/>
          <w:lang w:eastAsia="ar-SA"/>
        </w:rPr>
      </w:pPr>
    </w:p>
    <w:p w:rsidR="00F84848" w:rsidRPr="00616057" w:rsidRDefault="00F84848" w:rsidP="00B45B65">
      <w:pPr>
        <w:pStyle w:val="Standard"/>
        <w:spacing w:after="0" w:line="240" w:lineRule="auto"/>
        <w:jc w:val="both"/>
        <w:rPr>
          <w:rFonts w:ascii="Arial" w:hAnsi="Arial" w:cs="Arial"/>
          <w:sz w:val="24"/>
          <w:szCs w:val="24"/>
          <w:lang w:eastAsia="ar-SA"/>
        </w:rPr>
      </w:pPr>
    </w:p>
    <w:p w:rsidR="00F84848" w:rsidRPr="00616057" w:rsidRDefault="00F84848" w:rsidP="00B45B65">
      <w:pPr>
        <w:pStyle w:val="Standard"/>
        <w:spacing w:after="0" w:line="240" w:lineRule="auto"/>
        <w:jc w:val="both"/>
        <w:rPr>
          <w:rFonts w:ascii="Arial" w:hAnsi="Arial" w:cs="Arial"/>
          <w:sz w:val="24"/>
          <w:szCs w:val="24"/>
          <w:lang w:eastAsia="ar-SA"/>
        </w:rPr>
      </w:pPr>
    </w:p>
    <w:p w:rsidR="00F84848" w:rsidRPr="00616057" w:rsidRDefault="00F84848" w:rsidP="00B45B65">
      <w:pPr>
        <w:pStyle w:val="Standard"/>
        <w:spacing w:after="0" w:line="240" w:lineRule="auto"/>
        <w:jc w:val="both"/>
        <w:rPr>
          <w:rFonts w:ascii="Arial" w:hAnsi="Arial" w:cs="Arial"/>
          <w:sz w:val="24"/>
          <w:szCs w:val="24"/>
          <w:lang w:eastAsia="ar-SA"/>
        </w:rPr>
      </w:pPr>
    </w:p>
    <w:p w:rsidR="00F84848" w:rsidRPr="00616057" w:rsidRDefault="00F84848" w:rsidP="00B45B65">
      <w:pPr>
        <w:pStyle w:val="Standard"/>
        <w:spacing w:after="0" w:line="240" w:lineRule="auto"/>
        <w:jc w:val="both"/>
        <w:rPr>
          <w:rFonts w:ascii="Arial" w:hAnsi="Arial" w:cs="Arial"/>
          <w:sz w:val="24"/>
          <w:szCs w:val="24"/>
          <w:lang w:eastAsia="ar-SA"/>
        </w:rPr>
      </w:pPr>
    </w:p>
    <w:p w:rsidR="00F84848" w:rsidRPr="00616057" w:rsidRDefault="00F84848" w:rsidP="00B45B65">
      <w:pPr>
        <w:pStyle w:val="Standard"/>
        <w:spacing w:after="0" w:line="240" w:lineRule="auto"/>
        <w:jc w:val="both"/>
        <w:rPr>
          <w:rFonts w:ascii="Arial" w:hAnsi="Arial" w:cs="Arial"/>
          <w:sz w:val="24"/>
          <w:szCs w:val="24"/>
          <w:lang w:eastAsia="ar-SA"/>
        </w:rPr>
      </w:pPr>
    </w:p>
    <w:p w:rsidR="00F84848" w:rsidRPr="00616057" w:rsidRDefault="00F84848" w:rsidP="00B45B65">
      <w:pPr>
        <w:pStyle w:val="Standard"/>
        <w:spacing w:after="0" w:line="240" w:lineRule="auto"/>
        <w:jc w:val="both"/>
        <w:rPr>
          <w:rFonts w:ascii="Arial" w:hAnsi="Arial" w:cs="Arial"/>
          <w:sz w:val="24"/>
          <w:szCs w:val="24"/>
          <w:lang w:eastAsia="ar-SA"/>
        </w:rPr>
      </w:pPr>
    </w:p>
    <w:p w:rsidR="00F84848" w:rsidRPr="00616057" w:rsidRDefault="00F84848" w:rsidP="00B45B65">
      <w:pPr>
        <w:pStyle w:val="Standard"/>
        <w:spacing w:after="0" w:line="240" w:lineRule="auto"/>
        <w:jc w:val="both"/>
        <w:rPr>
          <w:rFonts w:ascii="Arial" w:hAnsi="Arial" w:cs="Arial"/>
          <w:sz w:val="24"/>
          <w:szCs w:val="24"/>
          <w:lang w:eastAsia="ar-SA"/>
        </w:rPr>
      </w:pPr>
    </w:p>
    <w:p w:rsidR="00F84848" w:rsidRPr="00616057" w:rsidRDefault="00F84848" w:rsidP="00B45B65">
      <w:pPr>
        <w:pStyle w:val="Standard"/>
        <w:spacing w:after="0" w:line="240" w:lineRule="auto"/>
        <w:jc w:val="both"/>
        <w:rPr>
          <w:rFonts w:ascii="Arial" w:hAnsi="Arial" w:cs="Arial"/>
          <w:sz w:val="24"/>
          <w:szCs w:val="24"/>
          <w:lang w:eastAsia="ar-SA"/>
        </w:rPr>
      </w:pPr>
    </w:p>
    <w:p w:rsidR="00F84848" w:rsidRPr="00616057" w:rsidRDefault="00F84848" w:rsidP="00B45B65">
      <w:pPr>
        <w:pStyle w:val="Standard"/>
        <w:spacing w:after="0" w:line="240" w:lineRule="auto"/>
        <w:jc w:val="both"/>
        <w:rPr>
          <w:rFonts w:ascii="Arial" w:hAnsi="Arial" w:cs="Arial"/>
          <w:sz w:val="24"/>
          <w:szCs w:val="24"/>
          <w:lang w:eastAsia="ar-SA"/>
        </w:rPr>
      </w:pPr>
    </w:p>
    <w:p w:rsidR="00F84848" w:rsidRPr="00616057" w:rsidRDefault="00F84848" w:rsidP="00B45B65">
      <w:pPr>
        <w:pStyle w:val="Standard"/>
        <w:spacing w:after="0" w:line="240" w:lineRule="auto"/>
        <w:jc w:val="both"/>
        <w:rPr>
          <w:rFonts w:ascii="Arial" w:hAnsi="Arial" w:cs="Arial"/>
          <w:sz w:val="24"/>
          <w:szCs w:val="24"/>
          <w:lang w:eastAsia="ar-SA"/>
        </w:rPr>
      </w:pPr>
    </w:p>
    <w:p w:rsidR="00F84848" w:rsidRPr="00616057" w:rsidRDefault="00F84848" w:rsidP="00B45B65">
      <w:pPr>
        <w:pStyle w:val="Standard"/>
        <w:spacing w:after="0" w:line="240" w:lineRule="auto"/>
        <w:jc w:val="both"/>
        <w:rPr>
          <w:rFonts w:ascii="Arial" w:hAnsi="Arial" w:cs="Arial"/>
          <w:sz w:val="24"/>
          <w:szCs w:val="24"/>
          <w:lang w:eastAsia="ar-SA"/>
        </w:rPr>
      </w:pPr>
    </w:p>
    <w:p w:rsidR="00F84848" w:rsidRDefault="00F84848" w:rsidP="00B45B65">
      <w:pPr>
        <w:pStyle w:val="Standard"/>
        <w:spacing w:after="0" w:line="240" w:lineRule="auto"/>
        <w:jc w:val="both"/>
        <w:rPr>
          <w:rFonts w:ascii="Times New Roman" w:hAnsi="Times New Roman"/>
          <w:sz w:val="28"/>
          <w:szCs w:val="28"/>
          <w:lang w:eastAsia="ar-SA"/>
        </w:rPr>
      </w:pPr>
    </w:p>
    <w:p w:rsidR="00F84848" w:rsidRDefault="00F84848" w:rsidP="00B45B65">
      <w:pPr>
        <w:pStyle w:val="Standard"/>
        <w:spacing w:after="0" w:line="240" w:lineRule="auto"/>
        <w:jc w:val="both"/>
        <w:rPr>
          <w:rFonts w:ascii="Times New Roman" w:hAnsi="Times New Roman"/>
          <w:sz w:val="28"/>
          <w:szCs w:val="28"/>
          <w:lang w:eastAsia="ar-SA"/>
        </w:rPr>
      </w:pPr>
    </w:p>
    <w:p w:rsidR="00F84848" w:rsidRDefault="00F84848" w:rsidP="00B45B65">
      <w:pPr>
        <w:pStyle w:val="Standard"/>
        <w:spacing w:after="0" w:line="240" w:lineRule="auto"/>
        <w:jc w:val="both"/>
        <w:rPr>
          <w:rFonts w:ascii="Times New Roman" w:hAnsi="Times New Roman"/>
          <w:sz w:val="28"/>
          <w:szCs w:val="28"/>
          <w:lang w:eastAsia="ar-SA"/>
        </w:rPr>
      </w:pPr>
    </w:p>
    <w:p w:rsidR="00F84848" w:rsidRDefault="00F84848" w:rsidP="00B45B65">
      <w:pPr>
        <w:pStyle w:val="Standard"/>
        <w:spacing w:after="0" w:line="240" w:lineRule="auto"/>
        <w:jc w:val="both"/>
        <w:rPr>
          <w:rFonts w:ascii="Times New Roman" w:hAnsi="Times New Roman"/>
          <w:sz w:val="28"/>
          <w:szCs w:val="28"/>
          <w:lang w:eastAsia="ar-SA"/>
        </w:rPr>
      </w:pPr>
    </w:p>
    <w:p w:rsidR="00F84848" w:rsidRDefault="00F84848" w:rsidP="00B45B65">
      <w:pPr>
        <w:pStyle w:val="Standard"/>
        <w:spacing w:after="0" w:line="240" w:lineRule="auto"/>
        <w:jc w:val="both"/>
        <w:rPr>
          <w:rFonts w:ascii="Times New Roman" w:hAnsi="Times New Roman"/>
          <w:sz w:val="28"/>
          <w:szCs w:val="28"/>
          <w:lang w:eastAsia="ar-SA"/>
        </w:rPr>
      </w:pPr>
    </w:p>
    <w:p w:rsidR="00F84848" w:rsidRDefault="00F84848" w:rsidP="00B45B65">
      <w:pPr>
        <w:pStyle w:val="Standard"/>
        <w:spacing w:after="0" w:line="240" w:lineRule="auto"/>
        <w:jc w:val="both"/>
        <w:rPr>
          <w:rFonts w:ascii="Times New Roman" w:hAnsi="Times New Roman"/>
          <w:sz w:val="28"/>
          <w:szCs w:val="28"/>
          <w:lang w:eastAsia="ar-SA"/>
        </w:rPr>
      </w:pPr>
    </w:p>
    <w:p w:rsidR="00F84848" w:rsidRDefault="00F84848" w:rsidP="00B45B65">
      <w:pPr>
        <w:pStyle w:val="Standard"/>
        <w:spacing w:after="0" w:line="240" w:lineRule="auto"/>
        <w:jc w:val="both"/>
        <w:rPr>
          <w:rFonts w:ascii="Times New Roman" w:hAnsi="Times New Roman"/>
          <w:sz w:val="28"/>
          <w:szCs w:val="28"/>
          <w:lang w:eastAsia="ar-SA"/>
        </w:rPr>
      </w:pPr>
    </w:p>
    <w:p w:rsidR="00F84848" w:rsidRDefault="00F84848" w:rsidP="00B45B65">
      <w:pPr>
        <w:pStyle w:val="Standard"/>
        <w:spacing w:after="0" w:line="240" w:lineRule="auto"/>
        <w:jc w:val="both"/>
        <w:rPr>
          <w:rFonts w:ascii="Times New Roman" w:hAnsi="Times New Roman"/>
          <w:sz w:val="28"/>
          <w:szCs w:val="28"/>
          <w:lang w:eastAsia="ar-SA"/>
        </w:rPr>
      </w:pPr>
      <w:bookmarkStart w:id="0" w:name="_GoBack"/>
      <w:bookmarkEnd w:id="0"/>
    </w:p>
    <w:sectPr w:rsidR="00F84848" w:rsidSect="00616057">
      <w:pgSz w:w="11906" w:h="16838"/>
      <w:pgMar w:top="540"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Ц"/>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E0898"/>
    <w:multiLevelType w:val="multilevel"/>
    <w:tmpl w:val="C7C0A46E"/>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
    <w:nsid w:val="4D8C2FA2"/>
    <w:multiLevelType w:val="multilevel"/>
    <w:tmpl w:val="1C402E4E"/>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2">
    <w:nsid w:val="75AC106A"/>
    <w:multiLevelType w:val="hybridMultilevel"/>
    <w:tmpl w:val="98C40726"/>
    <w:lvl w:ilvl="0" w:tplc="D6BA4028">
      <w:start w:val="1"/>
      <w:numFmt w:val="decimal"/>
      <w:lvlText w:val="%1."/>
      <w:lvlJc w:val="left"/>
      <w:pPr>
        <w:ind w:left="720"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64B3"/>
    <w:rsid w:val="00180B46"/>
    <w:rsid w:val="001F34B3"/>
    <w:rsid w:val="003A1DC7"/>
    <w:rsid w:val="004435C1"/>
    <w:rsid w:val="004E75E6"/>
    <w:rsid w:val="00616057"/>
    <w:rsid w:val="006A10DE"/>
    <w:rsid w:val="007831A1"/>
    <w:rsid w:val="007C163C"/>
    <w:rsid w:val="007D1A46"/>
    <w:rsid w:val="007D581B"/>
    <w:rsid w:val="00852ABC"/>
    <w:rsid w:val="00900E88"/>
    <w:rsid w:val="009B246A"/>
    <w:rsid w:val="009D33F2"/>
    <w:rsid w:val="00A470C3"/>
    <w:rsid w:val="00AC1E4C"/>
    <w:rsid w:val="00B45B65"/>
    <w:rsid w:val="00C764B3"/>
    <w:rsid w:val="00EA3DD2"/>
    <w:rsid w:val="00EB1F26"/>
    <w:rsid w:val="00F000CF"/>
    <w:rsid w:val="00F27D45"/>
    <w:rsid w:val="00F56936"/>
    <w:rsid w:val="00F8484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B65"/>
    <w:pPr>
      <w:widowControl w:val="0"/>
      <w:suppressAutoHyphens/>
      <w:autoSpaceDN w:val="0"/>
      <w:spacing w:after="200" w:line="276" w:lineRule="auto"/>
      <w:textAlignment w:val="baseline"/>
    </w:pPr>
    <w:rPr>
      <w:rFonts w:eastAsia="SimSun" w:cs="Calibri"/>
      <w:kern w:val="3"/>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B45B65"/>
    <w:pPr>
      <w:suppressAutoHyphens/>
      <w:autoSpaceDN w:val="0"/>
      <w:spacing w:after="200" w:line="276" w:lineRule="auto"/>
      <w:textAlignment w:val="baseline"/>
    </w:pPr>
    <w:rPr>
      <w:kern w:val="3"/>
      <w:lang w:eastAsia="en-US"/>
    </w:rPr>
  </w:style>
  <w:style w:type="paragraph" w:styleId="ListParagraph">
    <w:name w:val="List Paragraph"/>
    <w:basedOn w:val="Standard"/>
    <w:uiPriority w:val="99"/>
    <w:qFormat/>
    <w:rsid w:val="00B45B65"/>
    <w:pPr>
      <w:ind w:left="720"/>
    </w:pPr>
  </w:style>
  <w:style w:type="paragraph" w:styleId="BalloonText">
    <w:name w:val="Balloon Text"/>
    <w:basedOn w:val="Normal"/>
    <w:link w:val="BalloonTextChar"/>
    <w:uiPriority w:val="99"/>
    <w:semiHidden/>
    <w:rsid w:val="00B45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45B65"/>
    <w:rPr>
      <w:rFonts w:ascii="Tahoma" w:eastAsia="SimSun" w:hAnsi="Tahoma" w:cs="Tahoma"/>
      <w:kern w:val="3"/>
      <w:sz w:val="16"/>
      <w:szCs w:val="16"/>
    </w:rPr>
  </w:style>
</w:styles>
</file>

<file path=word/webSettings.xml><?xml version="1.0" encoding="utf-8"?>
<w:webSettings xmlns:r="http://schemas.openxmlformats.org/officeDocument/2006/relationships" xmlns:w="http://schemas.openxmlformats.org/wordprocessingml/2006/main">
  <w:divs>
    <w:div w:id="901722446">
      <w:marLeft w:val="0"/>
      <w:marRight w:val="0"/>
      <w:marTop w:val="0"/>
      <w:marBottom w:val="0"/>
      <w:divBdr>
        <w:top w:val="none" w:sz="0" w:space="0" w:color="auto"/>
        <w:left w:val="none" w:sz="0" w:space="0" w:color="auto"/>
        <w:bottom w:val="none" w:sz="0" w:space="0" w:color="auto"/>
        <w:right w:val="none" w:sz="0" w:space="0" w:color="auto"/>
      </w:divBdr>
    </w:div>
    <w:div w:id="9017224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E6E961CC04738F8B3AF336C66A56C438DADB7885771E21C97162057323BE58E2CB17652E9F4FAFz4l9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5E6E961CC04738F8B3AF336C66A56C438DADB7885771E21C97162057323BE58E2CB176526z9lF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E6E961CC04738F8B3AF336C66A56C438DADB7885771E21C97162057323BE58E2CB1761z2lEG" TargetMode="External"/><Relationship Id="rId11" Type="http://schemas.openxmlformats.org/officeDocument/2006/relationships/hyperlink" Target="consultantplus://offline/ref=95E6E961CC04738F8B3AF336C66A56C438DADB7885771E21C97162057323BE58E2CB1762z2lFG" TargetMode="External"/><Relationship Id="rId5" Type="http://schemas.openxmlformats.org/officeDocument/2006/relationships/hyperlink" Target="consultantplus://offline/ref=95E6E961CC04738F8B3AF336C66A56C438DADB7885771E21C97162057323BE58E2CB1760z2lAG" TargetMode="External"/><Relationship Id="rId10" Type="http://schemas.openxmlformats.org/officeDocument/2006/relationships/hyperlink" Target="consultantplus://offline/ref=95E6E961CC04738F8B3AF336C66A56C438DADB7885771E21C97162057323BE58E2CB17652Az9lEG" TargetMode="External"/><Relationship Id="rId4" Type="http://schemas.openxmlformats.org/officeDocument/2006/relationships/webSettings" Target="webSettings.xml"/><Relationship Id="rId9" Type="http://schemas.openxmlformats.org/officeDocument/2006/relationships/hyperlink" Target="consultantplus://offline/ref=95E6E961CC04738F8B3AF336C66A56C438DADB7885771E21C97162057323BE58E2CB1761z2l9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54</TotalTime>
  <Pages>4</Pages>
  <Words>1412</Words>
  <Characters>8054</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Admin</cp:lastModifiedBy>
  <cp:revision>11</cp:revision>
  <cp:lastPrinted>2016-06-21T11:04:00Z</cp:lastPrinted>
  <dcterms:created xsi:type="dcterms:W3CDTF">2016-04-18T05:56:00Z</dcterms:created>
  <dcterms:modified xsi:type="dcterms:W3CDTF">2016-06-22T10:50:00Z</dcterms:modified>
</cp:coreProperties>
</file>