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883" w:rsidRDefault="00857883" w:rsidP="00857883">
      <w:pPr>
        <w:ind w:right="-6"/>
        <w:jc w:val="center"/>
        <w:rPr>
          <w:snapToGrid w:val="0"/>
          <w:sz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1BEA4D48" wp14:editId="06A38CD1">
            <wp:extent cx="457200" cy="485775"/>
            <wp:effectExtent l="0" t="0" r="0" b="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883" w:rsidRDefault="00857883" w:rsidP="00857883">
      <w:pPr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b/>
          <w:smallCaps/>
          <w:spacing w:val="20"/>
          <w:sz w:val="32"/>
          <w:szCs w:val="32"/>
        </w:rPr>
        <w:t xml:space="preserve">администрация </w:t>
      </w:r>
      <w:proofErr w:type="spellStart"/>
      <w:r>
        <w:rPr>
          <w:b/>
          <w:smallCaps/>
          <w:spacing w:val="20"/>
          <w:sz w:val="32"/>
          <w:szCs w:val="32"/>
        </w:rPr>
        <w:t>адагумского</w:t>
      </w:r>
      <w:proofErr w:type="spellEnd"/>
      <w:r>
        <w:rPr>
          <w:b/>
          <w:smallCaps/>
          <w:spacing w:val="20"/>
          <w:sz w:val="32"/>
          <w:szCs w:val="32"/>
        </w:rPr>
        <w:t xml:space="preserve"> сельского поселения                                                                                                     крымского района</w:t>
      </w:r>
    </w:p>
    <w:p w:rsidR="00857883" w:rsidRDefault="00857883" w:rsidP="00857883">
      <w:pPr>
        <w:ind w:right="-6"/>
        <w:jc w:val="center"/>
        <w:rPr>
          <w:b/>
          <w:smallCaps/>
          <w:spacing w:val="20"/>
          <w:sz w:val="32"/>
          <w:szCs w:val="32"/>
        </w:rPr>
      </w:pPr>
    </w:p>
    <w:p w:rsidR="00857883" w:rsidRDefault="00857883" w:rsidP="00857883">
      <w:pPr>
        <w:tabs>
          <w:tab w:val="left" w:pos="7740"/>
        </w:tabs>
        <w:rPr>
          <w:b/>
          <w:spacing w:val="12"/>
          <w:sz w:val="36"/>
          <w:szCs w:val="36"/>
        </w:rPr>
      </w:pPr>
      <w:r>
        <w:rPr>
          <w:b/>
          <w:spacing w:val="12"/>
          <w:sz w:val="36"/>
          <w:szCs w:val="36"/>
        </w:rPr>
        <w:t xml:space="preserve">                             ПОСТАНОВЛЕНИЕ</w:t>
      </w:r>
    </w:p>
    <w:p w:rsidR="00857883" w:rsidRPr="003505F5" w:rsidRDefault="00857883" w:rsidP="00857883">
      <w:pPr>
        <w:tabs>
          <w:tab w:val="left" w:pos="8080"/>
        </w:tabs>
        <w:rPr>
          <w:b/>
          <w:spacing w:val="6"/>
          <w:sz w:val="28"/>
          <w:szCs w:val="28"/>
        </w:rPr>
      </w:pPr>
    </w:p>
    <w:p w:rsidR="00857883" w:rsidRPr="003505F5" w:rsidRDefault="00857883" w:rsidP="00857883">
      <w:pPr>
        <w:tabs>
          <w:tab w:val="left" w:pos="8080"/>
        </w:tabs>
      </w:pPr>
      <w:r w:rsidRPr="003505F5">
        <w:rPr>
          <w:rFonts w:eastAsia="Times New Roman"/>
        </w:rPr>
        <w:t xml:space="preserve">   </w:t>
      </w:r>
      <w:r w:rsidRPr="003505F5">
        <w:t xml:space="preserve">от </w:t>
      </w:r>
      <w:r w:rsidR="00AF62A3">
        <w:t>21.12</w:t>
      </w:r>
      <w:r>
        <w:t>.2020</w:t>
      </w:r>
      <w:r w:rsidRPr="003505F5">
        <w:t xml:space="preserve">                                                                                                                  №  </w:t>
      </w:r>
      <w:r w:rsidR="005C0E8A">
        <w:t>255</w:t>
      </w:r>
      <w:bookmarkStart w:id="0" w:name="_GoBack"/>
      <w:bookmarkEnd w:id="0"/>
      <w:r w:rsidRPr="003505F5">
        <w:t xml:space="preserve">                                     </w:t>
      </w:r>
    </w:p>
    <w:p w:rsidR="00857883" w:rsidRPr="003505F5" w:rsidRDefault="00857883" w:rsidP="00857883">
      <w:pPr>
        <w:jc w:val="center"/>
      </w:pPr>
      <w:r>
        <w:t xml:space="preserve">хутор </w:t>
      </w:r>
      <w:proofErr w:type="spellStart"/>
      <w:r>
        <w:t>Адагум</w:t>
      </w:r>
      <w:proofErr w:type="spellEnd"/>
    </w:p>
    <w:p w:rsidR="00857883" w:rsidRDefault="00857883" w:rsidP="00857883">
      <w:pPr>
        <w:jc w:val="center"/>
        <w:rPr>
          <w:sz w:val="28"/>
          <w:szCs w:val="28"/>
        </w:rPr>
      </w:pPr>
    </w:p>
    <w:p w:rsidR="00857883" w:rsidRPr="003505F5" w:rsidRDefault="00857883" w:rsidP="00857883">
      <w:pPr>
        <w:jc w:val="center"/>
        <w:rPr>
          <w:sz w:val="28"/>
          <w:szCs w:val="28"/>
        </w:rPr>
      </w:pPr>
    </w:p>
    <w:p w:rsidR="00857883" w:rsidRPr="00BC5D2E" w:rsidRDefault="00857883" w:rsidP="00857883">
      <w:pPr>
        <w:jc w:val="center"/>
        <w:rPr>
          <w:b/>
          <w:sz w:val="28"/>
          <w:szCs w:val="28"/>
        </w:rPr>
      </w:pPr>
      <w:r w:rsidRPr="00BC5D2E">
        <w:rPr>
          <w:b/>
          <w:sz w:val="28"/>
          <w:szCs w:val="28"/>
        </w:rPr>
        <w:t>О внесении изменений в</w:t>
      </w:r>
      <w:r>
        <w:rPr>
          <w:b/>
          <w:sz w:val="28"/>
          <w:szCs w:val="28"/>
        </w:rPr>
        <w:t xml:space="preserve"> приложения №1 и 2</w:t>
      </w:r>
      <w:r w:rsidRPr="00BC5D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 постановлению</w:t>
      </w:r>
      <w:r w:rsidRPr="00BC5D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администрации</w:t>
      </w:r>
      <w:r w:rsidRPr="00BC5D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Адагумского</w:t>
      </w:r>
      <w:r w:rsidRPr="00BC5D2E">
        <w:rPr>
          <w:b/>
          <w:sz w:val="28"/>
          <w:szCs w:val="28"/>
        </w:rPr>
        <w:t xml:space="preserve"> сельского поселения Крымского</w:t>
      </w:r>
      <w:r>
        <w:rPr>
          <w:b/>
          <w:sz w:val="28"/>
          <w:szCs w:val="28"/>
        </w:rPr>
        <w:t xml:space="preserve"> района от 20 мая 2019 года № 69</w:t>
      </w:r>
      <w:r w:rsidRPr="00BC5D2E">
        <w:rPr>
          <w:b/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  <w:t>О размещении</w:t>
      </w:r>
      <w:r w:rsidRPr="003505F5">
        <w:rPr>
          <w:b/>
          <w:bCs/>
          <w:sz w:val="28"/>
          <w:szCs w:val="28"/>
        </w:rPr>
        <w:t xml:space="preserve"> </w:t>
      </w:r>
      <w:r w:rsidRPr="003505F5">
        <w:rPr>
          <w:b/>
          <w:sz w:val="28"/>
          <w:szCs w:val="28"/>
        </w:rPr>
        <w:t xml:space="preserve"> нестационарных торговых объектов на территории </w:t>
      </w:r>
      <w:r>
        <w:rPr>
          <w:b/>
          <w:sz w:val="28"/>
          <w:szCs w:val="28"/>
        </w:rPr>
        <w:t>Адагумского сельского</w:t>
      </w:r>
      <w:r w:rsidRPr="003505F5">
        <w:rPr>
          <w:b/>
          <w:sz w:val="28"/>
          <w:szCs w:val="28"/>
        </w:rPr>
        <w:t xml:space="preserve"> поселения Крымского района</w:t>
      </w:r>
      <w:r w:rsidRPr="00BC5D2E">
        <w:rPr>
          <w:b/>
          <w:sz w:val="28"/>
          <w:szCs w:val="28"/>
        </w:rPr>
        <w:t>»</w:t>
      </w:r>
    </w:p>
    <w:p w:rsidR="00857883" w:rsidRDefault="00857883" w:rsidP="00857883">
      <w:pPr>
        <w:jc w:val="center"/>
        <w:rPr>
          <w:b/>
          <w:bCs/>
          <w:sz w:val="28"/>
          <w:szCs w:val="28"/>
        </w:rPr>
      </w:pPr>
    </w:p>
    <w:p w:rsidR="00581EAC" w:rsidRDefault="00857883" w:rsidP="008578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A45A3">
        <w:rPr>
          <w:sz w:val="28"/>
          <w:szCs w:val="28"/>
        </w:rPr>
        <w:t xml:space="preserve">В соответствии с Федеральным законом от 28 декабря 2009 года            № 381-ФЗ «Об основах государственного регулирования торговой деятельности в Российской Федерации», </w:t>
      </w:r>
      <w:r w:rsidR="00581EAC" w:rsidRPr="003505F5">
        <w:rPr>
          <w:sz w:val="28"/>
          <w:szCs w:val="28"/>
        </w:rPr>
        <w:t xml:space="preserve">пунктом </w:t>
      </w:r>
      <w:r w:rsidR="00581EAC">
        <w:rPr>
          <w:sz w:val="28"/>
          <w:szCs w:val="28"/>
        </w:rPr>
        <w:t>9</w:t>
      </w:r>
      <w:r w:rsidR="00581EAC" w:rsidRPr="003505F5">
        <w:rPr>
          <w:sz w:val="28"/>
          <w:szCs w:val="28"/>
        </w:rPr>
        <w:t xml:space="preserve"> статьи </w:t>
      </w:r>
      <w:r w:rsidR="00581EAC">
        <w:rPr>
          <w:sz w:val="28"/>
          <w:szCs w:val="28"/>
        </w:rPr>
        <w:t>8</w:t>
      </w:r>
      <w:r w:rsidR="00581EAC" w:rsidRPr="003505F5">
        <w:rPr>
          <w:sz w:val="28"/>
          <w:szCs w:val="28"/>
        </w:rPr>
        <w:t xml:space="preserve"> Устава </w:t>
      </w:r>
      <w:r w:rsidR="00581EAC" w:rsidRPr="001A45A3">
        <w:rPr>
          <w:sz w:val="28"/>
          <w:szCs w:val="28"/>
        </w:rPr>
        <w:t xml:space="preserve">Адагумского сельского </w:t>
      </w:r>
      <w:r w:rsidR="00581EAC" w:rsidRPr="003505F5">
        <w:rPr>
          <w:sz w:val="28"/>
          <w:szCs w:val="28"/>
        </w:rPr>
        <w:t>поселения Крымского района, в целях упорядочения размещения нестационарных объектов мелкорозничной торговли</w:t>
      </w:r>
      <w:r w:rsidRPr="001A45A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857883" w:rsidRPr="001A45A3" w:rsidRDefault="00857883" w:rsidP="00857883">
      <w:pPr>
        <w:jc w:val="both"/>
        <w:rPr>
          <w:sz w:val="28"/>
          <w:szCs w:val="28"/>
        </w:rPr>
      </w:pPr>
      <w:proofErr w:type="gramStart"/>
      <w:r w:rsidRPr="001A45A3">
        <w:rPr>
          <w:sz w:val="28"/>
          <w:szCs w:val="28"/>
        </w:rPr>
        <w:t>п</w:t>
      </w:r>
      <w:proofErr w:type="gramEnd"/>
      <w:r w:rsidRPr="001A45A3">
        <w:rPr>
          <w:sz w:val="28"/>
          <w:szCs w:val="28"/>
        </w:rPr>
        <w:t xml:space="preserve"> о с т а н о в л я ю: </w:t>
      </w:r>
    </w:p>
    <w:p w:rsidR="00857883" w:rsidRDefault="00857883" w:rsidP="00857883">
      <w:pPr>
        <w:ind w:firstLine="851"/>
        <w:jc w:val="both"/>
        <w:rPr>
          <w:sz w:val="28"/>
          <w:szCs w:val="28"/>
          <w:lang w:eastAsia="ru-RU"/>
        </w:rPr>
      </w:pPr>
      <w:r w:rsidRPr="001A45A3">
        <w:rPr>
          <w:sz w:val="28"/>
          <w:szCs w:val="28"/>
          <w:lang w:eastAsia="ru-RU"/>
        </w:rPr>
        <w:t xml:space="preserve">1. </w:t>
      </w:r>
      <w:r>
        <w:rPr>
          <w:rFonts w:eastAsia="Calibri"/>
          <w:sz w:val="28"/>
          <w:szCs w:val="28"/>
          <w:lang w:eastAsia="en-US"/>
        </w:rPr>
        <w:t xml:space="preserve">Внести изменения в приложения № 1 и 2 к постановлению администрации Адагумского сельского поселения Крымского района  </w:t>
      </w:r>
      <w:r>
        <w:rPr>
          <w:color w:val="000000"/>
          <w:sz w:val="28"/>
          <w:szCs w:val="26"/>
        </w:rPr>
        <w:t>от 20 мая 2019 года № 69</w:t>
      </w:r>
      <w:r w:rsidRPr="005E3034">
        <w:rPr>
          <w:color w:val="000000"/>
          <w:sz w:val="28"/>
          <w:szCs w:val="26"/>
        </w:rPr>
        <w:t xml:space="preserve"> «</w:t>
      </w:r>
      <w:r w:rsidRPr="00C04A06">
        <w:rPr>
          <w:bCs/>
          <w:sz w:val="28"/>
          <w:szCs w:val="28"/>
        </w:rPr>
        <w:t xml:space="preserve">О размещении </w:t>
      </w:r>
      <w:r w:rsidRPr="00C04A06">
        <w:rPr>
          <w:sz w:val="28"/>
          <w:szCs w:val="28"/>
        </w:rPr>
        <w:t xml:space="preserve"> нестационарных торговых объектов на территории Адагумского сельского поселения Крымского района</w:t>
      </w:r>
      <w:r w:rsidRPr="005E3034">
        <w:rPr>
          <w:color w:val="000000"/>
          <w:sz w:val="28"/>
          <w:szCs w:val="26"/>
        </w:rPr>
        <w:t>»</w:t>
      </w:r>
      <w:r>
        <w:rPr>
          <w:color w:val="000000"/>
          <w:sz w:val="28"/>
          <w:szCs w:val="26"/>
        </w:rPr>
        <w:t>:</w:t>
      </w:r>
      <w:r w:rsidRPr="00DC7DEB">
        <w:rPr>
          <w:sz w:val="28"/>
          <w:szCs w:val="28"/>
          <w:lang w:eastAsia="ru-RU"/>
        </w:rPr>
        <w:t xml:space="preserve"> </w:t>
      </w:r>
    </w:p>
    <w:p w:rsidR="00857883" w:rsidRDefault="00857883" w:rsidP="002644B0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t>1.1. в приложении № 1 «</w:t>
      </w:r>
      <w:r>
        <w:rPr>
          <w:rFonts w:eastAsiaTheme="minorHAnsi"/>
          <w:sz w:val="28"/>
          <w:szCs w:val="28"/>
          <w:lang w:eastAsia="en-US"/>
        </w:rPr>
        <w:t xml:space="preserve">Положение </w:t>
      </w:r>
      <w:r w:rsidRPr="00C07519">
        <w:rPr>
          <w:rFonts w:eastAsiaTheme="minorHAnsi"/>
          <w:sz w:val="28"/>
          <w:szCs w:val="28"/>
          <w:lang w:eastAsia="en-US"/>
        </w:rPr>
        <w:t>о порядке размещения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07519">
        <w:rPr>
          <w:rFonts w:eastAsiaTheme="minorHAnsi"/>
          <w:sz w:val="28"/>
          <w:szCs w:val="28"/>
          <w:lang w:eastAsia="en-US"/>
        </w:rPr>
        <w:t>нестационарных торговых объектов на территории Адагумского сельского поселения Крымского района</w:t>
      </w:r>
      <w:r>
        <w:rPr>
          <w:rFonts w:eastAsiaTheme="minorHAnsi"/>
          <w:sz w:val="28"/>
          <w:szCs w:val="28"/>
          <w:lang w:eastAsia="en-US"/>
        </w:rPr>
        <w:t>»:</w:t>
      </w:r>
    </w:p>
    <w:p w:rsidR="00857883" w:rsidRDefault="00857883" w:rsidP="002644B0">
      <w:pPr>
        <w:ind w:firstLine="567"/>
        <w:jc w:val="both"/>
        <w:rPr>
          <w:sz w:val="28"/>
          <w:szCs w:val="28"/>
          <w:lang w:eastAsia="ru-RU"/>
        </w:rPr>
      </w:pPr>
      <w:r>
        <w:rPr>
          <w:rFonts w:eastAsiaTheme="minorHAnsi"/>
          <w:sz w:val="28"/>
          <w:szCs w:val="28"/>
          <w:lang w:eastAsia="en-US"/>
        </w:rPr>
        <w:t>а) в пункте 1.4 раздела 1 «Общие положения» слова «</w:t>
      </w:r>
      <w:r w:rsidRPr="000D2610">
        <w:rPr>
          <w:rFonts w:eastAsia="Times New Roman"/>
          <w:sz w:val="28"/>
          <w:szCs w:val="28"/>
        </w:rPr>
        <w:t>от 26 марта 2019 года № 479</w:t>
      </w:r>
      <w:r>
        <w:rPr>
          <w:rFonts w:eastAsiaTheme="minorHAnsi"/>
          <w:sz w:val="28"/>
          <w:szCs w:val="28"/>
          <w:lang w:eastAsia="en-US"/>
        </w:rPr>
        <w:t>» исключить;</w:t>
      </w:r>
    </w:p>
    <w:p w:rsidR="00857883" w:rsidRDefault="00857883" w:rsidP="002644B0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t xml:space="preserve">б) </w:t>
      </w:r>
      <w:r w:rsidR="00DE366D">
        <w:rPr>
          <w:sz w:val="28"/>
          <w:szCs w:val="28"/>
          <w:lang w:eastAsia="ru-RU"/>
        </w:rPr>
        <w:t>дополнить пунктами</w:t>
      </w:r>
      <w:r>
        <w:rPr>
          <w:sz w:val="28"/>
          <w:szCs w:val="28"/>
          <w:lang w:eastAsia="ru-RU"/>
        </w:rPr>
        <w:t xml:space="preserve"> 1.9</w:t>
      </w:r>
      <w:r w:rsidR="00DE366D">
        <w:rPr>
          <w:sz w:val="28"/>
          <w:szCs w:val="28"/>
          <w:lang w:eastAsia="ru-RU"/>
        </w:rPr>
        <w:t xml:space="preserve"> – 1.14</w:t>
      </w:r>
      <w:r>
        <w:rPr>
          <w:sz w:val="28"/>
          <w:szCs w:val="28"/>
          <w:lang w:eastAsia="ru-RU"/>
        </w:rPr>
        <w:t xml:space="preserve"> следующего содержания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857883" w:rsidRPr="0026015D" w:rsidRDefault="00857883" w:rsidP="002644B0">
      <w:pPr>
        <w:widowControl w:val="0"/>
        <w:autoSpaceDE w:val="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r w:rsidRPr="0026015D">
        <w:rPr>
          <w:rFonts w:eastAsia="Times New Roman"/>
          <w:sz w:val="28"/>
          <w:szCs w:val="28"/>
        </w:rPr>
        <w:t xml:space="preserve">1.9. Размещение НТО на муниципальной земле субъектами </w:t>
      </w:r>
      <w:r w:rsidRPr="0026015D">
        <w:rPr>
          <w:spacing w:val="2"/>
          <w:sz w:val="28"/>
          <w:szCs w:val="28"/>
          <w:shd w:val="clear" w:color="auto" w:fill="FFFFFF"/>
        </w:rPr>
        <w:t xml:space="preserve">малого </w:t>
      </w:r>
      <w:r>
        <w:rPr>
          <w:spacing w:val="2"/>
          <w:sz w:val="28"/>
          <w:szCs w:val="28"/>
          <w:shd w:val="clear" w:color="auto" w:fill="FFFFFF"/>
        </w:rPr>
        <w:t xml:space="preserve">                 </w:t>
      </w:r>
      <w:r w:rsidRPr="0026015D">
        <w:rPr>
          <w:spacing w:val="2"/>
          <w:sz w:val="28"/>
          <w:szCs w:val="28"/>
          <w:shd w:val="clear" w:color="auto" w:fill="FFFFFF"/>
        </w:rPr>
        <w:t xml:space="preserve">и среднего предпринимательства, являющимися товаропроизводителями возможно при предоставлении муниципальной преференции, </w:t>
      </w:r>
      <w:r w:rsidRPr="0026015D">
        <w:rPr>
          <w:spacing w:val="2"/>
          <w:sz w:val="28"/>
          <w:szCs w:val="28"/>
        </w:rPr>
        <w:t>в виде предоставления мест для размещения нестационарных и мобильных торговых объектов без проведения Аукциона. При этом устанавливаются льготные условия</w:t>
      </w:r>
      <w:r>
        <w:rPr>
          <w:spacing w:val="2"/>
          <w:sz w:val="28"/>
          <w:szCs w:val="28"/>
        </w:rPr>
        <w:t xml:space="preserve"> о</w:t>
      </w:r>
      <w:r w:rsidRPr="0026015D">
        <w:rPr>
          <w:spacing w:val="2"/>
          <w:sz w:val="28"/>
          <w:szCs w:val="28"/>
        </w:rPr>
        <w:t xml:space="preserve">платы за </w:t>
      </w:r>
      <w:r w:rsidRPr="0026015D">
        <w:rPr>
          <w:rFonts w:eastAsia="Times New Roman"/>
          <w:sz w:val="28"/>
          <w:szCs w:val="28"/>
        </w:rPr>
        <w:t>право на размещение НТО в размере 50 % от стоимости</w:t>
      </w:r>
      <w:r w:rsidR="002644B0">
        <w:rPr>
          <w:rFonts w:eastAsia="Times New Roman"/>
          <w:sz w:val="28"/>
          <w:szCs w:val="28"/>
        </w:rPr>
        <w:t xml:space="preserve"> </w:t>
      </w:r>
      <w:r w:rsidRPr="0026015D">
        <w:rPr>
          <w:rFonts w:eastAsia="Times New Roman"/>
          <w:sz w:val="28"/>
          <w:szCs w:val="28"/>
        </w:rPr>
        <w:t>1 м</w:t>
      </w:r>
      <w:proofErr w:type="gramStart"/>
      <w:r w:rsidR="002644B0">
        <w:rPr>
          <w:rFonts w:eastAsia="Times New Roman"/>
          <w:sz w:val="28"/>
          <w:szCs w:val="28"/>
          <w:vertAlign w:val="superscript"/>
        </w:rPr>
        <w:t>2</w:t>
      </w:r>
      <w:proofErr w:type="gramEnd"/>
      <w:r w:rsidRPr="0026015D">
        <w:rPr>
          <w:rFonts w:eastAsia="Times New Roman"/>
          <w:sz w:val="28"/>
          <w:szCs w:val="28"/>
        </w:rPr>
        <w:t xml:space="preserve"> земельных участков, согласно экспертной справки Союза «Крымской торгово-промышленной палаты» по определению среднерыночной стоимости.</w:t>
      </w:r>
    </w:p>
    <w:p w:rsidR="00857883" w:rsidRPr="0026015D" w:rsidRDefault="00857883" w:rsidP="002644B0">
      <w:pPr>
        <w:widowControl w:val="0"/>
        <w:autoSpaceDE w:val="0"/>
        <w:ind w:firstLine="567"/>
        <w:jc w:val="both"/>
        <w:rPr>
          <w:rFonts w:eastAsia="Times New Roman"/>
          <w:sz w:val="28"/>
          <w:szCs w:val="28"/>
        </w:rPr>
      </w:pPr>
      <w:r w:rsidRPr="0026015D">
        <w:rPr>
          <w:rFonts w:eastAsia="Times New Roman"/>
          <w:sz w:val="28"/>
          <w:szCs w:val="28"/>
        </w:rPr>
        <w:t xml:space="preserve">Преференция предоставляется при наличии следующих документов: </w:t>
      </w:r>
    </w:p>
    <w:p w:rsidR="006C48CF" w:rsidRDefault="00857883" w:rsidP="002644B0">
      <w:pPr>
        <w:widowControl w:val="0"/>
        <w:autoSpaceDE w:val="0"/>
        <w:ind w:firstLine="567"/>
        <w:jc w:val="both"/>
        <w:rPr>
          <w:rFonts w:eastAsia="Times New Roman"/>
          <w:sz w:val="28"/>
          <w:szCs w:val="28"/>
        </w:rPr>
        <w:sectPr w:rsidR="006C48C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6015D">
        <w:rPr>
          <w:rFonts w:eastAsia="Times New Roman"/>
          <w:sz w:val="28"/>
          <w:szCs w:val="28"/>
        </w:rPr>
        <w:t xml:space="preserve">копия паспорта, удостоверяющего личность заявителя или </w:t>
      </w:r>
    </w:p>
    <w:p w:rsidR="00857883" w:rsidRPr="0026015D" w:rsidRDefault="00857883" w:rsidP="002644B0">
      <w:pPr>
        <w:widowControl w:val="0"/>
        <w:autoSpaceDE w:val="0"/>
        <w:ind w:firstLine="567"/>
        <w:jc w:val="both"/>
        <w:rPr>
          <w:rFonts w:eastAsia="Times New Roman"/>
          <w:sz w:val="28"/>
          <w:szCs w:val="28"/>
        </w:rPr>
      </w:pPr>
      <w:r w:rsidRPr="0026015D">
        <w:rPr>
          <w:rFonts w:eastAsia="Times New Roman"/>
          <w:sz w:val="28"/>
          <w:szCs w:val="28"/>
        </w:rPr>
        <w:lastRenderedPageBreak/>
        <w:t>представителя заявителя (страница 2, 3, регистрация);</w:t>
      </w:r>
    </w:p>
    <w:p w:rsidR="00857883" w:rsidRPr="0026015D" w:rsidRDefault="00857883" w:rsidP="002644B0">
      <w:pPr>
        <w:widowControl w:val="0"/>
        <w:autoSpaceDE w:val="0"/>
        <w:ind w:firstLine="567"/>
        <w:jc w:val="both"/>
        <w:rPr>
          <w:rFonts w:eastAsia="Times New Roman"/>
          <w:sz w:val="28"/>
          <w:szCs w:val="28"/>
        </w:rPr>
      </w:pPr>
      <w:r w:rsidRPr="0026015D">
        <w:rPr>
          <w:rFonts w:eastAsia="Times New Roman"/>
          <w:sz w:val="28"/>
          <w:szCs w:val="28"/>
        </w:rPr>
        <w:t>доверенность, оформленную в установленном законом порядке, в случае  представления интересов Заявителя (копия);</w:t>
      </w:r>
    </w:p>
    <w:p w:rsidR="00857883" w:rsidRPr="0026015D" w:rsidRDefault="00857883" w:rsidP="002644B0">
      <w:pPr>
        <w:widowControl w:val="0"/>
        <w:autoSpaceDE w:val="0"/>
        <w:ind w:firstLine="567"/>
        <w:jc w:val="both"/>
        <w:rPr>
          <w:rFonts w:eastAsia="Times New Roman"/>
          <w:sz w:val="28"/>
          <w:szCs w:val="28"/>
        </w:rPr>
      </w:pPr>
      <w:r w:rsidRPr="0026015D">
        <w:rPr>
          <w:rFonts w:eastAsia="Times New Roman"/>
          <w:sz w:val="28"/>
          <w:szCs w:val="28"/>
        </w:rPr>
        <w:t>копия свидетельства о государственной регистрации (ОГРН);</w:t>
      </w:r>
    </w:p>
    <w:p w:rsidR="00857883" w:rsidRPr="0026015D" w:rsidRDefault="00857883" w:rsidP="002644B0">
      <w:pPr>
        <w:widowControl w:val="0"/>
        <w:autoSpaceDE w:val="0"/>
        <w:ind w:firstLine="567"/>
        <w:jc w:val="both"/>
        <w:rPr>
          <w:rFonts w:eastAsia="Times New Roman"/>
          <w:sz w:val="28"/>
          <w:szCs w:val="28"/>
        </w:rPr>
      </w:pPr>
      <w:r w:rsidRPr="0026015D">
        <w:rPr>
          <w:rFonts w:eastAsia="Times New Roman"/>
          <w:sz w:val="28"/>
          <w:szCs w:val="28"/>
        </w:rPr>
        <w:t>копия свидетельства о постановке на учет в налоговом органе (ИНН);</w:t>
      </w:r>
    </w:p>
    <w:p w:rsidR="002644B0" w:rsidRDefault="00857883" w:rsidP="002644B0">
      <w:pPr>
        <w:widowControl w:val="0"/>
        <w:autoSpaceDE w:val="0"/>
        <w:ind w:firstLine="567"/>
        <w:jc w:val="both"/>
        <w:rPr>
          <w:rFonts w:eastAsia="Times New Roman"/>
          <w:sz w:val="28"/>
          <w:szCs w:val="28"/>
        </w:rPr>
      </w:pPr>
      <w:proofErr w:type="gramStart"/>
      <w:r w:rsidRPr="0026015D">
        <w:rPr>
          <w:rFonts w:eastAsia="Times New Roman"/>
          <w:sz w:val="28"/>
          <w:szCs w:val="28"/>
        </w:rPr>
        <w:t xml:space="preserve">копия документа, подтверждающего нахождение на специальном налоговый режиме для </w:t>
      </w:r>
      <w:proofErr w:type="spellStart"/>
      <w:r w:rsidRPr="0026015D">
        <w:rPr>
          <w:rFonts w:eastAsia="Times New Roman"/>
          <w:sz w:val="28"/>
          <w:szCs w:val="28"/>
        </w:rPr>
        <w:t>самозанятых</w:t>
      </w:r>
      <w:proofErr w:type="spellEnd"/>
      <w:r w:rsidRPr="0026015D">
        <w:rPr>
          <w:rFonts w:eastAsia="Times New Roman"/>
          <w:sz w:val="28"/>
          <w:szCs w:val="28"/>
        </w:rPr>
        <w:t xml:space="preserve"> граждан «Налог на профессиональный доход» (далее - </w:t>
      </w:r>
      <w:proofErr w:type="spellStart"/>
      <w:r w:rsidRPr="0026015D">
        <w:rPr>
          <w:rFonts w:eastAsia="Times New Roman"/>
          <w:sz w:val="28"/>
          <w:szCs w:val="28"/>
        </w:rPr>
        <w:t>Самозанятый</w:t>
      </w:r>
      <w:proofErr w:type="spellEnd"/>
      <w:r w:rsidRPr="0026015D">
        <w:rPr>
          <w:rFonts w:eastAsia="Times New Roman"/>
          <w:sz w:val="28"/>
          <w:szCs w:val="28"/>
        </w:rPr>
        <w:t>).</w:t>
      </w:r>
      <w:r w:rsidR="002644B0">
        <w:rPr>
          <w:rFonts w:eastAsia="Times New Roman"/>
          <w:sz w:val="28"/>
          <w:szCs w:val="28"/>
        </w:rPr>
        <w:t>»</w:t>
      </w:r>
      <w:proofErr w:type="gramEnd"/>
    </w:p>
    <w:p w:rsidR="002644B0" w:rsidRDefault="002644B0" w:rsidP="00DE366D">
      <w:pPr>
        <w:ind w:firstLine="567"/>
        <w:jc w:val="both"/>
        <w:rPr>
          <w:rFonts w:eastAsia="Times New Roman"/>
          <w:sz w:val="28"/>
          <w:szCs w:val="28"/>
        </w:rPr>
      </w:pPr>
      <w:r w:rsidRPr="001D2BD6">
        <w:rPr>
          <w:rFonts w:eastAsia="Times New Roman"/>
          <w:sz w:val="28"/>
          <w:szCs w:val="28"/>
        </w:rPr>
        <w:t>1.1</w:t>
      </w:r>
      <w:r>
        <w:rPr>
          <w:rFonts w:eastAsia="Times New Roman"/>
          <w:sz w:val="28"/>
          <w:szCs w:val="28"/>
        </w:rPr>
        <w:t xml:space="preserve">0. </w:t>
      </w:r>
      <w:r w:rsidRPr="001D2BD6">
        <w:rPr>
          <w:rFonts w:eastAsia="Times New Roman"/>
          <w:sz w:val="28"/>
          <w:szCs w:val="28"/>
        </w:rPr>
        <w:t>Розничная торговля в местах, не предусмотренных Схемой                         на территории поселения, считается несанкционированной, а лица,                              ее осуществляющие, привлекаются к ответственности в соответствии                             с нормативными правовыми актами Российской Федерации и Краснодарского края.</w:t>
      </w:r>
    </w:p>
    <w:p w:rsidR="00DE366D" w:rsidRPr="005015C3" w:rsidRDefault="00DE366D" w:rsidP="007067E9">
      <w:pPr>
        <w:widowControl w:val="0"/>
        <w:autoSpaceDE w:val="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1.11. </w:t>
      </w:r>
      <w:proofErr w:type="gramStart"/>
      <w:r w:rsidRPr="005015C3">
        <w:rPr>
          <w:rFonts w:eastAsia="Times New Roman"/>
          <w:sz w:val="28"/>
          <w:szCs w:val="28"/>
        </w:rPr>
        <w:t xml:space="preserve">Владельцы нестационарных торговых объектов, размещенных </w:t>
      </w:r>
      <w:r>
        <w:rPr>
          <w:rFonts w:eastAsia="Times New Roman"/>
          <w:sz w:val="28"/>
          <w:szCs w:val="28"/>
        </w:rPr>
        <w:t xml:space="preserve">               на основании </w:t>
      </w:r>
      <w:r w:rsidRPr="005015C3">
        <w:rPr>
          <w:rFonts w:eastAsia="Times New Roman"/>
          <w:sz w:val="28"/>
          <w:szCs w:val="28"/>
        </w:rPr>
        <w:t>договоров о размещении нестационарных торговых объектов, имеют преимущественное перед другими лицами право на заключение договоров о размещении нестационарных торговых объектов на занимаемых местах</w:t>
      </w:r>
      <w:r>
        <w:rPr>
          <w:rFonts w:eastAsia="Times New Roman"/>
          <w:sz w:val="28"/>
          <w:szCs w:val="28"/>
        </w:rPr>
        <w:t xml:space="preserve"> по цене, равной начальной цене </w:t>
      </w:r>
      <w:r w:rsidRPr="005015C3">
        <w:rPr>
          <w:rFonts w:eastAsia="Times New Roman"/>
          <w:sz w:val="28"/>
          <w:szCs w:val="28"/>
        </w:rPr>
        <w:t>на право заключения договора о размещении нестационарного торгового объекта (далее - преимущественное право), при соблюдении следующих условий:</w:t>
      </w:r>
      <w:proofErr w:type="gramEnd"/>
    </w:p>
    <w:p w:rsidR="00DE366D" w:rsidRPr="005015C3" w:rsidRDefault="00DE366D" w:rsidP="00DE366D">
      <w:pPr>
        <w:widowControl w:val="0"/>
        <w:autoSpaceDE w:val="0"/>
        <w:ind w:firstLine="567"/>
        <w:jc w:val="both"/>
        <w:rPr>
          <w:rFonts w:eastAsia="Times New Roman"/>
          <w:sz w:val="28"/>
          <w:szCs w:val="28"/>
        </w:rPr>
      </w:pPr>
      <w:r w:rsidRPr="005015C3">
        <w:rPr>
          <w:rFonts w:eastAsia="Times New Roman"/>
          <w:sz w:val="28"/>
          <w:szCs w:val="28"/>
        </w:rPr>
        <w:t>включение мест размещения соответствующих нестационарных торговых объектов в действующую схему размещения нестационарных торговых объектов;</w:t>
      </w:r>
    </w:p>
    <w:p w:rsidR="00DE366D" w:rsidRPr="005015C3" w:rsidRDefault="00DE366D" w:rsidP="00DE366D">
      <w:pPr>
        <w:widowControl w:val="0"/>
        <w:autoSpaceDE w:val="0"/>
        <w:ind w:firstLine="567"/>
        <w:jc w:val="both"/>
        <w:rPr>
          <w:rFonts w:eastAsia="Times New Roman"/>
          <w:sz w:val="28"/>
          <w:szCs w:val="28"/>
        </w:rPr>
      </w:pPr>
      <w:r w:rsidRPr="005015C3">
        <w:rPr>
          <w:rFonts w:eastAsia="Times New Roman"/>
          <w:sz w:val="28"/>
          <w:szCs w:val="28"/>
        </w:rPr>
        <w:t>отсутствие задолженности по договору о размещении не</w:t>
      </w:r>
      <w:r>
        <w:rPr>
          <w:rFonts w:eastAsia="Times New Roman"/>
          <w:sz w:val="28"/>
          <w:szCs w:val="28"/>
        </w:rPr>
        <w:t>стационарного торгового объекта;</w:t>
      </w:r>
    </w:p>
    <w:p w:rsidR="00DE366D" w:rsidRPr="005015C3" w:rsidRDefault="00DE366D" w:rsidP="00DE366D">
      <w:pPr>
        <w:widowControl w:val="0"/>
        <w:autoSpaceDE w:val="0"/>
        <w:ind w:firstLine="567"/>
        <w:jc w:val="both"/>
        <w:rPr>
          <w:rFonts w:eastAsia="Times New Roman"/>
          <w:sz w:val="28"/>
          <w:szCs w:val="28"/>
        </w:rPr>
      </w:pPr>
      <w:r w:rsidRPr="005015C3">
        <w:rPr>
          <w:rFonts w:eastAsia="Times New Roman"/>
          <w:sz w:val="28"/>
          <w:szCs w:val="28"/>
        </w:rPr>
        <w:t>исполнение надлежащим образом договорных обязательств по такому договору.</w:t>
      </w:r>
    </w:p>
    <w:p w:rsidR="00DE366D" w:rsidRDefault="00DE366D" w:rsidP="00DE366D">
      <w:pPr>
        <w:widowControl w:val="0"/>
        <w:autoSpaceDE w:val="0"/>
        <w:ind w:firstLine="567"/>
        <w:jc w:val="both"/>
        <w:rPr>
          <w:rFonts w:eastAsia="Times New Roman"/>
          <w:sz w:val="28"/>
          <w:szCs w:val="28"/>
        </w:rPr>
      </w:pPr>
      <w:r w:rsidRPr="005015C3">
        <w:rPr>
          <w:rFonts w:eastAsia="Times New Roman"/>
          <w:sz w:val="28"/>
          <w:szCs w:val="28"/>
        </w:rPr>
        <w:t>В целях применения настоящего Порядка под надлежащим исполнением договорных обязательств понимается отсутствие нарушений любых условий договора хозяйствующим субъектом в течение всего срока его действия.</w:t>
      </w:r>
    </w:p>
    <w:p w:rsidR="00DE366D" w:rsidRPr="005015C3" w:rsidRDefault="00DE366D" w:rsidP="007067E9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1.12. </w:t>
      </w:r>
      <w:r w:rsidRPr="005015C3">
        <w:rPr>
          <w:rFonts w:eastAsia="Times New Roman"/>
          <w:sz w:val="28"/>
          <w:szCs w:val="28"/>
        </w:rPr>
        <w:t>Преимущественное право на заключение договоров на размещение нестационарных торговых объектов может быть выражено волеизъявлением владельца соответствующего объекта:</w:t>
      </w:r>
    </w:p>
    <w:p w:rsidR="00DE366D" w:rsidRPr="005015C3" w:rsidRDefault="00DE366D" w:rsidP="00DE366D">
      <w:pPr>
        <w:ind w:firstLine="567"/>
        <w:jc w:val="both"/>
        <w:rPr>
          <w:rFonts w:eastAsia="Times New Roman"/>
          <w:sz w:val="28"/>
          <w:szCs w:val="28"/>
        </w:rPr>
      </w:pPr>
      <w:bookmarkStart w:id="1" w:name="__UnoMark__28_213109641"/>
      <w:bookmarkEnd w:id="1"/>
      <w:r w:rsidRPr="005015C3">
        <w:rPr>
          <w:rFonts w:eastAsia="Times New Roman"/>
          <w:sz w:val="28"/>
          <w:szCs w:val="28"/>
        </w:rPr>
        <w:t xml:space="preserve">не позже чем за два месяца до истечения срока действия заключенного договора на размещение нестационарного торгового объекта. </w:t>
      </w:r>
    </w:p>
    <w:p w:rsidR="00DE366D" w:rsidRDefault="00DE366D" w:rsidP="00DE366D">
      <w:pPr>
        <w:widowControl w:val="0"/>
        <w:autoSpaceDE w:val="0"/>
        <w:ind w:firstLine="567"/>
        <w:jc w:val="both"/>
        <w:rPr>
          <w:rFonts w:eastAsia="Times New Roman"/>
          <w:sz w:val="28"/>
          <w:szCs w:val="28"/>
        </w:rPr>
      </w:pPr>
      <w:r w:rsidRPr="005015C3">
        <w:rPr>
          <w:rFonts w:eastAsia="Times New Roman"/>
          <w:sz w:val="28"/>
          <w:szCs w:val="28"/>
        </w:rPr>
        <w:t xml:space="preserve">В заявлении о реализации преимущественного права должны быть указаны государственный регистрационный номер записи о государственной регистрации юридического лица в едином государственном реестре юридических лиц, регистрационный номер записи о государственной регистрации физического лица в качестве индивидуального предпринимателя </w:t>
      </w:r>
      <w:r>
        <w:rPr>
          <w:rFonts w:eastAsia="Times New Roman"/>
          <w:sz w:val="28"/>
          <w:szCs w:val="28"/>
        </w:rPr>
        <w:t xml:space="preserve">      </w:t>
      </w:r>
      <w:r w:rsidRPr="005015C3">
        <w:rPr>
          <w:rFonts w:eastAsia="Times New Roman"/>
          <w:sz w:val="28"/>
          <w:szCs w:val="28"/>
        </w:rPr>
        <w:t xml:space="preserve">и идентификационный номер налогоплательщика, реквизиты договора                      на размещение нестационарного торгового </w:t>
      </w:r>
      <w:r>
        <w:rPr>
          <w:rFonts w:eastAsia="Times New Roman"/>
          <w:sz w:val="28"/>
          <w:szCs w:val="28"/>
        </w:rPr>
        <w:t>объекта.</w:t>
      </w:r>
    </w:p>
    <w:p w:rsidR="00DE366D" w:rsidRPr="005015C3" w:rsidRDefault="00DE366D" w:rsidP="007067E9">
      <w:pPr>
        <w:widowControl w:val="0"/>
        <w:autoSpaceDE w:val="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1.13. </w:t>
      </w:r>
      <w:r w:rsidRPr="005015C3">
        <w:rPr>
          <w:rFonts w:eastAsia="Times New Roman"/>
          <w:sz w:val="28"/>
          <w:szCs w:val="28"/>
        </w:rPr>
        <w:t xml:space="preserve">В срок не более чем тридцать дней со дня поступления заявления </w:t>
      </w:r>
      <w:r>
        <w:rPr>
          <w:rFonts w:eastAsia="Times New Roman"/>
          <w:sz w:val="28"/>
          <w:szCs w:val="28"/>
        </w:rPr>
        <w:t xml:space="preserve">                 </w:t>
      </w:r>
      <w:r w:rsidRPr="005015C3">
        <w:rPr>
          <w:rFonts w:eastAsia="Times New Roman"/>
          <w:sz w:val="28"/>
          <w:szCs w:val="28"/>
        </w:rPr>
        <w:t>о реализации преимущественного права уполномоченный орган рассматривает поступившее заявление, проверяет наличие или отсутствие</w:t>
      </w:r>
      <w:r w:rsidR="002E5B64">
        <w:rPr>
          <w:rFonts w:eastAsia="Times New Roman"/>
          <w:sz w:val="28"/>
          <w:szCs w:val="28"/>
        </w:rPr>
        <w:t xml:space="preserve"> </w:t>
      </w:r>
      <w:r w:rsidRPr="005015C3">
        <w:rPr>
          <w:rFonts w:eastAsia="Times New Roman"/>
          <w:sz w:val="28"/>
          <w:szCs w:val="28"/>
        </w:rPr>
        <w:t xml:space="preserve">условий, предусмотренных </w:t>
      </w:r>
      <w:r w:rsidR="007067E9">
        <w:rPr>
          <w:rFonts w:eastAsia="Times New Roman"/>
          <w:sz w:val="28"/>
          <w:szCs w:val="28"/>
        </w:rPr>
        <w:t xml:space="preserve">пунктом </w:t>
      </w:r>
      <w:r>
        <w:rPr>
          <w:rFonts w:eastAsia="Times New Roman"/>
          <w:sz w:val="28"/>
          <w:szCs w:val="28"/>
        </w:rPr>
        <w:t>1.11</w:t>
      </w:r>
      <w:r w:rsidRPr="005015C3">
        <w:rPr>
          <w:rFonts w:eastAsia="Times New Roman"/>
          <w:sz w:val="28"/>
          <w:szCs w:val="28"/>
        </w:rPr>
        <w:t xml:space="preserve"> настоящего Порядка, и по </w:t>
      </w:r>
      <w:r w:rsidRPr="005015C3">
        <w:rPr>
          <w:rFonts w:eastAsia="Times New Roman"/>
          <w:sz w:val="28"/>
          <w:szCs w:val="28"/>
        </w:rPr>
        <w:lastRenderedPageBreak/>
        <w:t>результатам рас</w:t>
      </w:r>
      <w:r w:rsidR="007067E9">
        <w:rPr>
          <w:rFonts w:eastAsia="Times New Roman"/>
          <w:sz w:val="28"/>
          <w:szCs w:val="28"/>
        </w:rPr>
        <w:t xml:space="preserve">смотрения </w:t>
      </w:r>
      <w:r w:rsidRPr="005015C3">
        <w:rPr>
          <w:rFonts w:eastAsia="Times New Roman"/>
          <w:sz w:val="28"/>
          <w:szCs w:val="28"/>
        </w:rPr>
        <w:t>и проверки совершает одно из следующих действий:</w:t>
      </w:r>
    </w:p>
    <w:p w:rsidR="00DE366D" w:rsidRPr="005015C3" w:rsidRDefault="00DE366D" w:rsidP="00DE366D">
      <w:pPr>
        <w:widowControl w:val="0"/>
        <w:autoSpaceDE w:val="0"/>
        <w:ind w:firstLine="709"/>
        <w:jc w:val="both"/>
        <w:rPr>
          <w:rFonts w:eastAsia="Times New Roman"/>
          <w:sz w:val="28"/>
          <w:szCs w:val="28"/>
        </w:rPr>
      </w:pPr>
      <w:r w:rsidRPr="005015C3">
        <w:rPr>
          <w:rFonts w:eastAsia="Times New Roman"/>
          <w:sz w:val="28"/>
          <w:szCs w:val="28"/>
        </w:rPr>
        <w:t xml:space="preserve">1) осуществляет подготовку проекта договора на размещение нестационарного торгового объекта в двух экземплярах и его подписание, </w:t>
      </w:r>
      <w:r>
        <w:rPr>
          <w:rFonts w:eastAsia="Times New Roman"/>
          <w:sz w:val="28"/>
          <w:szCs w:val="28"/>
        </w:rPr>
        <w:t xml:space="preserve">                    </w:t>
      </w:r>
      <w:r w:rsidRPr="005015C3">
        <w:rPr>
          <w:rFonts w:eastAsia="Times New Roman"/>
          <w:sz w:val="28"/>
          <w:szCs w:val="28"/>
        </w:rPr>
        <w:t>а также направляет проект указанного договора для подписания заявителю;</w:t>
      </w:r>
    </w:p>
    <w:p w:rsidR="00DE366D" w:rsidRPr="005015C3" w:rsidRDefault="00DE366D" w:rsidP="00DE366D">
      <w:pPr>
        <w:widowControl w:val="0"/>
        <w:autoSpaceDE w:val="0"/>
        <w:ind w:firstLine="709"/>
        <w:jc w:val="both"/>
        <w:rPr>
          <w:rFonts w:eastAsia="Times New Roman"/>
          <w:sz w:val="28"/>
          <w:szCs w:val="28"/>
        </w:rPr>
      </w:pPr>
      <w:r w:rsidRPr="005015C3">
        <w:rPr>
          <w:rFonts w:eastAsia="Times New Roman"/>
          <w:sz w:val="28"/>
          <w:szCs w:val="28"/>
        </w:rPr>
        <w:t xml:space="preserve">2) осуществляет подготовку письма об отказе в реализации преимущественного права на заключение договора на размещение нестационарного торгового объекта при отсутствии хотя бы одного из условий, предусмотренных </w:t>
      </w:r>
      <w:r w:rsidR="007067E9">
        <w:rPr>
          <w:rFonts w:eastAsia="Times New Roman"/>
          <w:sz w:val="28"/>
          <w:szCs w:val="28"/>
        </w:rPr>
        <w:t>пунктом 1.12</w:t>
      </w:r>
      <w:r w:rsidRPr="005015C3">
        <w:rPr>
          <w:rFonts w:eastAsia="Times New Roman"/>
          <w:sz w:val="28"/>
          <w:szCs w:val="28"/>
        </w:rPr>
        <w:t xml:space="preserve"> настоящего Порядка, и направляет письмо заявителю.</w:t>
      </w:r>
    </w:p>
    <w:p w:rsidR="00DE366D" w:rsidRDefault="00DE366D" w:rsidP="00DE366D">
      <w:pPr>
        <w:widowControl w:val="0"/>
        <w:autoSpaceDE w:val="0"/>
        <w:ind w:firstLine="567"/>
        <w:jc w:val="both"/>
        <w:rPr>
          <w:rFonts w:eastAsia="Times New Roman"/>
          <w:sz w:val="28"/>
          <w:szCs w:val="28"/>
        </w:rPr>
      </w:pPr>
      <w:r w:rsidRPr="005015C3">
        <w:rPr>
          <w:rFonts w:eastAsia="Times New Roman"/>
          <w:sz w:val="28"/>
          <w:szCs w:val="28"/>
        </w:rPr>
        <w:t xml:space="preserve">Проект договора, направленный заявителю, должен быть им подписан </w:t>
      </w:r>
      <w:r>
        <w:rPr>
          <w:rFonts w:eastAsia="Times New Roman"/>
          <w:sz w:val="28"/>
          <w:szCs w:val="28"/>
        </w:rPr>
        <w:t xml:space="preserve">             </w:t>
      </w:r>
      <w:r w:rsidRPr="005015C3">
        <w:rPr>
          <w:rFonts w:eastAsia="Times New Roman"/>
          <w:sz w:val="28"/>
          <w:szCs w:val="28"/>
        </w:rPr>
        <w:t>и представлен в уполномоченный орган не позднее чем в течение десяти дней со дня получения заявителем проекта указанного договора.</w:t>
      </w:r>
    </w:p>
    <w:p w:rsidR="007067E9" w:rsidRDefault="007067E9" w:rsidP="007067E9">
      <w:pPr>
        <w:widowControl w:val="0"/>
        <w:autoSpaceDE w:val="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1.14. </w:t>
      </w:r>
      <w:r w:rsidRPr="005015C3">
        <w:rPr>
          <w:rFonts w:eastAsia="Times New Roman"/>
          <w:sz w:val="28"/>
          <w:szCs w:val="28"/>
        </w:rPr>
        <w:t xml:space="preserve">При отказе владельцу нестационарного торгового объекта </w:t>
      </w:r>
      <w:r>
        <w:rPr>
          <w:rFonts w:eastAsia="Times New Roman"/>
          <w:sz w:val="28"/>
          <w:szCs w:val="28"/>
        </w:rPr>
        <w:t xml:space="preserve">                        </w:t>
      </w:r>
      <w:r w:rsidRPr="005015C3">
        <w:rPr>
          <w:rFonts w:eastAsia="Times New Roman"/>
          <w:sz w:val="28"/>
          <w:szCs w:val="28"/>
        </w:rPr>
        <w:t xml:space="preserve">в реализации преимущественного права на заключение договора о размещении нестационарного торгового объекта, а также при пропуске срока, </w:t>
      </w:r>
      <w:r w:rsidRPr="00D13E5F">
        <w:rPr>
          <w:rFonts w:eastAsia="Times New Roman"/>
          <w:sz w:val="28"/>
          <w:szCs w:val="28"/>
        </w:rPr>
        <w:t xml:space="preserve">установленного </w:t>
      </w:r>
      <w:r>
        <w:rPr>
          <w:rFonts w:eastAsia="Times New Roman"/>
          <w:sz w:val="28"/>
          <w:szCs w:val="28"/>
        </w:rPr>
        <w:t>пунктом 1.12</w:t>
      </w:r>
      <w:r w:rsidRPr="00D13E5F">
        <w:rPr>
          <w:rFonts w:eastAsia="Times New Roman"/>
          <w:sz w:val="28"/>
          <w:szCs w:val="28"/>
        </w:rPr>
        <w:t xml:space="preserve"> настоящего Порядк</w:t>
      </w:r>
      <w:r>
        <w:rPr>
          <w:rFonts w:eastAsia="Times New Roman"/>
          <w:sz w:val="28"/>
          <w:szCs w:val="28"/>
        </w:rPr>
        <w:t xml:space="preserve">а, для выражения волеизъявления </w:t>
      </w:r>
      <w:r w:rsidRPr="00D13E5F">
        <w:rPr>
          <w:rFonts w:eastAsia="Times New Roman"/>
          <w:sz w:val="28"/>
          <w:szCs w:val="28"/>
        </w:rPr>
        <w:t xml:space="preserve">о реализации преимущественного права, договор на размещение нестационарного торгового объекта заключается в порядке, установленном </w:t>
      </w:r>
      <w:r w:rsidR="00354845">
        <w:rPr>
          <w:rFonts w:eastAsia="Times New Roman"/>
          <w:sz w:val="28"/>
          <w:szCs w:val="28"/>
        </w:rPr>
        <w:t xml:space="preserve">пунктом 1.5 </w:t>
      </w:r>
      <w:r w:rsidRPr="00D13E5F">
        <w:rPr>
          <w:rFonts w:eastAsia="Times New Roman"/>
          <w:sz w:val="28"/>
          <w:szCs w:val="28"/>
        </w:rPr>
        <w:t>Порядка</w:t>
      </w:r>
      <w:proofErr w:type="gramStart"/>
      <w:r w:rsidRPr="00D13E5F">
        <w:rPr>
          <w:rFonts w:eastAsia="Times New Roman"/>
          <w:sz w:val="28"/>
          <w:szCs w:val="28"/>
        </w:rPr>
        <w:t>.</w:t>
      </w:r>
      <w:r w:rsidR="00354845">
        <w:rPr>
          <w:rFonts w:eastAsia="Times New Roman"/>
          <w:sz w:val="28"/>
          <w:szCs w:val="28"/>
        </w:rPr>
        <w:t>».</w:t>
      </w:r>
      <w:proofErr w:type="gramEnd"/>
    </w:p>
    <w:p w:rsidR="00354845" w:rsidRDefault="00354845" w:rsidP="00354845">
      <w:pPr>
        <w:shd w:val="clear" w:color="auto" w:fill="FFFFFF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t>1.2. в приложении № 2 «</w:t>
      </w:r>
      <w:r>
        <w:rPr>
          <w:rFonts w:eastAsiaTheme="minorHAnsi"/>
          <w:sz w:val="28"/>
          <w:szCs w:val="28"/>
          <w:lang w:eastAsia="en-US"/>
        </w:rPr>
        <w:t xml:space="preserve">Положение </w:t>
      </w:r>
      <w:r w:rsidRPr="00C07519">
        <w:rPr>
          <w:rFonts w:eastAsiaTheme="minorHAnsi"/>
          <w:sz w:val="28"/>
          <w:szCs w:val="28"/>
          <w:lang w:eastAsia="en-US"/>
        </w:rPr>
        <w:t xml:space="preserve">о порядке </w:t>
      </w:r>
      <w:r w:rsidRPr="00354845">
        <w:rPr>
          <w:rFonts w:eastAsia="Times New Roman"/>
          <w:bCs/>
          <w:sz w:val="28"/>
          <w:szCs w:val="28"/>
          <w:lang w:eastAsia="ru-RU"/>
        </w:rPr>
        <w:t>проведения аукциона на право заключения договоров на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354845">
        <w:rPr>
          <w:rFonts w:eastAsia="Times New Roman"/>
          <w:bCs/>
          <w:sz w:val="28"/>
          <w:szCs w:val="28"/>
          <w:lang w:eastAsia="ru-RU"/>
        </w:rPr>
        <w:t>размещение нестационарных торговых объектов на территории Адагумского сельского поселения Крымского района</w:t>
      </w:r>
      <w:r>
        <w:rPr>
          <w:rFonts w:eastAsiaTheme="minorHAnsi"/>
          <w:sz w:val="28"/>
          <w:szCs w:val="28"/>
          <w:lang w:eastAsia="en-US"/>
        </w:rPr>
        <w:t>»:</w:t>
      </w:r>
    </w:p>
    <w:p w:rsidR="00354845" w:rsidRDefault="00354845" w:rsidP="0035484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а) </w:t>
      </w:r>
      <w:r w:rsidR="00F222D6">
        <w:rPr>
          <w:rFonts w:eastAsiaTheme="minorHAnsi"/>
          <w:sz w:val="28"/>
          <w:szCs w:val="28"/>
          <w:lang w:eastAsia="en-US"/>
        </w:rPr>
        <w:t>пункт</w:t>
      </w:r>
      <w:r>
        <w:rPr>
          <w:rFonts w:eastAsiaTheme="minorHAnsi"/>
          <w:sz w:val="28"/>
          <w:szCs w:val="28"/>
          <w:lang w:eastAsia="en-US"/>
        </w:rPr>
        <w:t xml:space="preserve"> 1.6 изложить в </w:t>
      </w:r>
      <w:r w:rsidR="00F222D6">
        <w:rPr>
          <w:rFonts w:eastAsiaTheme="minorHAnsi"/>
          <w:sz w:val="28"/>
          <w:szCs w:val="28"/>
          <w:lang w:eastAsia="en-US"/>
        </w:rPr>
        <w:t>следующей редакции:</w:t>
      </w:r>
    </w:p>
    <w:p w:rsidR="00F222D6" w:rsidRDefault="00F222D6" w:rsidP="00F222D6">
      <w:pPr>
        <w:shd w:val="clear" w:color="auto" w:fill="FFFFFF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24208A">
        <w:rPr>
          <w:rFonts w:eastAsia="Times New Roman"/>
          <w:sz w:val="28"/>
          <w:szCs w:val="28"/>
          <w:lang w:eastAsia="ru-RU"/>
        </w:rPr>
        <w:t xml:space="preserve">1.6. Претендент – </w:t>
      </w:r>
      <w:r>
        <w:rPr>
          <w:rFonts w:eastAsia="Times New Roman"/>
          <w:sz w:val="28"/>
          <w:szCs w:val="28"/>
        </w:rPr>
        <w:t>индивидуальный предприниматель, юридическое лицо, руководитель личного</w:t>
      </w:r>
      <w:r w:rsidRPr="00F222D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подсобного</w:t>
      </w:r>
      <w:r w:rsidRPr="00F222D6">
        <w:rPr>
          <w:rFonts w:eastAsia="Times New Roman"/>
          <w:sz w:val="28"/>
          <w:szCs w:val="28"/>
        </w:rPr>
        <w:t xml:space="preserve"> хозяйств</w:t>
      </w:r>
      <w:r>
        <w:rPr>
          <w:rFonts w:eastAsia="Times New Roman"/>
          <w:sz w:val="28"/>
          <w:szCs w:val="28"/>
        </w:rPr>
        <w:t>а</w:t>
      </w:r>
      <w:r w:rsidRPr="00F222D6">
        <w:rPr>
          <w:rFonts w:eastAsia="Times New Roman"/>
          <w:sz w:val="28"/>
          <w:szCs w:val="28"/>
        </w:rPr>
        <w:t xml:space="preserve"> (на</w:t>
      </w:r>
      <w:r>
        <w:rPr>
          <w:rFonts w:eastAsia="Times New Roman"/>
          <w:sz w:val="28"/>
          <w:szCs w:val="28"/>
        </w:rPr>
        <w:t>ходящегося</w:t>
      </w:r>
      <w:r w:rsidRPr="00F222D6">
        <w:rPr>
          <w:rFonts w:eastAsia="Times New Roman"/>
          <w:sz w:val="28"/>
          <w:szCs w:val="28"/>
        </w:rPr>
        <w:t xml:space="preserve"> в статусе </w:t>
      </w:r>
      <w:proofErr w:type="spellStart"/>
      <w:r w:rsidRPr="00F222D6">
        <w:rPr>
          <w:rFonts w:eastAsia="Times New Roman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>амозанятого</w:t>
      </w:r>
      <w:proofErr w:type="spellEnd"/>
      <w:r w:rsidRPr="00F222D6">
        <w:rPr>
          <w:rFonts w:eastAsia="Times New Roman"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 xml:space="preserve"> </w:t>
      </w:r>
      <w:r w:rsidRPr="00F222D6">
        <w:rPr>
          <w:rFonts w:eastAsia="Times New Roman"/>
          <w:sz w:val="28"/>
          <w:szCs w:val="28"/>
        </w:rPr>
        <w:t xml:space="preserve">и </w:t>
      </w:r>
      <w:r>
        <w:rPr>
          <w:rFonts w:eastAsia="Times New Roman"/>
          <w:sz w:val="28"/>
          <w:szCs w:val="28"/>
        </w:rPr>
        <w:t>крестьянско-фермерского</w:t>
      </w:r>
      <w:r w:rsidRPr="00F222D6">
        <w:rPr>
          <w:rFonts w:eastAsia="Times New Roman"/>
          <w:sz w:val="28"/>
          <w:szCs w:val="28"/>
        </w:rPr>
        <w:t xml:space="preserve"> хозяйств</w:t>
      </w:r>
      <w:r>
        <w:rPr>
          <w:rFonts w:eastAsia="Times New Roman"/>
          <w:sz w:val="28"/>
          <w:szCs w:val="28"/>
        </w:rPr>
        <w:t>а</w:t>
      </w:r>
      <w:r w:rsidRPr="00F222D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и выразивший</w:t>
      </w:r>
      <w:r w:rsidRPr="0024208A">
        <w:rPr>
          <w:rFonts w:eastAsia="Times New Roman"/>
          <w:sz w:val="28"/>
          <w:szCs w:val="28"/>
          <w:lang w:eastAsia="ru-RU"/>
        </w:rPr>
        <w:t xml:space="preserve"> волеизъявление на участие в аукционе</w:t>
      </w:r>
      <w:proofErr w:type="gramStart"/>
      <w:r w:rsidRPr="0024208A">
        <w:rPr>
          <w:rFonts w:eastAsia="Times New Roman"/>
          <w:sz w:val="28"/>
          <w:szCs w:val="28"/>
          <w:lang w:eastAsia="ru-RU"/>
        </w:rPr>
        <w:t>.</w:t>
      </w:r>
      <w:r>
        <w:rPr>
          <w:rFonts w:eastAsia="Times New Roman"/>
          <w:sz w:val="28"/>
          <w:szCs w:val="28"/>
          <w:lang w:eastAsia="ru-RU"/>
        </w:rPr>
        <w:t>».</w:t>
      </w:r>
      <w:proofErr w:type="gramEnd"/>
    </w:p>
    <w:p w:rsidR="00F222D6" w:rsidRDefault="00F222D6" w:rsidP="00F222D6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б) </w:t>
      </w:r>
      <w:r w:rsidR="00C95969">
        <w:rPr>
          <w:rFonts w:eastAsiaTheme="minorHAnsi"/>
          <w:sz w:val="28"/>
          <w:szCs w:val="28"/>
          <w:lang w:eastAsia="en-US"/>
        </w:rPr>
        <w:t>раздел 1 «Договора на право размещения нестационарного торгового объекта» дополнить пунктом 1.2 следующего содержания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C95969" w:rsidRDefault="00C95969" w:rsidP="00F222D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Theme="minorHAnsi"/>
          <w:sz w:val="28"/>
          <w:szCs w:val="28"/>
          <w:lang w:eastAsia="en-US"/>
        </w:rPr>
        <w:t xml:space="preserve">«1.2. </w:t>
      </w:r>
      <w:r w:rsidRPr="00C95969">
        <w:rPr>
          <w:rFonts w:eastAsia="Times New Roman"/>
          <w:sz w:val="28"/>
          <w:szCs w:val="28"/>
          <w:lang w:eastAsia="ru-RU"/>
        </w:rPr>
        <w:t xml:space="preserve">Срок действия </w:t>
      </w:r>
      <w:r>
        <w:rPr>
          <w:rFonts w:eastAsia="Times New Roman"/>
          <w:sz w:val="28"/>
          <w:szCs w:val="28"/>
          <w:lang w:eastAsia="ru-RU"/>
        </w:rPr>
        <w:t>Договора, указанный в пункте 1.1</w:t>
      </w:r>
      <w:r w:rsidRPr="00C95969">
        <w:rPr>
          <w:rFonts w:eastAsia="Times New Roman"/>
          <w:sz w:val="28"/>
          <w:szCs w:val="28"/>
          <w:lang w:eastAsia="ru-RU"/>
        </w:rPr>
        <w:t xml:space="preserve"> настоящего Договора, может быть продлен на тот же срок без проведения торгов</w:t>
      </w:r>
      <w:proofErr w:type="gramStart"/>
      <w:r w:rsidRPr="00C95969">
        <w:rPr>
          <w:rFonts w:eastAsia="Times New Roman"/>
          <w:sz w:val="28"/>
          <w:szCs w:val="28"/>
          <w:lang w:eastAsia="ru-RU"/>
        </w:rPr>
        <w:t>.</w:t>
      </w:r>
      <w:r>
        <w:rPr>
          <w:rFonts w:eastAsia="Times New Roman"/>
          <w:sz w:val="28"/>
          <w:szCs w:val="28"/>
          <w:lang w:eastAsia="ru-RU"/>
        </w:rPr>
        <w:t>».</w:t>
      </w:r>
      <w:proofErr w:type="gramEnd"/>
    </w:p>
    <w:p w:rsidR="00C95969" w:rsidRDefault="00C95969" w:rsidP="00F222D6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rFonts w:eastAsia="Times New Roman"/>
          <w:sz w:val="28"/>
          <w:szCs w:val="28"/>
          <w:lang w:eastAsia="ru-RU"/>
        </w:rPr>
        <w:t>в) в подпункте 2.2.1 пункта 2.2 исключить слова «</w:t>
      </w:r>
      <w:r w:rsidRPr="000522E9">
        <w:rPr>
          <w:sz w:val="28"/>
          <w:szCs w:val="28"/>
          <w:shd w:val="clear" w:color="auto" w:fill="FFFFFF"/>
        </w:rPr>
        <w:t>от 26 марта 2019 года № 479</w:t>
      </w:r>
      <w:r>
        <w:rPr>
          <w:sz w:val="28"/>
          <w:szCs w:val="28"/>
          <w:shd w:val="clear" w:color="auto" w:fill="FFFFFF"/>
        </w:rPr>
        <w:t>».</w:t>
      </w:r>
    </w:p>
    <w:p w:rsidR="008C74B4" w:rsidRDefault="008C74B4" w:rsidP="008C74B4">
      <w:pPr>
        <w:pStyle w:val="a5"/>
        <w:ind w:firstLine="567"/>
        <w:rPr>
          <w:szCs w:val="28"/>
        </w:rPr>
      </w:pPr>
      <w:r>
        <w:rPr>
          <w:szCs w:val="28"/>
        </w:rPr>
        <w:t xml:space="preserve">2. </w:t>
      </w:r>
      <w:r w:rsidRPr="002E5B12">
        <w:rPr>
          <w:szCs w:val="28"/>
        </w:rPr>
        <w:t>Специалисту</w:t>
      </w:r>
      <w:r w:rsidR="001D3F4B">
        <w:rPr>
          <w:szCs w:val="28"/>
        </w:rPr>
        <w:t xml:space="preserve"> 1 категории</w:t>
      </w:r>
      <w:r w:rsidRPr="002E5B12">
        <w:rPr>
          <w:szCs w:val="28"/>
        </w:rPr>
        <w:t xml:space="preserve"> </w:t>
      </w:r>
      <w:r w:rsidRPr="002E5B12">
        <w:rPr>
          <w:rFonts w:eastAsia="Arial Unicode MS"/>
          <w:bCs/>
          <w:szCs w:val="28"/>
        </w:rPr>
        <w:t xml:space="preserve">администрации Адагумского </w:t>
      </w:r>
      <w:r w:rsidRPr="002E5B12">
        <w:rPr>
          <w:bCs/>
          <w:szCs w:val="28"/>
        </w:rPr>
        <w:t>сельского</w:t>
      </w:r>
      <w:r w:rsidRPr="002E5B12">
        <w:rPr>
          <w:rFonts w:eastAsia="Arial Unicode MS"/>
          <w:bCs/>
          <w:szCs w:val="28"/>
        </w:rPr>
        <w:t xml:space="preserve"> поселения Крымского района</w:t>
      </w:r>
      <w:r w:rsidR="001D3F4B">
        <w:rPr>
          <w:rFonts w:eastAsia="Arial Unicode MS"/>
          <w:bCs/>
          <w:szCs w:val="28"/>
        </w:rPr>
        <w:t xml:space="preserve"> Козубенко М. М.</w:t>
      </w:r>
      <w:r w:rsidRPr="002E5B12">
        <w:rPr>
          <w:szCs w:val="28"/>
        </w:rPr>
        <w:t xml:space="preserve"> </w:t>
      </w:r>
      <w:proofErr w:type="gramStart"/>
      <w:r w:rsidRPr="002E5B12">
        <w:rPr>
          <w:szCs w:val="28"/>
        </w:rPr>
        <w:t>разместить</w:t>
      </w:r>
      <w:proofErr w:type="gramEnd"/>
      <w:r w:rsidRPr="002E5B12">
        <w:rPr>
          <w:szCs w:val="28"/>
        </w:rPr>
        <w:t xml:space="preserve"> </w:t>
      </w:r>
      <w:r>
        <w:rPr>
          <w:szCs w:val="28"/>
        </w:rPr>
        <w:t xml:space="preserve">настоящее постановление </w:t>
      </w:r>
      <w:r w:rsidRPr="002E5B12">
        <w:rPr>
          <w:szCs w:val="28"/>
        </w:rPr>
        <w:t xml:space="preserve"> на официальном сайте администрации Адагумского сельского поселения Крымского района в сети Интернет.</w:t>
      </w:r>
    </w:p>
    <w:p w:rsidR="008C74B4" w:rsidRPr="002E5B12" w:rsidRDefault="008C74B4" w:rsidP="008C74B4">
      <w:pPr>
        <w:pStyle w:val="a5"/>
        <w:ind w:firstLine="567"/>
        <w:rPr>
          <w:szCs w:val="28"/>
        </w:rPr>
      </w:pPr>
      <w:r>
        <w:rPr>
          <w:szCs w:val="28"/>
        </w:rPr>
        <w:t>3</w:t>
      </w:r>
      <w:r w:rsidRPr="002E5B12">
        <w:rPr>
          <w:szCs w:val="28"/>
        </w:rPr>
        <w:t xml:space="preserve">. </w:t>
      </w:r>
      <w:proofErr w:type="gramStart"/>
      <w:r w:rsidRPr="002E5B12">
        <w:rPr>
          <w:szCs w:val="28"/>
        </w:rPr>
        <w:t>Контроль за</w:t>
      </w:r>
      <w:proofErr w:type="gramEnd"/>
      <w:r w:rsidRPr="002E5B12">
        <w:rPr>
          <w:szCs w:val="28"/>
        </w:rPr>
        <w:t xml:space="preserve"> выполнением настоящего постановления оставляю за собой.</w:t>
      </w:r>
    </w:p>
    <w:p w:rsidR="008C74B4" w:rsidRPr="002E5B12" w:rsidRDefault="008C74B4" w:rsidP="008C74B4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Pr="002E5B12">
        <w:rPr>
          <w:sz w:val="28"/>
          <w:szCs w:val="28"/>
        </w:rPr>
        <w:t xml:space="preserve">. Постановление вступает в силу со дня  </w:t>
      </w:r>
      <w:r>
        <w:rPr>
          <w:sz w:val="28"/>
          <w:szCs w:val="28"/>
        </w:rPr>
        <w:t xml:space="preserve">его </w:t>
      </w:r>
      <w:r w:rsidR="001D3F4B">
        <w:rPr>
          <w:sz w:val="28"/>
          <w:szCs w:val="28"/>
        </w:rPr>
        <w:t>официального опубликования</w:t>
      </w:r>
      <w:r w:rsidRPr="002E5B12">
        <w:rPr>
          <w:sz w:val="28"/>
          <w:szCs w:val="28"/>
        </w:rPr>
        <w:t>.</w:t>
      </w:r>
    </w:p>
    <w:p w:rsidR="008C74B4" w:rsidRPr="001A45A3" w:rsidRDefault="008C74B4" w:rsidP="008C74B4">
      <w:pPr>
        <w:outlineLvl w:val="0"/>
        <w:rPr>
          <w:sz w:val="28"/>
          <w:szCs w:val="28"/>
        </w:rPr>
      </w:pPr>
      <w:r w:rsidRPr="001A45A3">
        <w:rPr>
          <w:sz w:val="28"/>
          <w:szCs w:val="28"/>
        </w:rPr>
        <w:t xml:space="preserve">Глава </w:t>
      </w:r>
    </w:p>
    <w:p w:rsidR="008C74B4" w:rsidRPr="001A45A3" w:rsidRDefault="008C74B4" w:rsidP="008C74B4">
      <w:pPr>
        <w:outlineLvl w:val="0"/>
        <w:rPr>
          <w:sz w:val="28"/>
          <w:szCs w:val="28"/>
        </w:rPr>
      </w:pPr>
      <w:r w:rsidRPr="001A45A3">
        <w:rPr>
          <w:sz w:val="28"/>
          <w:szCs w:val="28"/>
        </w:rPr>
        <w:t xml:space="preserve">Адагумского </w:t>
      </w:r>
      <w:r w:rsidRPr="001A45A3">
        <w:rPr>
          <w:bCs/>
          <w:sz w:val="28"/>
          <w:szCs w:val="28"/>
        </w:rPr>
        <w:t>сельского</w:t>
      </w:r>
      <w:r w:rsidRPr="001A45A3">
        <w:rPr>
          <w:sz w:val="28"/>
          <w:szCs w:val="28"/>
        </w:rPr>
        <w:t xml:space="preserve"> поселения</w:t>
      </w:r>
    </w:p>
    <w:p w:rsidR="008C74B4" w:rsidRDefault="008C74B4" w:rsidP="008C74B4">
      <w:pPr>
        <w:rPr>
          <w:sz w:val="28"/>
          <w:szCs w:val="28"/>
        </w:rPr>
      </w:pPr>
      <w:r w:rsidRPr="001A45A3">
        <w:rPr>
          <w:sz w:val="28"/>
          <w:szCs w:val="28"/>
        </w:rPr>
        <w:t xml:space="preserve">Крымского района                                                  </w:t>
      </w:r>
      <w:r w:rsidR="002E5B64">
        <w:rPr>
          <w:sz w:val="28"/>
          <w:szCs w:val="28"/>
        </w:rPr>
        <w:t xml:space="preserve">                         А. В. </w:t>
      </w:r>
      <w:proofErr w:type="spellStart"/>
      <w:r w:rsidR="002E5B64">
        <w:rPr>
          <w:sz w:val="28"/>
          <w:szCs w:val="28"/>
        </w:rPr>
        <w:t>Грицюта</w:t>
      </w:r>
      <w:proofErr w:type="spellEnd"/>
    </w:p>
    <w:p w:rsidR="008C74B4" w:rsidRDefault="008C74B4" w:rsidP="00F222D6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F222D6" w:rsidRPr="0024208A" w:rsidRDefault="00F222D6" w:rsidP="00F222D6">
      <w:pPr>
        <w:shd w:val="clear" w:color="auto" w:fill="FFFFFF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F222D6" w:rsidRDefault="00F222D6" w:rsidP="00354845">
      <w:pPr>
        <w:ind w:firstLine="567"/>
        <w:jc w:val="both"/>
        <w:rPr>
          <w:sz w:val="28"/>
          <w:szCs w:val="28"/>
          <w:lang w:eastAsia="ru-RU"/>
        </w:rPr>
      </w:pPr>
    </w:p>
    <w:p w:rsidR="00354845" w:rsidRPr="00354845" w:rsidRDefault="00354845" w:rsidP="00354845">
      <w:pPr>
        <w:shd w:val="clear" w:color="auto" w:fill="FFFFFF"/>
        <w:ind w:firstLine="567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354845" w:rsidRPr="00D13E5F" w:rsidRDefault="00354845" w:rsidP="007067E9">
      <w:pPr>
        <w:widowControl w:val="0"/>
        <w:autoSpaceDE w:val="0"/>
        <w:ind w:firstLine="567"/>
        <w:jc w:val="both"/>
        <w:rPr>
          <w:rFonts w:eastAsia="Times New Roman"/>
          <w:sz w:val="28"/>
          <w:szCs w:val="28"/>
        </w:rPr>
      </w:pPr>
    </w:p>
    <w:p w:rsidR="007067E9" w:rsidRPr="005015C3" w:rsidRDefault="007067E9" w:rsidP="00DE366D">
      <w:pPr>
        <w:widowControl w:val="0"/>
        <w:autoSpaceDE w:val="0"/>
        <w:ind w:firstLine="567"/>
        <w:jc w:val="both"/>
        <w:rPr>
          <w:rFonts w:eastAsia="Times New Roman"/>
          <w:sz w:val="28"/>
          <w:szCs w:val="28"/>
        </w:rPr>
      </w:pPr>
    </w:p>
    <w:p w:rsidR="00DE366D" w:rsidRPr="001D2BD6" w:rsidRDefault="00DE366D" w:rsidP="00DE366D">
      <w:pPr>
        <w:ind w:firstLine="567"/>
        <w:jc w:val="both"/>
        <w:rPr>
          <w:rFonts w:eastAsia="Times New Roman"/>
          <w:sz w:val="28"/>
          <w:szCs w:val="28"/>
        </w:rPr>
      </w:pPr>
    </w:p>
    <w:p w:rsidR="002644B0" w:rsidRDefault="002644B0" w:rsidP="002644B0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857883" w:rsidRPr="0026015D" w:rsidRDefault="00857883" w:rsidP="002644B0">
      <w:pPr>
        <w:widowControl w:val="0"/>
        <w:autoSpaceDE w:val="0"/>
        <w:ind w:firstLine="567"/>
        <w:jc w:val="both"/>
        <w:rPr>
          <w:spacing w:val="2"/>
          <w:sz w:val="28"/>
          <w:szCs w:val="28"/>
          <w:shd w:val="clear" w:color="auto" w:fill="FFFFFF"/>
        </w:rPr>
      </w:pPr>
      <w:r w:rsidRPr="0026015D">
        <w:rPr>
          <w:rFonts w:eastAsia="Times New Roman"/>
          <w:sz w:val="28"/>
          <w:szCs w:val="28"/>
        </w:rPr>
        <w:t xml:space="preserve"> </w:t>
      </w:r>
    </w:p>
    <w:p w:rsidR="00857883" w:rsidRDefault="00857883" w:rsidP="00857883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5D5253" w:rsidRDefault="005D5253" w:rsidP="00857883"/>
    <w:sectPr w:rsidR="005D5253" w:rsidSect="006C48CF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874"/>
    <w:rsid w:val="001D3F4B"/>
    <w:rsid w:val="002644B0"/>
    <w:rsid w:val="002E5B64"/>
    <w:rsid w:val="00354845"/>
    <w:rsid w:val="00581EAC"/>
    <w:rsid w:val="005C0E8A"/>
    <w:rsid w:val="005D5253"/>
    <w:rsid w:val="006C48CF"/>
    <w:rsid w:val="007067E9"/>
    <w:rsid w:val="00857883"/>
    <w:rsid w:val="008C74B4"/>
    <w:rsid w:val="00A92874"/>
    <w:rsid w:val="00AF62A3"/>
    <w:rsid w:val="00C95969"/>
    <w:rsid w:val="00DE366D"/>
    <w:rsid w:val="00F2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88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8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7883"/>
    <w:rPr>
      <w:rFonts w:ascii="Tahoma" w:eastAsia="SimSun" w:hAnsi="Tahoma" w:cs="Tahoma"/>
      <w:sz w:val="16"/>
      <w:szCs w:val="16"/>
      <w:lang w:eastAsia="zh-CN"/>
    </w:rPr>
  </w:style>
  <w:style w:type="paragraph" w:styleId="a5">
    <w:name w:val="Body Text"/>
    <w:basedOn w:val="a"/>
    <w:link w:val="a6"/>
    <w:rsid w:val="008C74B4"/>
    <w:pPr>
      <w:jc w:val="both"/>
    </w:pPr>
    <w:rPr>
      <w:rFonts w:eastAsia="Times New Roman"/>
      <w:sz w:val="28"/>
    </w:rPr>
  </w:style>
  <w:style w:type="character" w:customStyle="1" w:styleId="a6">
    <w:name w:val="Основной текст Знак"/>
    <w:basedOn w:val="a0"/>
    <w:link w:val="a5"/>
    <w:rsid w:val="008C74B4"/>
    <w:rPr>
      <w:rFonts w:ascii="Times New Roman" w:eastAsia="Times New Roman" w:hAnsi="Times New Roman" w:cs="Times New Roman"/>
      <w:sz w:val="28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88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8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7883"/>
    <w:rPr>
      <w:rFonts w:ascii="Tahoma" w:eastAsia="SimSun" w:hAnsi="Tahoma" w:cs="Tahoma"/>
      <w:sz w:val="16"/>
      <w:szCs w:val="16"/>
      <w:lang w:eastAsia="zh-CN"/>
    </w:rPr>
  </w:style>
  <w:style w:type="paragraph" w:styleId="a5">
    <w:name w:val="Body Text"/>
    <w:basedOn w:val="a"/>
    <w:link w:val="a6"/>
    <w:rsid w:val="008C74B4"/>
    <w:pPr>
      <w:jc w:val="both"/>
    </w:pPr>
    <w:rPr>
      <w:rFonts w:eastAsia="Times New Roman"/>
      <w:sz w:val="28"/>
    </w:rPr>
  </w:style>
  <w:style w:type="character" w:customStyle="1" w:styleId="a6">
    <w:name w:val="Основной текст Знак"/>
    <w:basedOn w:val="a0"/>
    <w:link w:val="a5"/>
    <w:rsid w:val="008C74B4"/>
    <w:rPr>
      <w:rFonts w:ascii="Times New Roman" w:eastAsia="Times New Roman" w:hAnsi="Times New Roman" w:cs="Times New Roman"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2020-10-19T10:42:00Z</dcterms:created>
  <dcterms:modified xsi:type="dcterms:W3CDTF">2020-12-23T13:24:00Z</dcterms:modified>
</cp:coreProperties>
</file>