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7F" w:rsidRDefault="003D7B7F" w:rsidP="003D7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субъектов МСП; Число рабочих мест в МСП; </w:t>
      </w:r>
    </w:p>
    <w:p w:rsidR="003D7B7F" w:rsidRDefault="003D7B7F" w:rsidP="003D7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Оборот товаров, работ, услуг субъектов МСП; </w:t>
      </w:r>
    </w:p>
    <w:p w:rsidR="003D7B7F" w:rsidRDefault="003D7B7F" w:rsidP="003D7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45">
        <w:rPr>
          <w:rFonts w:ascii="Times New Roman" w:hAnsi="Times New Roman" w:cs="Times New Roman"/>
          <w:b/>
          <w:sz w:val="28"/>
          <w:szCs w:val="28"/>
        </w:rPr>
        <w:t>Финансово-экономическое состояние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субъектов МСП                      </w:t>
      </w:r>
    </w:p>
    <w:p w:rsidR="003D7B7F" w:rsidRDefault="003D7B7F" w:rsidP="003D7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01.02.2023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7B7F" w:rsidRDefault="003D7B7F" w:rsidP="003D7B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B7F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1) Информация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предпринимательства:</w:t>
      </w:r>
    </w:p>
    <w:p w:rsidR="003D7B7F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3D7B7F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Краснодарского края от 04.04.2008 № 1448-КЗ «О развитии малого и среднего предпринимательства в Краснодарском крае»;</w:t>
      </w:r>
    </w:p>
    <w:p w:rsidR="003D7B7F" w:rsidRPr="00E07FB2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7FB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Адагумского сельского поселения Крымского района № </w:t>
      </w:r>
      <w:r>
        <w:rPr>
          <w:rFonts w:ascii="Times New Roman" w:hAnsi="Times New Roman" w:cs="Times New Roman"/>
          <w:sz w:val="28"/>
          <w:szCs w:val="28"/>
        </w:rPr>
        <w:t>332</w:t>
      </w:r>
      <w:r w:rsidRPr="00E07F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07FB2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E07FB2">
        <w:rPr>
          <w:rFonts w:ascii="Times New Roman" w:hAnsi="Times New Roman" w:cs="Times New Roman"/>
          <w:sz w:val="28"/>
          <w:szCs w:val="28"/>
        </w:rPr>
        <w:t xml:space="preserve"> г. «Об утверждении муниципальной программы «Экономическое развитие и инновационная экономика  Адагумского сельского поселения Крымского района</w:t>
      </w:r>
      <w:r w:rsidRPr="00E07FB2">
        <w:rPr>
          <w:rFonts w:ascii="Times New Roman" w:hAnsi="Times New Roman" w:cs="Times New Roman"/>
          <w:bCs/>
          <w:sz w:val="28"/>
          <w:szCs w:val="28"/>
        </w:rPr>
        <w:t>»</w:t>
      </w:r>
    </w:p>
    <w:p w:rsidR="003D7B7F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субъектов малого и среднего предпринимательства и их классификация: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предприятий,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B34DC5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B34DC5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B34DC5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BF">
              <w:rPr>
                <w:rFonts w:ascii="Times New Roman" w:hAnsi="Times New Roman" w:cs="Times New Roman"/>
                <w:sz w:val="28"/>
                <w:szCs w:val="28"/>
              </w:rPr>
              <w:t>Подготовка строительной площадки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строительных </w:t>
            </w:r>
            <w:r w:rsidRPr="007D6E36">
              <w:rPr>
                <w:rFonts w:ascii="Times New Roman" w:hAnsi="Times New Roman" w:cs="Times New Roman"/>
                <w:sz w:val="28"/>
                <w:szCs w:val="28"/>
              </w:rPr>
              <w:t>металлических конструкций, изделий и их частей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91350" w:rsidRDefault="00391350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3D7B7F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Число рабочих мест в субъектах малого и среднего предпринимательства: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(без внешних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несписочного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состава), человек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поселению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763027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763027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763027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BF">
              <w:rPr>
                <w:rFonts w:ascii="Times New Roman" w:hAnsi="Times New Roman" w:cs="Times New Roman"/>
                <w:sz w:val="28"/>
                <w:szCs w:val="28"/>
              </w:rPr>
              <w:t>Подготовка строительной площадки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Pr="00BF0E19" w:rsidRDefault="003D7B7F" w:rsidP="004B7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E19">
              <w:rPr>
                <w:rFonts w:ascii="Times New Roman" w:hAnsi="Times New Roman" w:cs="Times New Roman"/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3D7B7F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Оборот товаров, работ, услуг, производимых субъектами  малого и среднего предпринимательства,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за отчётный период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77121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65 639,1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9203B3" w:rsidP="009203B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D7B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605,7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9203B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</w:t>
            </w:r>
            <w:r w:rsidR="009203B3">
              <w:rPr>
                <w:rFonts w:ascii="Times New Roman" w:hAnsi="Times New Roman" w:cs="Times New Roman"/>
                <w:sz w:val="28"/>
                <w:szCs w:val="28"/>
              </w:rPr>
              <w:t>926,4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DBF">
              <w:rPr>
                <w:rFonts w:ascii="Times New Roman" w:hAnsi="Times New Roman" w:cs="Times New Roman"/>
                <w:sz w:val="28"/>
                <w:szCs w:val="28"/>
              </w:rPr>
              <w:t>Подготовка строительной площадки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D7B7F" w:rsidTr="004B766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Pr="00BF0E19" w:rsidRDefault="003D7B7F" w:rsidP="004B7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E19">
              <w:rPr>
                <w:rFonts w:ascii="Times New Roman" w:hAnsi="Times New Roman" w:cs="Times New Roman"/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D7B7F" w:rsidTr="004B766D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 данные не публикуются в целях обеспечения конфиденциальности первичных данных, полученных от организаций в соответствии с Федеральным законом от 29.11.07 № 282-ФЗ «Об официальном статистическом учёте и системе государственной статистики в Российской Федерации» (ст. 4, п. 5; ст. 9, п. 1)</w:t>
            </w:r>
          </w:p>
        </w:tc>
      </w:tr>
    </w:tbl>
    <w:p w:rsidR="003D7B7F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Финансово-экономическое состояние субъектов малого и среднего предпринимательства:</w:t>
      </w:r>
    </w:p>
    <w:tbl>
      <w:tblPr>
        <w:tblStyle w:val="a3"/>
        <w:tblW w:w="9500" w:type="dxa"/>
        <w:tblLook w:val="04A0" w:firstRow="1" w:lastRow="0" w:firstColumn="1" w:lastColumn="0" w:noHBand="0" w:noVBand="1"/>
      </w:tblPr>
      <w:tblGrid>
        <w:gridCol w:w="3376"/>
        <w:gridCol w:w="1859"/>
        <w:gridCol w:w="1758"/>
        <w:gridCol w:w="2507"/>
      </w:tblGrid>
      <w:tr w:rsidR="003D7B7F" w:rsidTr="004B766D"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отчётного года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прошлого года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в процентах к соответствующему периоду прошлого года</w:t>
            </w:r>
          </w:p>
        </w:tc>
      </w:tr>
      <w:tr w:rsidR="003D7B7F" w:rsidTr="004B766D"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малых предприятий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77121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F77121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3D7B7F" w:rsidTr="004B766D"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(без внешних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несписочного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состава), человек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77121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77121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F77121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</w:tr>
      <w:tr w:rsidR="003D7B7F" w:rsidTr="004B766D"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малые предприятия, человек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</w:tr>
      <w:tr w:rsidR="003D7B7F" w:rsidTr="004B766D"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одного работника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19 2</w:t>
            </w:r>
            <w:r w:rsidR="003D7B7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D7B7F">
              <w:rPr>
                <w:rFonts w:ascii="Times New Roman" w:hAnsi="Times New Roman" w:cs="Times New Roman"/>
                <w:sz w:val="28"/>
                <w:szCs w:val="28"/>
              </w:rPr>
              <w:t xml:space="preserve"> 000,0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112,9</w:t>
            </w:r>
          </w:p>
        </w:tc>
      </w:tr>
      <w:tr w:rsidR="003D7B7F" w:rsidTr="004B766D"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том числе по малым предприятиям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15 280</w:t>
            </w:r>
            <w:r w:rsidR="003D7B7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13 900</w:t>
            </w:r>
            <w:r w:rsidR="003D7B7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91350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</w:tr>
      <w:tr w:rsidR="003D7B7F" w:rsidTr="004B766D"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Отгружено товаров собственного производства, выполнено работ и услуг собственными силами в сфере промышленного производства – всего, тыс. руб.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F66C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D7B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="003D7B7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40 302,6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</w:tr>
      <w:tr w:rsidR="003D7B7F" w:rsidTr="004B766D"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Оборот розничной торговли, тыс. руб.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F66CE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</w:t>
            </w:r>
            <w:r w:rsidR="00F66CE8">
              <w:rPr>
                <w:rFonts w:ascii="Times New Roman" w:hAnsi="Times New Roman" w:cs="Times New Roman"/>
                <w:sz w:val="28"/>
                <w:szCs w:val="28"/>
              </w:rPr>
              <w:t>926,4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11 107,3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F66CE8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</w:t>
            </w:r>
          </w:p>
        </w:tc>
      </w:tr>
      <w:tr w:rsidR="003D7B7F" w:rsidTr="004B766D">
        <w:tc>
          <w:tcPr>
            <w:tcW w:w="3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капитал, тыс. руб.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B7F" w:rsidRDefault="003D7B7F" w:rsidP="004B766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B7F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Организации, образующие инфраструктуры поддержки субъектов малого и среднего предпринимательства:</w:t>
      </w:r>
    </w:p>
    <w:p w:rsidR="003D7B7F" w:rsidRDefault="003D7B7F" w:rsidP="003D7B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Адагумского сельского поселения действует филиал МАУ Крымский МФЦ одним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которого является предоставление муниципальных услуг субъектам малого и среднего предпринимательства.</w:t>
      </w:r>
    </w:p>
    <w:p w:rsidR="003D7B7F" w:rsidRDefault="003D7B7F" w:rsidP="003D7B7F"/>
    <w:p w:rsidR="003D7B7F" w:rsidRDefault="003D7B7F" w:rsidP="003D7B7F"/>
    <w:p w:rsidR="003D7B7F" w:rsidRDefault="003D7B7F" w:rsidP="003D7B7F"/>
    <w:p w:rsidR="00E44146" w:rsidRDefault="00E44146"/>
    <w:sectPr w:rsidR="00E44146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DB"/>
    <w:rsid w:val="003674DB"/>
    <w:rsid w:val="00391350"/>
    <w:rsid w:val="003D7B7F"/>
    <w:rsid w:val="00763027"/>
    <w:rsid w:val="009203B3"/>
    <w:rsid w:val="00B34DC5"/>
    <w:rsid w:val="00E44146"/>
    <w:rsid w:val="00F66CE8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2023-02-08T05:42:00Z</dcterms:created>
  <dcterms:modified xsi:type="dcterms:W3CDTF">2023-02-08T10:25:00Z</dcterms:modified>
</cp:coreProperties>
</file>