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F" w:rsidRPr="008B16CA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6CA"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записка</w:t>
      </w:r>
      <w:bookmarkStart w:id="0" w:name="_GoBack"/>
      <w:bookmarkEnd w:id="0"/>
    </w:p>
    <w:p w:rsidR="008535DF" w:rsidRDefault="008535DF" w:rsidP="008B16CA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1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оценке эффективности предоставленных в 2017</w:t>
      </w:r>
      <w:r w:rsidR="008B1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налоговых льгот </w:t>
      </w:r>
      <w:r w:rsidRPr="008B16CA">
        <w:rPr>
          <w:rFonts w:ascii="Times New Roman" w:hAnsi="Times New Roman" w:cs="Times New Roman"/>
          <w:b/>
          <w:color w:val="000000"/>
          <w:sz w:val="28"/>
          <w:szCs w:val="28"/>
        </w:rPr>
        <w:t>по местным налогам</w:t>
      </w:r>
    </w:p>
    <w:p w:rsidR="000A598D" w:rsidRDefault="000A598D" w:rsidP="000A598D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24 мая 2018 г.</w:t>
      </w:r>
    </w:p>
    <w:p w:rsidR="008B16CA" w:rsidRDefault="008B16CA" w:rsidP="008B16CA">
      <w:pPr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16CA" w:rsidRPr="008B16CA" w:rsidRDefault="008B16CA" w:rsidP="008B16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CA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8B16CA">
        <w:rPr>
          <w:rFonts w:ascii="Times New Roman" w:hAnsi="Times New Roman" w:cs="Times New Roman"/>
          <w:sz w:val="28"/>
          <w:szCs w:val="28"/>
        </w:rPr>
        <w:t xml:space="preserve"> 61 Бюджетного кодекса Российской Федерации, в бюджет поселения зачисляются налоговые доходы от местных налогов, устанавливаемые Советом Адагумского сельского поселения, в соответствии с законодательством Российской Федерации о налогах и сборах, в том числе:</w:t>
      </w:r>
    </w:p>
    <w:p w:rsidR="008B16CA" w:rsidRPr="008B16CA" w:rsidRDefault="008B16CA" w:rsidP="008B16C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B16CA">
        <w:rPr>
          <w:rFonts w:ascii="Times New Roman" w:hAnsi="Times New Roman" w:cs="Times New Roman"/>
          <w:sz w:val="28"/>
          <w:szCs w:val="28"/>
        </w:rPr>
        <w:t>налог на имущество физических лиц – по нормативу 100 процентов;</w:t>
      </w:r>
    </w:p>
    <w:p w:rsidR="008B16CA" w:rsidRPr="008B16CA" w:rsidRDefault="008B16CA" w:rsidP="008B16C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B16CA">
        <w:rPr>
          <w:rFonts w:ascii="Times New Roman" w:hAnsi="Times New Roman" w:cs="Times New Roman"/>
          <w:sz w:val="28"/>
          <w:szCs w:val="28"/>
        </w:rPr>
        <w:t>земельный налог – по нормативам 100 процентов.</w:t>
      </w:r>
    </w:p>
    <w:p w:rsidR="008B16CA" w:rsidRPr="008B16CA" w:rsidRDefault="008B16CA" w:rsidP="008B16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6CA">
        <w:rPr>
          <w:rFonts w:ascii="Times New Roman" w:hAnsi="Times New Roman" w:cs="Times New Roman"/>
          <w:sz w:val="28"/>
          <w:szCs w:val="28"/>
        </w:rPr>
        <w:t xml:space="preserve">        Решением Совета Адагумского сельского поселения установлены, в соответствии с законодательством, льготы на поддержку социально незащищённых категорий граждан:</w:t>
      </w:r>
    </w:p>
    <w:p w:rsidR="008B16CA" w:rsidRPr="008B16CA" w:rsidRDefault="008B16CA" w:rsidP="008B16CA">
      <w:pPr>
        <w:jc w:val="both"/>
        <w:rPr>
          <w:rFonts w:ascii="Times New Roman" w:hAnsi="Times New Roman" w:cs="Times New Roman"/>
          <w:sz w:val="28"/>
          <w:szCs w:val="28"/>
        </w:rPr>
      </w:pPr>
      <w:r w:rsidRPr="008B16CA">
        <w:rPr>
          <w:rFonts w:ascii="Times New Roman" w:hAnsi="Times New Roman" w:cs="Times New Roman"/>
          <w:sz w:val="28"/>
          <w:szCs w:val="28"/>
        </w:rPr>
        <w:t xml:space="preserve">    - по земельному налогу – многодетные семьи, пенсионеры, инвалиды 1-2 гр., родители погибших и пропавших без вести участников боевых действий, участники и ветераны ВОВ;</w:t>
      </w:r>
    </w:p>
    <w:p w:rsidR="008B16CA" w:rsidRDefault="008B16CA" w:rsidP="008B16CA">
      <w:pPr>
        <w:ind w:left="360"/>
        <w:rPr>
          <w:rFonts w:ascii="Times New Roman" w:hAnsi="Times New Roman" w:cs="Times New Roman"/>
          <w:sz w:val="28"/>
          <w:szCs w:val="28"/>
        </w:rPr>
      </w:pPr>
      <w:r w:rsidRPr="008B16CA">
        <w:rPr>
          <w:rFonts w:ascii="Times New Roman" w:hAnsi="Times New Roman" w:cs="Times New Roman"/>
          <w:sz w:val="28"/>
          <w:szCs w:val="28"/>
        </w:rPr>
        <w:t>- по налогу на имущество физических лиц – многодетные семьи, родители погибших и пропавших без вести участников боевых действий.</w:t>
      </w:r>
    </w:p>
    <w:p w:rsidR="008B16CA" w:rsidRDefault="008B16CA" w:rsidP="00256C1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Оценка эффективности предоставления налоговых льгот по местным налогам, установленным на территории </w:t>
      </w:r>
      <w:r>
        <w:rPr>
          <w:rFonts w:ascii="Times New Roman" w:hAnsi="Times New Roman"/>
          <w:b/>
          <w:sz w:val="28"/>
          <w:szCs w:val="28"/>
        </w:rPr>
        <w:t xml:space="preserve">Адагумского сельского поселения </w:t>
      </w:r>
      <w:r w:rsidRPr="000A598D">
        <w:rPr>
          <w:rFonts w:ascii="Times New Roman" w:hAnsi="Times New Roman"/>
          <w:b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 xml:space="preserve"> проведена в соответствии с постановлением Администрации </w:t>
      </w:r>
      <w:r w:rsidR="00256C17">
        <w:rPr>
          <w:rFonts w:ascii="Times New Roman" w:hAnsi="Times New Roman"/>
          <w:sz w:val="28"/>
          <w:szCs w:val="28"/>
        </w:rPr>
        <w:t>Адагумского</w:t>
      </w:r>
      <w:r w:rsidRPr="00352B78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2B78">
        <w:rPr>
          <w:rFonts w:ascii="Times New Roman" w:hAnsi="Times New Roman"/>
          <w:sz w:val="28"/>
          <w:szCs w:val="28"/>
        </w:rPr>
        <w:t xml:space="preserve">поселения </w:t>
      </w:r>
      <w:r w:rsidR="00256C17">
        <w:rPr>
          <w:rFonts w:ascii="Times New Roman" w:hAnsi="Times New Roman"/>
          <w:sz w:val="28"/>
          <w:szCs w:val="28"/>
        </w:rPr>
        <w:t>Крымского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256C17">
        <w:rPr>
          <w:rFonts w:ascii="Times New Roman" w:hAnsi="Times New Roman"/>
          <w:sz w:val="28"/>
          <w:szCs w:val="28"/>
        </w:rPr>
        <w:t xml:space="preserve"> </w:t>
      </w:r>
      <w:r w:rsidR="00256C17" w:rsidRPr="00256C17">
        <w:rPr>
          <w:rFonts w:ascii="Times New Roman" w:hAnsi="Times New Roman" w:cs="Times New Roman"/>
          <w:sz w:val="28"/>
          <w:szCs w:val="28"/>
        </w:rPr>
        <w:t>от   01.09.2017 г. № 126</w:t>
      </w:r>
      <w:r w:rsidR="00256C17"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«</w:t>
      </w:r>
      <w:r w:rsidR="00256C17" w:rsidRPr="00256C17">
        <w:rPr>
          <w:rFonts w:ascii="Times New Roman" w:hAnsi="Times New Roman" w:cs="Times New Roman"/>
          <w:sz w:val="28"/>
          <w:szCs w:val="28"/>
        </w:rPr>
        <w:t>Об оценке бюджетной и социальной эффективности предоставляемых (планируемых к предоставлению) налоговых льгот по местным налогам, подлежащим зачислению в бюджет</w:t>
      </w:r>
      <w:r w:rsidR="00256C17" w:rsidRPr="00256C17">
        <w:t xml:space="preserve"> </w:t>
      </w:r>
      <w:r w:rsidR="00256C17" w:rsidRPr="00256C17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="00256C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212C2" w:rsidRPr="007212C2" w:rsidRDefault="007212C2" w:rsidP="007212C2">
      <w:pPr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 xml:space="preserve">Льготы, установленные на местном уровне, направлены на </w:t>
      </w:r>
      <w:r w:rsidRPr="007212C2">
        <w:rPr>
          <w:rFonts w:ascii="Times New Roman" w:hAnsi="Times New Roman" w:cs="Times New Roman"/>
          <w:color w:val="000000"/>
          <w:sz w:val="28"/>
          <w:szCs w:val="28"/>
        </w:rPr>
        <w:t>поддержку</w:t>
      </w:r>
      <w:r w:rsidRPr="007212C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2C2">
        <w:rPr>
          <w:rFonts w:ascii="Times New Roman" w:hAnsi="Times New Roman" w:cs="Times New Roman"/>
          <w:color w:val="000000"/>
          <w:sz w:val="28"/>
          <w:szCs w:val="28"/>
        </w:rPr>
        <w:t>социально незащищенных категорий граждан, им</w:t>
      </w:r>
      <w:r w:rsidRPr="007212C2">
        <w:rPr>
          <w:rFonts w:ascii="Times New Roman" w:hAnsi="Times New Roman" w:cs="Times New Roman"/>
          <w:iCs/>
          <w:color w:val="000000"/>
          <w:sz w:val="28"/>
          <w:szCs w:val="28"/>
        </w:rPr>
        <w:t>еют исключительно социальную направленность, как улучшающие 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словия жизнедеятельности</w:t>
      </w:r>
      <w:r w:rsidRPr="007212C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212C2" w:rsidRPr="007212C2" w:rsidRDefault="007212C2" w:rsidP="007212C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12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Общая су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мма таких льгот составила в 2017</w:t>
      </w:r>
      <w:r w:rsidRPr="007212C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360,1</w:t>
      </w:r>
      <w:r w:rsidRPr="007212C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7212C2">
        <w:rPr>
          <w:rFonts w:ascii="Times New Roman" w:hAnsi="Times New Roman" w:cs="Times New Roman"/>
          <w:sz w:val="28"/>
          <w:szCs w:val="28"/>
          <w:u w:val="single"/>
        </w:rPr>
        <w:t>По налогу на имущество физических лиц: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>- многодетные семьи - 66 налогоплательщиков, недополучено от предоставления льгот 15,1 тыс. руб.;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 xml:space="preserve">       Всего по налогу на имущество физических лиц недополучено от предоставления льгот 15,1 тыс. руб.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2C2">
        <w:rPr>
          <w:rFonts w:ascii="Times New Roman" w:hAnsi="Times New Roman" w:cs="Times New Roman"/>
          <w:sz w:val="28"/>
          <w:szCs w:val="28"/>
          <w:u w:val="single"/>
        </w:rPr>
        <w:t>По земельному налогу:</w:t>
      </w:r>
      <w:r w:rsidRPr="00721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>- многодетные семьи - 29 налогоплательщиков, недополучено от предоставления льгот 33,3 тыс. руб.;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>- пенсионеры по достижению 60 лет – 402 налогоплательщиков, недополучено от предоставления льгот 231,2 тыс. руб.;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>- пенсионеры по достижению 70 лет – 105 налогоплательщиков, недополучено от предоставления льгот 72,5 тыс. руб.;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 xml:space="preserve">- инвалиды 1 и 2 </w:t>
      </w:r>
      <w:proofErr w:type="spellStart"/>
      <w:r w:rsidRPr="007212C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212C2">
        <w:rPr>
          <w:rFonts w:ascii="Times New Roman" w:hAnsi="Times New Roman" w:cs="Times New Roman"/>
          <w:sz w:val="28"/>
          <w:szCs w:val="28"/>
        </w:rPr>
        <w:t>, инвалиды детства – 10 налогоплательщиков, недополучено от предоставления льготы 5,7 тыс. руб.;</w:t>
      </w:r>
    </w:p>
    <w:p w:rsidR="007212C2" w:rsidRP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lastRenderedPageBreak/>
        <w:t>- участники и ветераны ВОВ - 2 налогоплательщика, недополучено от предоставления льгот 2,3 тыс. руб.</w:t>
      </w:r>
    </w:p>
    <w:p w:rsidR="007212C2" w:rsidRDefault="007212C2" w:rsidP="00721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 xml:space="preserve">       Всего по земельному налогу недополучено от предоставления льгот 345 тыс. руб.</w:t>
      </w:r>
    </w:p>
    <w:p w:rsidR="004B7B68" w:rsidRPr="007212C2" w:rsidRDefault="004B7B68" w:rsidP="004B7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4 Порядка, налогоплательщикам – физ. лицам, не являющимся индивидуальными предпринимателями, бюджетная эффективность предоставляемых налоговых льгот не определяется, а социальная эффективность принимается равной размеру предоставляемых налоговых льгот.</w:t>
      </w:r>
    </w:p>
    <w:p w:rsidR="007212C2" w:rsidRPr="007212C2" w:rsidRDefault="007212C2" w:rsidP="007212C2">
      <w:pPr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12C2" w:rsidRPr="007212C2" w:rsidRDefault="007212C2" w:rsidP="007212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>В целях оптимизации перечня действующих льгот, а также обеспечения оптимального выбора категорий налогоплательщиков, в отношении которых устанавливаются льготы, с 2018 года отменена льгота пенсионерам по достижении возраста 70 лет.</w:t>
      </w:r>
    </w:p>
    <w:p w:rsidR="007212C2" w:rsidRDefault="007212C2" w:rsidP="007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2C2">
        <w:rPr>
          <w:rFonts w:ascii="Times New Roman" w:hAnsi="Times New Roman" w:cs="Times New Roman"/>
          <w:sz w:val="28"/>
          <w:szCs w:val="28"/>
        </w:rPr>
        <w:t>Остальные налоговые льготы признаются эффективными и не требующими отмены.</w:t>
      </w:r>
    </w:p>
    <w:p w:rsidR="000A598D" w:rsidRDefault="000A598D" w:rsidP="007212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98D" w:rsidRPr="007212C2" w:rsidRDefault="000A598D" w:rsidP="000A59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М. М. Козубенко</w:t>
      </w:r>
    </w:p>
    <w:p w:rsidR="008B16CA" w:rsidRPr="008B16CA" w:rsidRDefault="008B16CA" w:rsidP="008B16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16CA" w:rsidRPr="008B16CA" w:rsidRDefault="008B16CA" w:rsidP="008B16CA">
      <w:pPr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35DF" w:rsidRDefault="008535DF" w:rsidP="008535DF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8535DF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D76"/>
    <w:multiLevelType w:val="hybridMultilevel"/>
    <w:tmpl w:val="C694BA2A"/>
    <w:lvl w:ilvl="0" w:tplc="8D242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561D63"/>
    <w:multiLevelType w:val="hybridMultilevel"/>
    <w:tmpl w:val="03A2E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F4"/>
    <w:rsid w:val="000A598D"/>
    <w:rsid w:val="00256C17"/>
    <w:rsid w:val="004B7B68"/>
    <w:rsid w:val="007212C2"/>
    <w:rsid w:val="008535DF"/>
    <w:rsid w:val="008B16CA"/>
    <w:rsid w:val="008C23B6"/>
    <w:rsid w:val="00C94DE2"/>
    <w:rsid w:val="00D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535D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35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8535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5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535DF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35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8535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35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4294689960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2018-08-28T13:38:00Z</dcterms:created>
  <dcterms:modified xsi:type="dcterms:W3CDTF">2018-05-24T14:38:00Z</dcterms:modified>
</cp:coreProperties>
</file>