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D" w:rsidRDefault="009931CD" w:rsidP="009931CD">
      <w:pPr>
        <w:pStyle w:val="Standard"/>
        <w:tabs>
          <w:tab w:val="left" w:pos="851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9931CD" w:rsidRDefault="009931CD" w:rsidP="009931CD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CD" w:rsidRDefault="009931CD" w:rsidP="009931CD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9931CD" w:rsidRDefault="009931CD" w:rsidP="009931CD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9931CD" w:rsidRDefault="009931CD" w:rsidP="009931CD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9931CD" w:rsidRDefault="009931CD" w:rsidP="009931CD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1A77" w:rsidRPr="001C2D4B" w:rsidRDefault="004D1A77" w:rsidP="004D1A77">
      <w:pPr>
        <w:jc w:val="center"/>
        <w:rPr>
          <w:sz w:val="28"/>
          <w:szCs w:val="28"/>
        </w:rPr>
      </w:pPr>
    </w:p>
    <w:p w:rsidR="004D1A77" w:rsidRPr="00EC6783" w:rsidRDefault="00902283" w:rsidP="004D1A7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0F6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D1A77" w:rsidRPr="00EC6783">
        <w:rPr>
          <w:sz w:val="28"/>
          <w:szCs w:val="28"/>
        </w:rPr>
        <w:t xml:space="preserve"> 20</w:t>
      </w:r>
      <w:r w:rsidR="004D1A77">
        <w:rPr>
          <w:sz w:val="28"/>
          <w:szCs w:val="28"/>
        </w:rPr>
        <w:t>2</w:t>
      </w:r>
      <w:r w:rsidR="009931CD">
        <w:rPr>
          <w:sz w:val="28"/>
          <w:szCs w:val="28"/>
        </w:rPr>
        <w:t>4</w:t>
      </w:r>
      <w:r w:rsidR="004D1A77" w:rsidRPr="00EC6783">
        <w:rPr>
          <w:sz w:val="28"/>
          <w:szCs w:val="28"/>
        </w:rPr>
        <w:t xml:space="preserve"> г.      </w:t>
      </w:r>
      <w:r w:rsidR="00F90F61">
        <w:rPr>
          <w:sz w:val="28"/>
          <w:szCs w:val="28"/>
        </w:rPr>
        <w:t xml:space="preserve">           </w:t>
      </w:r>
      <w:r w:rsidR="004D1A77" w:rsidRPr="00EC6783">
        <w:rPr>
          <w:sz w:val="28"/>
          <w:szCs w:val="28"/>
        </w:rPr>
        <w:t xml:space="preserve">  </w:t>
      </w:r>
      <w:r w:rsidR="004D1A77">
        <w:rPr>
          <w:sz w:val="28"/>
          <w:szCs w:val="28"/>
        </w:rPr>
        <w:t xml:space="preserve"> </w:t>
      </w:r>
      <w:r w:rsidR="004D1A77" w:rsidRPr="00EC6783">
        <w:rPr>
          <w:sz w:val="28"/>
          <w:szCs w:val="28"/>
        </w:rPr>
        <w:t xml:space="preserve">       </w:t>
      </w:r>
      <w:r w:rsidR="009931CD">
        <w:rPr>
          <w:sz w:val="28"/>
          <w:szCs w:val="28"/>
        </w:rPr>
        <w:t xml:space="preserve">х. </w:t>
      </w:r>
      <w:proofErr w:type="spellStart"/>
      <w:r w:rsidR="009931CD">
        <w:rPr>
          <w:sz w:val="28"/>
          <w:szCs w:val="28"/>
        </w:rPr>
        <w:t>Адагум</w:t>
      </w:r>
      <w:proofErr w:type="spellEnd"/>
      <w:r w:rsidR="004D1A77" w:rsidRPr="00EC6783">
        <w:rPr>
          <w:sz w:val="28"/>
          <w:szCs w:val="28"/>
        </w:rPr>
        <w:t xml:space="preserve">                                         </w:t>
      </w:r>
      <w:r w:rsidR="009931CD">
        <w:rPr>
          <w:sz w:val="28"/>
          <w:szCs w:val="28"/>
        </w:rPr>
        <w:t>№</w:t>
      </w:r>
      <w:r>
        <w:rPr>
          <w:sz w:val="28"/>
          <w:szCs w:val="28"/>
        </w:rPr>
        <w:t xml:space="preserve"> 61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9A6E8A" w:rsidRDefault="009A6E8A" w:rsidP="009A6E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A6E8A">
        <w:rPr>
          <w:rFonts w:eastAsia="Calibri"/>
          <w:b/>
          <w:sz w:val="28"/>
          <w:szCs w:val="28"/>
          <w:lang w:eastAsia="en-US"/>
        </w:rPr>
        <w:t xml:space="preserve">Об утверждении нормативных затрат на обеспечение функций </w:t>
      </w:r>
    </w:p>
    <w:p w:rsidR="009A6E8A" w:rsidRPr="009A6E8A" w:rsidRDefault="009A6E8A" w:rsidP="009A6E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A6E8A">
        <w:rPr>
          <w:rFonts w:eastAsia="Calibri"/>
          <w:b/>
          <w:sz w:val="28"/>
          <w:szCs w:val="28"/>
          <w:lang w:eastAsia="en-US"/>
        </w:rPr>
        <w:t>администрации Адагумского сельского поселения</w:t>
      </w:r>
      <w:r>
        <w:rPr>
          <w:rFonts w:eastAsia="Calibri"/>
          <w:b/>
          <w:sz w:val="28"/>
          <w:szCs w:val="28"/>
          <w:lang w:eastAsia="en-US"/>
        </w:rPr>
        <w:t xml:space="preserve"> Крымского района</w:t>
      </w:r>
    </w:p>
    <w:p w:rsidR="00154264" w:rsidRPr="006F1152" w:rsidRDefault="00154264" w:rsidP="00154264">
      <w:pPr>
        <w:pStyle w:val="a8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9931CD" w:rsidRDefault="009931CD" w:rsidP="00993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9931CD">
        <w:rPr>
          <w:sz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</w:t>
      </w:r>
      <w:r w:rsidRPr="009931CD">
        <w:rPr>
          <w:sz w:val="28"/>
        </w:rPr>
        <w:t>в</w:t>
      </w:r>
      <w:r w:rsidRPr="009931CD">
        <w:rPr>
          <w:sz w:val="28"/>
        </w:rPr>
        <w:t>лением Правительства Российской Федерации от 13.10.2014№ 1047 «Об о</w:t>
      </w:r>
      <w:r w:rsidRPr="009931CD">
        <w:rPr>
          <w:sz w:val="28"/>
        </w:rPr>
        <w:t>б</w:t>
      </w:r>
      <w:r w:rsidRPr="009931CD">
        <w:rPr>
          <w:sz w:val="28"/>
        </w:rPr>
        <w:t>щих требованиях к определению нормативных затрат на обеспечение фун</w:t>
      </w:r>
      <w:r w:rsidRPr="009931CD">
        <w:rPr>
          <w:sz w:val="28"/>
        </w:rPr>
        <w:t>к</w:t>
      </w:r>
      <w:r w:rsidRPr="009931CD">
        <w:rPr>
          <w:sz w:val="28"/>
        </w:rPr>
        <w:t>ций государственных органов, органов управления государственными вн</w:t>
      </w:r>
      <w:r w:rsidRPr="009931CD">
        <w:rPr>
          <w:sz w:val="28"/>
        </w:rPr>
        <w:t>е</w:t>
      </w:r>
      <w:r w:rsidRPr="009931CD">
        <w:rPr>
          <w:sz w:val="28"/>
        </w:rPr>
        <w:t>бюджетными фондами и муниципальных органов» администрация Адагу</w:t>
      </w:r>
      <w:r w:rsidRPr="009931CD">
        <w:rPr>
          <w:sz w:val="28"/>
        </w:rPr>
        <w:t>м</w:t>
      </w:r>
      <w:r w:rsidRPr="009931CD">
        <w:rPr>
          <w:sz w:val="28"/>
        </w:rPr>
        <w:t>ского сельского поселения</w:t>
      </w:r>
      <w:proofErr w:type="gramEnd"/>
      <w:r w:rsidRPr="009931CD">
        <w:rPr>
          <w:sz w:val="28"/>
        </w:rPr>
        <w:t xml:space="preserve"> Крымского района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9A6E8A">
        <w:rPr>
          <w:sz w:val="28"/>
          <w:szCs w:val="28"/>
        </w:rPr>
        <w:t>ю</w:t>
      </w:r>
      <w:r w:rsidR="00A23655" w:rsidRPr="006F1152">
        <w:rPr>
          <w:sz w:val="28"/>
          <w:szCs w:val="28"/>
        </w:rPr>
        <w:t>:</w:t>
      </w:r>
    </w:p>
    <w:p w:rsidR="009931CD" w:rsidRPr="009931CD" w:rsidRDefault="009931CD" w:rsidP="009931CD">
      <w:pPr>
        <w:widowControl w:val="0"/>
        <w:ind w:firstLine="709"/>
        <w:jc w:val="both"/>
        <w:rPr>
          <w:sz w:val="28"/>
          <w:szCs w:val="28"/>
        </w:rPr>
      </w:pPr>
      <w:bookmarkStart w:id="0" w:name="sub_201"/>
      <w:bookmarkStart w:id="1" w:name="sub_2011"/>
      <w:bookmarkStart w:id="2" w:name="sub_203"/>
      <w:r w:rsidRPr="009931CD">
        <w:rPr>
          <w:sz w:val="28"/>
          <w:szCs w:val="28"/>
        </w:rPr>
        <w:t>1. Утвердить прилагаемые</w:t>
      </w:r>
      <w:r>
        <w:rPr>
          <w:sz w:val="28"/>
          <w:szCs w:val="28"/>
        </w:rPr>
        <w:t xml:space="preserve"> нормативные затраты </w:t>
      </w:r>
      <w:r w:rsidRPr="009931CD">
        <w:rPr>
          <w:sz w:val="28"/>
          <w:szCs w:val="28"/>
        </w:rPr>
        <w:t>на обеспечение фун</w:t>
      </w:r>
      <w:r w:rsidRPr="009931CD">
        <w:rPr>
          <w:sz w:val="28"/>
          <w:szCs w:val="28"/>
        </w:rPr>
        <w:t>к</w:t>
      </w:r>
      <w:r w:rsidRPr="009931CD">
        <w:rPr>
          <w:sz w:val="28"/>
          <w:szCs w:val="28"/>
        </w:rPr>
        <w:t>ций администрации Адагумского сельского поселения Крымского района (включая подведомственные казенные учреждения Адагумского сельского поселения Крымского района, за исключением казенных учреждений, кот</w:t>
      </w:r>
      <w:r w:rsidRPr="009931CD">
        <w:rPr>
          <w:sz w:val="28"/>
          <w:szCs w:val="28"/>
        </w:rPr>
        <w:t>о</w:t>
      </w:r>
      <w:r w:rsidRPr="009931CD">
        <w:rPr>
          <w:sz w:val="28"/>
          <w:szCs w:val="28"/>
        </w:rPr>
        <w:t>рым в установленном порядке формируется муниципальное задание на ок</w:t>
      </w:r>
      <w:r w:rsidRPr="009931CD">
        <w:rPr>
          <w:sz w:val="28"/>
          <w:szCs w:val="28"/>
        </w:rPr>
        <w:t>а</w:t>
      </w:r>
      <w:r w:rsidRPr="009931CD">
        <w:rPr>
          <w:sz w:val="28"/>
          <w:szCs w:val="28"/>
        </w:rPr>
        <w:t>зание муниципальных услуг, выполнение работ).</w:t>
      </w:r>
    </w:p>
    <w:p w:rsidR="009931CD" w:rsidRDefault="009931CD" w:rsidP="009A6E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31CD">
        <w:rPr>
          <w:sz w:val="28"/>
          <w:szCs w:val="28"/>
        </w:rPr>
        <w:t xml:space="preserve">   </w:t>
      </w:r>
      <w:bookmarkEnd w:id="0"/>
      <w:bookmarkEnd w:id="1"/>
      <w:bookmarkEnd w:id="2"/>
      <w:r w:rsidR="009A6E8A">
        <w:rPr>
          <w:sz w:val="28"/>
          <w:szCs w:val="28"/>
        </w:rPr>
        <w:t>2</w:t>
      </w:r>
      <w:r w:rsidR="002E36F4">
        <w:rPr>
          <w:sz w:val="28"/>
          <w:szCs w:val="28"/>
        </w:rPr>
        <w:t xml:space="preserve">. </w:t>
      </w:r>
      <w:r w:rsidRPr="009931CD">
        <w:rPr>
          <w:sz w:val="28"/>
          <w:szCs w:val="28"/>
        </w:rPr>
        <w:t>Нормативные затраты подлежат размещению в единой информац</w:t>
      </w:r>
      <w:r w:rsidRPr="009931CD">
        <w:rPr>
          <w:sz w:val="28"/>
          <w:szCs w:val="28"/>
        </w:rPr>
        <w:t>и</w:t>
      </w:r>
      <w:r w:rsidRPr="009931CD">
        <w:rPr>
          <w:sz w:val="28"/>
          <w:szCs w:val="28"/>
        </w:rPr>
        <w:t>онной системе в сфере закупок, а до ввода ее в эксплуатацию – на официал</w:t>
      </w:r>
      <w:r w:rsidRPr="009931CD">
        <w:rPr>
          <w:sz w:val="28"/>
          <w:szCs w:val="28"/>
        </w:rPr>
        <w:t>ь</w:t>
      </w:r>
      <w:r w:rsidRPr="009931CD">
        <w:rPr>
          <w:sz w:val="28"/>
          <w:szCs w:val="28"/>
        </w:rPr>
        <w:t>ном сайте Российской Федерации в информационно-телекоммуникационной сети «Интернет» для размещения информации о размещении заказов на п</w:t>
      </w:r>
      <w:r w:rsidRPr="009931CD">
        <w:rPr>
          <w:sz w:val="28"/>
          <w:szCs w:val="28"/>
        </w:rPr>
        <w:t>о</w:t>
      </w:r>
      <w:r w:rsidRPr="009931CD">
        <w:rPr>
          <w:sz w:val="28"/>
          <w:szCs w:val="28"/>
        </w:rPr>
        <w:t>ставки товаров, выполнение работ, оказание услуг (</w:t>
      </w:r>
      <w:hyperlink r:id="rId10" w:history="1">
        <w:r w:rsidRPr="00B5340B">
          <w:rPr>
            <w:rStyle w:val="afffff4"/>
            <w:sz w:val="28"/>
            <w:szCs w:val="28"/>
          </w:rPr>
          <w:t>www.zakupki.gov.ru</w:t>
        </w:r>
      </w:hyperlink>
      <w:r w:rsidRPr="009931CD">
        <w:rPr>
          <w:sz w:val="28"/>
          <w:szCs w:val="28"/>
        </w:rPr>
        <w:t>).</w:t>
      </w:r>
    </w:p>
    <w:p w:rsidR="009A6E8A" w:rsidRDefault="009A6E8A" w:rsidP="00993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6E8A">
        <w:rPr>
          <w:sz w:val="28"/>
          <w:szCs w:val="28"/>
        </w:rPr>
        <w:t>. Постановление вступает в силу с момента его подписания и распр</w:t>
      </w:r>
      <w:r w:rsidRPr="009A6E8A">
        <w:rPr>
          <w:sz w:val="28"/>
          <w:szCs w:val="28"/>
        </w:rPr>
        <w:t>о</w:t>
      </w:r>
      <w:r w:rsidRPr="009A6E8A">
        <w:rPr>
          <w:sz w:val="28"/>
          <w:szCs w:val="28"/>
        </w:rPr>
        <w:t>страняет свое действия на правоотношения, возникшие с 1 января 2024 года.</w:t>
      </w:r>
    </w:p>
    <w:p w:rsidR="00671A5F" w:rsidRDefault="003D4DA4" w:rsidP="00993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84B" w:rsidRPr="006F1152">
        <w:rPr>
          <w:sz w:val="28"/>
          <w:szCs w:val="28"/>
        </w:rPr>
        <w:t xml:space="preserve">. </w:t>
      </w:r>
      <w:proofErr w:type="gramStart"/>
      <w:r w:rsidR="0029784B" w:rsidRPr="006F1152">
        <w:rPr>
          <w:sz w:val="28"/>
          <w:szCs w:val="28"/>
        </w:rPr>
        <w:t>Контроль за</w:t>
      </w:r>
      <w:proofErr w:type="gramEnd"/>
      <w:r w:rsidR="0029784B" w:rsidRPr="006F1152">
        <w:rPr>
          <w:sz w:val="28"/>
          <w:szCs w:val="28"/>
        </w:rPr>
        <w:t xml:space="preserve"> выполнением настоящего постановления </w:t>
      </w:r>
      <w:r w:rsidR="00AD60BE" w:rsidRPr="006F1152">
        <w:rPr>
          <w:sz w:val="28"/>
          <w:szCs w:val="28"/>
        </w:rPr>
        <w:t>оставляю за собой.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9A6E8A" w:rsidP="009D1DAC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426E3" w:rsidRPr="006F1152">
        <w:rPr>
          <w:sz w:val="28"/>
          <w:szCs w:val="28"/>
        </w:rPr>
        <w:t xml:space="preserve"> </w:t>
      </w:r>
    </w:p>
    <w:p w:rsidR="009A6E8A" w:rsidRDefault="009931CD" w:rsidP="009931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="009A6E8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A6E8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F046FC" w:rsidRPr="009931CD" w:rsidRDefault="009A6E8A" w:rsidP="009931CD">
      <w:pPr>
        <w:spacing w:line="240" w:lineRule="exact"/>
        <w:jc w:val="both"/>
        <w:rPr>
          <w:sz w:val="28"/>
          <w:szCs w:val="28"/>
        </w:rPr>
        <w:sectPr w:rsidR="00F046FC" w:rsidRPr="009931CD" w:rsidSect="00FA36A1">
          <w:headerReference w:type="default" r:id="rId11"/>
          <w:pgSz w:w="11906" w:h="16838" w:code="9"/>
          <w:pgMar w:top="1418" w:right="567" w:bottom="1134" w:left="1985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>Крымского района</w:t>
      </w:r>
      <w:r w:rsidR="000426E3" w:rsidRPr="006F1152">
        <w:rPr>
          <w:sz w:val="28"/>
          <w:szCs w:val="28"/>
        </w:rPr>
        <w:t xml:space="preserve">  </w:t>
      </w:r>
      <w:r w:rsidR="00FA36A1">
        <w:rPr>
          <w:sz w:val="28"/>
          <w:szCs w:val="28"/>
        </w:rPr>
        <w:t xml:space="preserve"> </w:t>
      </w:r>
      <w:r w:rsidR="000426E3" w:rsidRPr="006F1152">
        <w:rPr>
          <w:sz w:val="28"/>
          <w:szCs w:val="28"/>
        </w:rPr>
        <w:t xml:space="preserve">           </w:t>
      </w:r>
      <w:r w:rsidR="009931CD">
        <w:rPr>
          <w:sz w:val="28"/>
          <w:szCs w:val="28"/>
        </w:rPr>
        <w:t xml:space="preserve">                </w:t>
      </w:r>
      <w:r w:rsidR="00656BC1">
        <w:rPr>
          <w:sz w:val="28"/>
          <w:szCs w:val="28"/>
        </w:rPr>
        <w:t xml:space="preserve">       </w:t>
      </w:r>
      <w:r w:rsidR="000426E3" w:rsidRPr="006F115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С.П.Кулинич</w:t>
      </w:r>
      <w:proofErr w:type="spellEnd"/>
    </w:p>
    <w:p w:rsidR="004D1A77" w:rsidRPr="00857964" w:rsidRDefault="009A6E8A" w:rsidP="009A6E8A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D1A77" w:rsidRPr="00857964" w:rsidRDefault="004D1A77" w:rsidP="004D1A7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045471" w:rsidRPr="00E17544" w:rsidRDefault="009A6E8A" w:rsidP="009931CD">
      <w:pPr>
        <w:spacing w:line="240" w:lineRule="exact"/>
        <w:ind w:left="5245"/>
        <w:contextualSpacing/>
        <w:jc w:val="both"/>
        <w:rPr>
          <w:sz w:val="28"/>
          <w:szCs w:val="28"/>
        </w:rPr>
      </w:pPr>
      <w:r w:rsidRPr="00E17544">
        <w:rPr>
          <w:sz w:val="28"/>
          <w:szCs w:val="28"/>
        </w:rPr>
        <w:t xml:space="preserve">к </w:t>
      </w:r>
      <w:r w:rsidR="004D1A77" w:rsidRPr="00E17544">
        <w:rPr>
          <w:sz w:val="28"/>
          <w:szCs w:val="28"/>
        </w:rPr>
        <w:t>постановлени</w:t>
      </w:r>
      <w:r w:rsidRPr="00E17544">
        <w:rPr>
          <w:sz w:val="28"/>
          <w:szCs w:val="28"/>
        </w:rPr>
        <w:t>ю</w:t>
      </w:r>
      <w:r w:rsidR="004D1A77" w:rsidRPr="00E17544">
        <w:rPr>
          <w:sz w:val="28"/>
          <w:szCs w:val="28"/>
        </w:rPr>
        <w:t xml:space="preserve"> администрации</w:t>
      </w:r>
      <w:r w:rsidR="005336EB" w:rsidRPr="00E17544">
        <w:rPr>
          <w:sz w:val="28"/>
          <w:szCs w:val="28"/>
        </w:rPr>
        <w:t xml:space="preserve"> </w:t>
      </w:r>
      <w:r w:rsidR="009931CD" w:rsidRPr="00E17544">
        <w:rPr>
          <w:sz w:val="28"/>
          <w:szCs w:val="28"/>
        </w:rPr>
        <w:t xml:space="preserve">Адагумского сельского поселения Крымского района от </w:t>
      </w:r>
      <w:r w:rsidR="00902283" w:rsidRPr="00E17544">
        <w:rPr>
          <w:sz w:val="28"/>
          <w:szCs w:val="28"/>
        </w:rPr>
        <w:t>11</w:t>
      </w:r>
      <w:r w:rsidR="009931CD" w:rsidRPr="00E17544">
        <w:rPr>
          <w:sz w:val="28"/>
          <w:szCs w:val="28"/>
        </w:rPr>
        <w:t>.0</w:t>
      </w:r>
      <w:r w:rsidR="00902283" w:rsidRPr="00E17544">
        <w:rPr>
          <w:sz w:val="28"/>
          <w:szCs w:val="28"/>
        </w:rPr>
        <w:t>4</w:t>
      </w:r>
      <w:r w:rsidR="009931CD" w:rsidRPr="00E17544">
        <w:rPr>
          <w:sz w:val="28"/>
          <w:szCs w:val="28"/>
        </w:rPr>
        <w:t>.2024 №</w:t>
      </w:r>
      <w:r w:rsidR="00902283" w:rsidRPr="00E17544">
        <w:rPr>
          <w:sz w:val="28"/>
          <w:szCs w:val="28"/>
        </w:rPr>
        <w:t xml:space="preserve"> 61</w:t>
      </w:r>
    </w:p>
    <w:p w:rsidR="00716A7F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_GoBack"/>
      <w:bookmarkEnd w:id="3"/>
    </w:p>
    <w:p w:rsidR="00BF11A7" w:rsidRPr="00D41595" w:rsidRDefault="00BF11A7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НОРМАТИВНЫЕ ЗАТРАТЫ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16A7F" w:rsidRDefault="00716A7F" w:rsidP="00716A7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D41595">
        <w:rPr>
          <w:sz w:val="28"/>
          <w:szCs w:val="28"/>
        </w:rPr>
        <w:t xml:space="preserve">на обеспечение функций администрации </w:t>
      </w:r>
      <w:r w:rsidR="003450DE">
        <w:rPr>
          <w:sz w:val="28"/>
          <w:szCs w:val="28"/>
        </w:rPr>
        <w:t xml:space="preserve">Адагумского сельского поселения Крымского района </w:t>
      </w:r>
      <w:r w:rsidRPr="00D41595">
        <w:rPr>
          <w:sz w:val="28"/>
          <w:szCs w:val="28"/>
        </w:rPr>
        <w:t>(включая подведомственные казенные учреждения</w:t>
      </w:r>
      <w:r>
        <w:rPr>
          <w:sz w:val="28"/>
          <w:szCs w:val="28"/>
        </w:rPr>
        <w:t xml:space="preserve"> </w:t>
      </w:r>
      <w:r w:rsidR="003450DE">
        <w:rPr>
          <w:sz w:val="28"/>
          <w:szCs w:val="28"/>
        </w:rPr>
        <w:t>Адагумского сельского поселения Крымского района</w:t>
      </w:r>
      <w:r w:rsidRPr="00D415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716A7F" w:rsidRPr="00D41595" w:rsidRDefault="00716A7F" w:rsidP="00716A7F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за исключением казенных учреждений, которым в установленном</w:t>
      </w:r>
      <w:r>
        <w:rPr>
          <w:sz w:val="28"/>
          <w:szCs w:val="28"/>
        </w:rPr>
        <w:t xml:space="preserve"> </w:t>
      </w:r>
      <w:r w:rsidRPr="00D41595">
        <w:rPr>
          <w:sz w:val="28"/>
          <w:szCs w:val="28"/>
        </w:rPr>
        <w:t>порядке формируется муниципальное задание на оказание</w:t>
      </w:r>
      <w:r>
        <w:rPr>
          <w:sz w:val="28"/>
          <w:szCs w:val="28"/>
        </w:rPr>
        <w:t xml:space="preserve"> </w:t>
      </w:r>
      <w:r w:rsidRPr="00D41595">
        <w:rPr>
          <w:sz w:val="28"/>
          <w:szCs w:val="28"/>
        </w:rPr>
        <w:t>муниципальных услуг, выполнение работ)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 xml:space="preserve">1. Нормативные затраты на обеспечение функций администрации </w:t>
      </w:r>
      <w:r w:rsidR="003450DE">
        <w:rPr>
          <w:sz w:val="28"/>
          <w:szCs w:val="28"/>
        </w:rPr>
        <w:t>Ад</w:t>
      </w:r>
      <w:r w:rsidR="003450DE">
        <w:rPr>
          <w:sz w:val="28"/>
          <w:szCs w:val="28"/>
        </w:rPr>
        <w:t>а</w:t>
      </w:r>
      <w:r w:rsidR="003450DE">
        <w:rPr>
          <w:sz w:val="28"/>
          <w:szCs w:val="28"/>
        </w:rPr>
        <w:t>гумского сельского поселения Крымского района</w:t>
      </w:r>
      <w:r w:rsidRPr="00D41595">
        <w:rPr>
          <w:sz w:val="28"/>
          <w:szCs w:val="28"/>
        </w:rPr>
        <w:t xml:space="preserve"> (включая подведомстве</w:t>
      </w:r>
      <w:r w:rsidRPr="00D41595">
        <w:rPr>
          <w:sz w:val="28"/>
          <w:szCs w:val="28"/>
        </w:rPr>
        <w:t>н</w:t>
      </w:r>
      <w:r w:rsidRPr="00D41595">
        <w:rPr>
          <w:sz w:val="28"/>
          <w:szCs w:val="28"/>
        </w:rPr>
        <w:t xml:space="preserve">ные казенные учреждения </w:t>
      </w:r>
      <w:r w:rsidR="003450DE">
        <w:rPr>
          <w:sz w:val="28"/>
          <w:szCs w:val="28"/>
        </w:rPr>
        <w:t>Адагумского сельского поселения</w:t>
      </w:r>
      <w:r w:rsidRPr="00D41595">
        <w:rPr>
          <w:sz w:val="28"/>
          <w:szCs w:val="28"/>
        </w:rPr>
        <w:t>, за исключен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ем казенных учреждений, которым в установленном порядке формируется муниципальное задание на оказание муниципальных услуг, выполнение р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>бот) (далее – нормативные затраты, администрация, казенное учреждение) определяют объем закуп</w:t>
      </w:r>
      <w:r w:rsidR="00954F38">
        <w:rPr>
          <w:sz w:val="28"/>
          <w:szCs w:val="28"/>
        </w:rPr>
        <w:t>ок товаров, работ и услуг</w:t>
      </w:r>
      <w:r w:rsidRPr="00D41595">
        <w:rPr>
          <w:sz w:val="28"/>
          <w:szCs w:val="28"/>
        </w:rPr>
        <w:t>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 xml:space="preserve">К видам нормативных затрат относятся: 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информационно-коммуникационные технологии;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капитальный ремонт муниципального имущества;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D41595">
        <w:rPr>
          <w:sz w:val="28"/>
          <w:szCs w:val="28"/>
        </w:rPr>
        <w:t>к</w:t>
      </w:r>
      <w:r w:rsidRPr="00D41595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дополнительное профессиональное образование работн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ков;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>бот) и реализации государственных (муниципальных) функций).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Периодичность приобретения основных средств определяется макс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мальным сроком полезного использования.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Общий объем затрат, связанный с закупкой товаров, работ и услуг, ра</w:t>
      </w:r>
      <w:r w:rsidRPr="00D41595">
        <w:rPr>
          <w:sz w:val="28"/>
          <w:szCs w:val="28"/>
        </w:rPr>
        <w:t>с</w:t>
      </w:r>
      <w:r w:rsidRPr="00D41595">
        <w:rPr>
          <w:sz w:val="28"/>
          <w:szCs w:val="28"/>
        </w:rPr>
        <w:t>считанный на основе нормативных затрат, не может превышать объема л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 xml:space="preserve">митов бюджетных обязательств, доведенных администрации (казенному </w:t>
      </w:r>
      <w:r w:rsidRPr="00D41595">
        <w:rPr>
          <w:sz w:val="28"/>
          <w:szCs w:val="28"/>
        </w:rPr>
        <w:lastRenderedPageBreak/>
        <w:t xml:space="preserve">учреждению) как получателю средств бюджета </w:t>
      </w:r>
      <w:r w:rsidR="003450DE">
        <w:rPr>
          <w:sz w:val="28"/>
          <w:szCs w:val="28"/>
        </w:rPr>
        <w:t>Адагумского сельского пос</w:t>
      </w:r>
      <w:r w:rsidR="003450DE">
        <w:rPr>
          <w:sz w:val="28"/>
          <w:szCs w:val="28"/>
        </w:rPr>
        <w:t>е</w:t>
      </w:r>
      <w:r w:rsidR="003450DE">
        <w:rPr>
          <w:sz w:val="28"/>
          <w:szCs w:val="28"/>
        </w:rPr>
        <w:t>ления Крымского района</w:t>
      </w:r>
      <w:r w:rsidRPr="00D41595">
        <w:rPr>
          <w:sz w:val="28"/>
          <w:szCs w:val="28"/>
        </w:rPr>
        <w:t xml:space="preserve"> на закупку товаров, работ и услуг в рамках его и</w:t>
      </w:r>
      <w:r w:rsidRPr="00D41595">
        <w:rPr>
          <w:sz w:val="28"/>
          <w:szCs w:val="28"/>
        </w:rPr>
        <w:t>с</w:t>
      </w:r>
      <w:r w:rsidRPr="00D41595">
        <w:rPr>
          <w:sz w:val="28"/>
          <w:szCs w:val="28"/>
        </w:rPr>
        <w:t>полнения.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4. При расчете нормативных затрат учитывается фактическая числе</w:t>
      </w:r>
      <w:r w:rsidRPr="00D41595">
        <w:rPr>
          <w:sz w:val="28"/>
          <w:szCs w:val="28"/>
        </w:rPr>
        <w:t>н</w:t>
      </w:r>
      <w:r w:rsidRPr="00D41595">
        <w:rPr>
          <w:sz w:val="28"/>
          <w:szCs w:val="28"/>
        </w:rPr>
        <w:t>ность работников администрации (казенного учреждения) на дату расчета нормативных затрат. При расчете применяется коэффициент 1.1, использу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мый на случай замещения вакантных должностей. В случае, если полученное значение расчетной численности (с учетом коэффициента) превышает знач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ние установленной численности администрации (казенного учреждения), при определении нормативных затрат используется значение установленной штатной численности на дату расчета нормативных затрат.</w:t>
      </w: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7F" w:rsidRPr="00D41595" w:rsidRDefault="00716A7F" w:rsidP="00716A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 xml:space="preserve">5. Объем расходов, рассчитанный с применением нормативных затрат по их видам, может быть изменен по решению Главы </w:t>
      </w:r>
      <w:r w:rsidR="003450DE">
        <w:rPr>
          <w:sz w:val="28"/>
          <w:szCs w:val="28"/>
        </w:rPr>
        <w:t>Адагумского сельского поселения Крымского района</w:t>
      </w:r>
      <w:r w:rsidRPr="00D41595">
        <w:rPr>
          <w:sz w:val="28"/>
          <w:szCs w:val="28"/>
        </w:rPr>
        <w:t xml:space="preserve"> в пределах утвержденных на эти цели лимитов бюджетных обязательств по соответствующему коду классификации расх</w:t>
      </w:r>
      <w:r w:rsidRPr="00D41595">
        <w:rPr>
          <w:sz w:val="28"/>
          <w:szCs w:val="28"/>
        </w:rPr>
        <w:t>о</w:t>
      </w:r>
      <w:r w:rsidRPr="00D41595">
        <w:rPr>
          <w:sz w:val="28"/>
          <w:szCs w:val="28"/>
        </w:rPr>
        <w:t xml:space="preserve">дов бюджетов. </w:t>
      </w:r>
    </w:p>
    <w:p w:rsidR="00716A7F" w:rsidRPr="002753F0" w:rsidRDefault="00716A7F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A7F" w:rsidRDefault="00716A7F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F94" w:rsidRPr="002753F0" w:rsidRDefault="009B6F94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F94" w:rsidRPr="00B5406D" w:rsidRDefault="00F90F61" w:rsidP="00F90F61">
      <w:pPr>
        <w:spacing w:line="240" w:lineRule="exact"/>
        <w:mirrorIndents/>
        <w:jc w:val="center"/>
        <w:rPr>
          <w:sz w:val="28"/>
        </w:rPr>
      </w:pPr>
      <w:r>
        <w:rPr>
          <w:sz w:val="28"/>
        </w:rPr>
        <w:t>____</w:t>
      </w:r>
    </w:p>
    <w:p w:rsidR="009B6F94" w:rsidRDefault="009B6F94" w:rsidP="009B6F94">
      <w:pPr>
        <w:spacing w:line="240" w:lineRule="exact"/>
        <w:ind w:left="5103"/>
        <w:jc w:val="center"/>
        <w:rPr>
          <w:sz w:val="28"/>
          <w:szCs w:val="28"/>
        </w:rPr>
        <w:sectPr w:rsidR="009B6F94" w:rsidSect="00BC3DA4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16A7F" w:rsidRPr="003D3B71" w:rsidRDefault="00716A7F" w:rsidP="00716A7F">
      <w:pPr>
        <w:keepNext/>
        <w:widowControl w:val="0"/>
        <w:jc w:val="right"/>
        <w:rPr>
          <w:sz w:val="28"/>
        </w:rPr>
      </w:pPr>
      <w:r w:rsidRPr="003D3B71">
        <w:rPr>
          <w:sz w:val="28"/>
        </w:rPr>
        <w:lastRenderedPageBreak/>
        <w:t>Таблица 1</w:t>
      </w:r>
    </w:p>
    <w:p w:rsidR="00716A7F" w:rsidRPr="006F097D" w:rsidRDefault="00716A7F" w:rsidP="00716A7F">
      <w:pPr>
        <w:jc w:val="right"/>
        <w:rPr>
          <w:sz w:val="28"/>
        </w:rPr>
      </w:pPr>
    </w:p>
    <w:p w:rsidR="00716A7F" w:rsidRPr="006F097D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>НОРМАТИВЫ</w:t>
      </w:r>
    </w:p>
    <w:p w:rsidR="00716A7F" w:rsidRPr="006F097D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6F097D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>обеспечения функций администрации и казенных учреждений, применяемые при расчете затрат на обеспечение доступа в информационно-телекоммуникационную сеть «Интернет»</w:t>
      </w:r>
    </w:p>
    <w:p w:rsidR="00716A7F" w:rsidRPr="006F097D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6F097D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2550"/>
        <w:gridCol w:w="2267"/>
        <w:gridCol w:w="1527"/>
      </w:tblGrid>
      <w:tr w:rsidR="00716A7F" w:rsidRPr="006F097D" w:rsidTr="000D0F8A">
        <w:trPr>
          <w:trHeight w:val="43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Пропускная спосо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б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ных (не более)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716A7F" w:rsidRPr="006F097D" w:rsidTr="000D0F8A">
        <w:trPr>
          <w:trHeight w:val="204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16A7F" w:rsidRPr="006F097D" w:rsidTr="000D0F8A">
        <w:trPr>
          <w:trHeight w:val="390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A7F" w:rsidRPr="006F097D" w:rsidRDefault="008B5C0B" w:rsidP="003450D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3450DE">
              <w:rPr>
                <w:rFonts w:ascii="Times New Roman" w:hAnsi="Times New Roman"/>
                <w:sz w:val="24"/>
                <w:szCs w:val="24"/>
              </w:rPr>
              <w:t>40 Мбит</w:t>
            </w:r>
            <w:r w:rsidR="00716A7F" w:rsidRPr="006F097D">
              <w:rPr>
                <w:rFonts w:ascii="Times New Roman" w:eastAsia="Times New Roman" w:hAnsi="Times New Roman"/>
              </w:rPr>
              <w:t xml:space="preserve"> в секунду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A7F" w:rsidRPr="006F097D" w:rsidRDefault="000D0F8A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3450DE" w:rsidP="008B5C0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</w:tr>
      <w:tr w:rsidR="003450DE" w:rsidRPr="006F097D" w:rsidTr="000D0F8A">
        <w:trPr>
          <w:trHeight w:val="464"/>
          <w:jc w:val="center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DE" w:rsidRPr="006F097D" w:rsidRDefault="003450DE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0DE" w:rsidRPr="006F097D" w:rsidRDefault="003450DE" w:rsidP="003450DE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0DE" w:rsidRPr="006F097D" w:rsidRDefault="003450DE" w:rsidP="003450DE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0DE" w:rsidRPr="006F097D" w:rsidRDefault="003450DE" w:rsidP="003450DE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Казенные учреждения: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3450D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3450DE">
              <w:rPr>
                <w:rFonts w:ascii="Times New Roman" w:hAnsi="Times New Roman"/>
                <w:sz w:val="24"/>
                <w:szCs w:val="24"/>
              </w:rPr>
              <w:t>культуры «Социально-культурный центр Адагу</w:t>
            </w:r>
            <w:r w:rsidR="003450DE">
              <w:rPr>
                <w:rFonts w:ascii="Times New Roman" w:hAnsi="Times New Roman"/>
                <w:sz w:val="24"/>
                <w:szCs w:val="24"/>
              </w:rPr>
              <w:t>м</w:t>
            </w:r>
            <w:r w:rsidR="003450DE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716A7F" w:rsidRPr="006F097D" w:rsidTr="000D0F8A">
        <w:trPr>
          <w:trHeight w:val="215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3450DE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3450DE">
              <w:rPr>
                <w:rFonts w:ascii="Times New Roman" w:hAnsi="Times New Roman"/>
                <w:sz w:val="24"/>
                <w:szCs w:val="24"/>
              </w:rPr>
              <w:t>50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97D">
              <w:rPr>
                <w:rFonts w:ascii="Times New Roman" w:eastAsia="Times New Roman" w:hAnsi="Times New Roman"/>
              </w:rPr>
              <w:t>М</w:t>
            </w:r>
            <w:r w:rsidR="003450DE">
              <w:rPr>
                <w:rFonts w:ascii="Times New Roman" w:eastAsia="Times New Roman" w:hAnsi="Times New Roman"/>
              </w:rPr>
              <w:t>бит</w:t>
            </w:r>
            <w:r w:rsidRPr="006F097D">
              <w:rPr>
                <w:rFonts w:ascii="Times New Roman" w:eastAsia="Times New Roman" w:hAnsi="Times New Roman"/>
              </w:rPr>
              <w:t xml:space="preserve"> в секунду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0D0F8A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</w:tbl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716A7F">
      <w:pPr>
        <w:jc w:val="right"/>
        <w:rPr>
          <w:sz w:val="28"/>
        </w:rPr>
      </w:pPr>
    </w:p>
    <w:p w:rsidR="000D0F8A" w:rsidRDefault="000D0F8A" w:rsidP="000D0F8A">
      <w:pPr>
        <w:tabs>
          <w:tab w:val="left" w:pos="1920"/>
        </w:tabs>
        <w:rPr>
          <w:sz w:val="28"/>
        </w:rPr>
      </w:pPr>
      <w:r>
        <w:rPr>
          <w:sz w:val="28"/>
        </w:rPr>
        <w:tab/>
      </w:r>
    </w:p>
    <w:p w:rsidR="000D0F8A" w:rsidRDefault="000D0F8A" w:rsidP="000D0F8A">
      <w:pPr>
        <w:pStyle w:val="a8"/>
        <w:tabs>
          <w:tab w:val="left" w:pos="7680"/>
        </w:tabs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0D0F8A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0D0F8A" w:rsidRDefault="000D0F8A" w:rsidP="000D0F8A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D0F8A" w:rsidRPr="006F097D" w:rsidRDefault="000D0F8A" w:rsidP="000D0F8A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>НОРМАТИВЫ</w:t>
      </w:r>
    </w:p>
    <w:p w:rsidR="000D0F8A" w:rsidRPr="006F097D" w:rsidRDefault="000D0F8A" w:rsidP="000D0F8A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D0F8A" w:rsidRDefault="000D0F8A" w:rsidP="00A32F78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обеспечение </w:t>
      </w:r>
      <w:r w:rsidR="00A32F78" w:rsidRPr="00A32F78">
        <w:rPr>
          <w:rFonts w:ascii="Times New Roman" w:hAnsi="Times New Roman"/>
          <w:bCs/>
          <w:sz w:val="28"/>
          <w:szCs w:val="28"/>
        </w:rPr>
        <w:t>повременн</w:t>
      </w:r>
      <w:r w:rsidR="00A32F78">
        <w:rPr>
          <w:rFonts w:ascii="Times New Roman" w:hAnsi="Times New Roman"/>
          <w:bCs/>
          <w:sz w:val="28"/>
          <w:szCs w:val="28"/>
        </w:rPr>
        <w:t xml:space="preserve">ой </w:t>
      </w:r>
      <w:r w:rsidR="00A32F78" w:rsidRPr="00A32F78">
        <w:rPr>
          <w:rFonts w:ascii="Times New Roman" w:hAnsi="Times New Roman"/>
          <w:bCs/>
          <w:sz w:val="28"/>
          <w:szCs w:val="28"/>
        </w:rPr>
        <w:t xml:space="preserve"> оплат</w:t>
      </w:r>
      <w:r w:rsidR="00A32F78">
        <w:rPr>
          <w:rFonts w:ascii="Times New Roman" w:hAnsi="Times New Roman"/>
          <w:bCs/>
          <w:sz w:val="28"/>
          <w:szCs w:val="28"/>
        </w:rPr>
        <w:t>ы</w:t>
      </w:r>
      <w:r w:rsidR="00A32F78" w:rsidRPr="00A32F78">
        <w:rPr>
          <w:rFonts w:ascii="Times New Roman" w:hAnsi="Times New Roman"/>
          <w:bCs/>
          <w:sz w:val="28"/>
          <w:szCs w:val="28"/>
        </w:rPr>
        <w:t xml:space="preserve"> местных, междуг</w:t>
      </w:r>
      <w:r w:rsidR="00A32F78" w:rsidRPr="00A32F78">
        <w:rPr>
          <w:rFonts w:ascii="Times New Roman" w:hAnsi="Times New Roman"/>
          <w:bCs/>
          <w:sz w:val="28"/>
          <w:szCs w:val="28"/>
        </w:rPr>
        <w:t>о</w:t>
      </w:r>
      <w:r w:rsidR="00A32F78" w:rsidRPr="00A32F78">
        <w:rPr>
          <w:rFonts w:ascii="Times New Roman" w:hAnsi="Times New Roman"/>
          <w:bCs/>
          <w:sz w:val="28"/>
          <w:szCs w:val="28"/>
        </w:rPr>
        <w:t>родных телефонных соединений</w:t>
      </w:r>
    </w:p>
    <w:p w:rsidR="00A32F78" w:rsidRPr="006F097D" w:rsidRDefault="00A32F78" w:rsidP="00A32F78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705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6"/>
        <w:gridCol w:w="2264"/>
        <w:gridCol w:w="1514"/>
        <w:gridCol w:w="12"/>
        <w:gridCol w:w="30"/>
      </w:tblGrid>
      <w:tr w:rsidR="002C1D1B" w:rsidRPr="006F097D" w:rsidTr="002C1D1B">
        <w:trPr>
          <w:gridAfter w:val="1"/>
          <w:wAfter w:w="30" w:type="dxa"/>
          <w:trHeight w:val="43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ных (не более)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2C1D1B" w:rsidRPr="006F097D" w:rsidTr="002C1D1B">
        <w:trPr>
          <w:gridAfter w:val="1"/>
          <w:wAfter w:w="30" w:type="dxa"/>
          <w:trHeight w:val="204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1D1B" w:rsidRPr="006F097D" w:rsidTr="002C1D1B">
        <w:trPr>
          <w:gridAfter w:val="2"/>
          <w:wAfter w:w="42" w:type="dxa"/>
          <w:trHeight w:val="215"/>
          <w:jc w:val="center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C1D1B" w:rsidRPr="006F097D" w:rsidTr="002C1D1B">
        <w:trPr>
          <w:gridAfter w:val="1"/>
          <w:wAfter w:w="30" w:type="dxa"/>
          <w:trHeight w:val="390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2C1D1B" w:rsidRPr="002C1D1B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1D1B">
              <w:rPr>
                <w:rFonts w:ascii="Times New Roman" w:hAnsi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2C1D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1B">
              <w:rPr>
                <w:rFonts w:ascii="Times New Roman" w:hAnsi="Times New Roman"/>
                <w:sz w:val="24"/>
                <w:szCs w:val="24"/>
              </w:rPr>
              <w:t>междугородн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2C1D1B">
              <w:rPr>
                <w:rFonts w:ascii="Times New Roman" w:hAnsi="Times New Roman"/>
                <w:sz w:val="24"/>
                <w:szCs w:val="24"/>
              </w:rPr>
              <w:t xml:space="preserve"> телефонны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1D1B">
              <w:rPr>
                <w:rFonts w:ascii="Times New Roman" w:hAnsi="Times New Roman"/>
                <w:sz w:val="24"/>
                <w:szCs w:val="24"/>
              </w:rPr>
              <w:t xml:space="preserve">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2C1D1B" w:rsidRPr="006F097D" w:rsidRDefault="002C1D1B" w:rsidP="00786F5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86F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C1D1B" w:rsidRPr="006F097D" w:rsidTr="002C1D1B">
        <w:trPr>
          <w:gridAfter w:val="1"/>
          <w:wAfter w:w="30" w:type="dxa"/>
          <w:trHeight w:val="464"/>
          <w:jc w:val="center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8A" w:rsidRPr="006F097D" w:rsidTr="002C1D1B">
        <w:trPr>
          <w:trHeight w:val="215"/>
          <w:jc w:val="center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8A" w:rsidRPr="006F097D" w:rsidRDefault="000D0F8A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Казенные учреждения:</w:t>
            </w:r>
          </w:p>
        </w:tc>
      </w:tr>
      <w:tr w:rsidR="000D0F8A" w:rsidRPr="006F097D" w:rsidTr="002C1D1B">
        <w:trPr>
          <w:trHeight w:val="215"/>
          <w:jc w:val="center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8A" w:rsidRPr="006F097D" w:rsidRDefault="000D0F8A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культуры «Социально-культурный центр Адагумского сельского поселения»</w:t>
            </w:r>
          </w:p>
        </w:tc>
      </w:tr>
      <w:tr w:rsidR="002C1D1B" w:rsidRPr="006F097D" w:rsidTr="002C1D1B">
        <w:trPr>
          <w:gridAfter w:val="1"/>
          <w:wAfter w:w="30" w:type="dxa"/>
          <w:trHeight w:val="215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B" w:rsidRPr="002C1D1B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1B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2C1D1B" w:rsidRPr="002C1D1B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1B">
              <w:rPr>
                <w:rFonts w:ascii="Times New Roman" w:hAnsi="Times New Roman"/>
                <w:sz w:val="24"/>
                <w:szCs w:val="24"/>
              </w:rPr>
              <w:t>к местным,</w:t>
            </w:r>
          </w:p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1B">
              <w:rPr>
                <w:rFonts w:ascii="Times New Roman" w:hAnsi="Times New Roman"/>
                <w:sz w:val="24"/>
                <w:szCs w:val="24"/>
              </w:rPr>
              <w:t>междугородним телефонным соединениям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2C1D1B" w:rsidRPr="006F097D" w:rsidRDefault="002C1D1B" w:rsidP="002C1D1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C1D1B" w:rsidTr="00A939B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10"/>
          <w:jc w:val="center"/>
        </w:trPr>
        <w:tc>
          <w:tcPr>
            <w:tcW w:w="7028" w:type="dxa"/>
            <w:gridSpan w:val="5"/>
          </w:tcPr>
          <w:p w:rsidR="002C1D1B" w:rsidRPr="002C1D1B" w:rsidRDefault="002C1D1B" w:rsidP="002C1D1B">
            <w:pPr>
              <w:tabs>
                <w:tab w:val="left" w:pos="270"/>
              </w:tabs>
            </w:pPr>
            <w:r>
              <w:rPr>
                <w:sz w:val="28"/>
              </w:rPr>
              <w:tab/>
            </w:r>
            <w:r>
              <w:t>Муниципальное казенное учреждение «</w:t>
            </w:r>
            <w:proofErr w:type="spellStart"/>
            <w:r>
              <w:t>Адагумская</w:t>
            </w:r>
            <w:proofErr w:type="spellEnd"/>
            <w:r>
              <w:t xml:space="preserve"> поселенч</w:t>
            </w:r>
            <w:r>
              <w:t>е</w:t>
            </w:r>
            <w:r>
              <w:t>ская библиотека»</w:t>
            </w:r>
          </w:p>
        </w:tc>
      </w:tr>
      <w:tr w:rsidR="002C1D1B" w:rsidTr="002C1D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930"/>
          <w:jc w:val="center"/>
        </w:trPr>
        <w:tc>
          <w:tcPr>
            <w:tcW w:w="3238" w:type="dxa"/>
            <w:gridSpan w:val="2"/>
          </w:tcPr>
          <w:p w:rsidR="002C1D1B" w:rsidRPr="002C1D1B" w:rsidRDefault="002C1D1B" w:rsidP="002C1D1B">
            <w:r w:rsidRPr="002C1D1B">
              <w:t xml:space="preserve">Услуги по доступу </w:t>
            </w:r>
          </w:p>
          <w:p w:rsidR="002C1D1B" w:rsidRPr="002C1D1B" w:rsidRDefault="002C1D1B" w:rsidP="002C1D1B">
            <w:r w:rsidRPr="002C1D1B">
              <w:t>к местным,</w:t>
            </w:r>
          </w:p>
          <w:p w:rsidR="002C1D1B" w:rsidRDefault="002C1D1B" w:rsidP="002C1D1B">
            <w:pPr>
              <w:rPr>
                <w:sz w:val="28"/>
              </w:rPr>
            </w:pPr>
            <w:r w:rsidRPr="002C1D1B">
              <w:t>междугородним телефонным соединениям</w:t>
            </w:r>
          </w:p>
        </w:tc>
        <w:tc>
          <w:tcPr>
            <w:tcW w:w="2264" w:type="dxa"/>
          </w:tcPr>
          <w:p w:rsidR="002C1D1B" w:rsidRDefault="002C1D1B" w:rsidP="002C1D1B">
            <w:pPr>
              <w:jc w:val="right"/>
              <w:rPr>
                <w:sz w:val="28"/>
              </w:rPr>
            </w:pPr>
          </w:p>
          <w:p w:rsidR="002C1D1B" w:rsidRPr="002C1D1B" w:rsidRDefault="002C1D1B" w:rsidP="002C1D1B">
            <w:pPr>
              <w:ind w:firstLine="708"/>
              <w:rPr>
                <w:sz w:val="28"/>
              </w:rPr>
            </w:pPr>
            <w:r w:rsidRPr="002C1D1B">
              <w:t>2</w:t>
            </w:r>
          </w:p>
        </w:tc>
        <w:tc>
          <w:tcPr>
            <w:tcW w:w="1526" w:type="dxa"/>
            <w:gridSpan w:val="2"/>
          </w:tcPr>
          <w:p w:rsidR="002C1D1B" w:rsidRDefault="002C1D1B" w:rsidP="002C1D1B">
            <w:pPr>
              <w:jc w:val="right"/>
            </w:pPr>
          </w:p>
          <w:p w:rsidR="002C1D1B" w:rsidRDefault="002C1D1B" w:rsidP="002C1D1B">
            <w:pPr>
              <w:jc w:val="center"/>
            </w:pPr>
            <w:r>
              <w:t xml:space="preserve">не более </w:t>
            </w:r>
          </w:p>
          <w:p w:rsidR="002C1D1B" w:rsidRPr="002C1D1B" w:rsidRDefault="002C1D1B" w:rsidP="002C1D1B">
            <w:pPr>
              <w:jc w:val="center"/>
            </w:pPr>
            <w:r>
              <w:t>350</w:t>
            </w:r>
          </w:p>
        </w:tc>
      </w:tr>
    </w:tbl>
    <w:p w:rsidR="000D0F8A" w:rsidRDefault="000D0F8A" w:rsidP="000D0F8A">
      <w:pPr>
        <w:jc w:val="right"/>
        <w:rPr>
          <w:sz w:val="28"/>
        </w:rPr>
      </w:pPr>
    </w:p>
    <w:p w:rsidR="000D0F8A" w:rsidRDefault="000D0F8A" w:rsidP="000D0F8A">
      <w:pPr>
        <w:tabs>
          <w:tab w:val="left" w:pos="1920"/>
        </w:tabs>
        <w:rPr>
          <w:sz w:val="28"/>
        </w:rPr>
      </w:pPr>
    </w:p>
    <w:p w:rsidR="00716A7F" w:rsidRPr="00EE0082" w:rsidRDefault="00716A7F" w:rsidP="00716A7F">
      <w:pPr>
        <w:jc w:val="right"/>
        <w:rPr>
          <w:sz w:val="28"/>
        </w:rPr>
      </w:pPr>
      <w:r w:rsidRPr="00EE0082">
        <w:rPr>
          <w:sz w:val="28"/>
        </w:rPr>
        <w:t xml:space="preserve">Таблица </w:t>
      </w:r>
      <w:r w:rsidR="002C1D1B">
        <w:rPr>
          <w:sz w:val="28"/>
        </w:rPr>
        <w:t>3</w:t>
      </w:r>
    </w:p>
    <w:p w:rsidR="00716A7F" w:rsidRPr="00EE0082" w:rsidRDefault="00716A7F" w:rsidP="00716A7F">
      <w:pPr>
        <w:jc w:val="right"/>
        <w:rPr>
          <w:sz w:val="28"/>
        </w:rPr>
      </w:pPr>
    </w:p>
    <w:p w:rsidR="00716A7F" w:rsidRPr="00EE0082" w:rsidRDefault="00716A7F" w:rsidP="00716A7F">
      <w:pPr>
        <w:jc w:val="right"/>
        <w:rPr>
          <w:sz w:val="28"/>
        </w:rPr>
      </w:pP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E0082">
        <w:rPr>
          <w:sz w:val="28"/>
          <w:szCs w:val="28"/>
        </w:rPr>
        <w:t>НОРМАТИВЫ</w:t>
      </w:r>
    </w:p>
    <w:p w:rsidR="00716A7F" w:rsidRPr="00EE0082" w:rsidRDefault="00716A7F" w:rsidP="00716A7F">
      <w:pPr>
        <w:spacing w:line="240" w:lineRule="exact"/>
        <w:jc w:val="center"/>
        <w:rPr>
          <w:sz w:val="28"/>
        </w:rPr>
      </w:pP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E0082">
        <w:rPr>
          <w:sz w:val="28"/>
          <w:szCs w:val="28"/>
        </w:rPr>
        <w:t>обеспечения функций администрации и казенных учреждений, применяемые при расчете затрат на приобретение компьютерного и периферийного</w:t>
      </w: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E0082">
        <w:rPr>
          <w:sz w:val="28"/>
          <w:szCs w:val="28"/>
        </w:rPr>
        <w:t xml:space="preserve">оборудования, </w:t>
      </w:r>
      <w:r w:rsidRPr="00EE0082">
        <w:rPr>
          <w:sz w:val="28"/>
        </w:rPr>
        <w:t>копировальных аппаратов (оргтехники)</w:t>
      </w:r>
      <w:r w:rsidRPr="00EE0082">
        <w:rPr>
          <w:rStyle w:val="af4"/>
        </w:rPr>
        <w:t xml:space="preserve"> </w:t>
      </w: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E0082">
        <w:rPr>
          <w:sz w:val="28"/>
          <w:szCs w:val="28"/>
        </w:rPr>
        <w:t>и средств коммуникации</w:t>
      </w:r>
      <w:r w:rsidR="008138D6">
        <w:rPr>
          <w:rStyle w:val="af4"/>
          <w:sz w:val="28"/>
          <w:szCs w:val="28"/>
        </w:rPr>
        <w:footnoteReference w:id="1"/>
      </w:r>
    </w:p>
    <w:p w:rsidR="00716A7F" w:rsidRPr="00EE0082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16A7F" w:rsidRPr="00EE0082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843"/>
        <w:gridCol w:w="1843"/>
      </w:tblGrid>
      <w:tr w:rsidR="00716A7F" w:rsidRPr="000C7455" w:rsidTr="00852542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Количество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Максимально допустимая ц</w:t>
            </w:r>
            <w:r w:rsidRPr="000C7455">
              <w:t>е</w:t>
            </w:r>
            <w:r w:rsidRPr="000C7455">
              <w:t>на за единицу, руб.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Должности</w:t>
            </w:r>
          </w:p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работников</w:t>
            </w:r>
          </w:p>
        </w:tc>
      </w:tr>
    </w:tbl>
    <w:p w:rsidR="00716A7F" w:rsidRPr="000C7455" w:rsidRDefault="00716A7F" w:rsidP="00716A7F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843"/>
        <w:gridCol w:w="1843"/>
      </w:tblGrid>
      <w:tr w:rsidR="00716A7F" w:rsidRPr="000C7455" w:rsidTr="0085254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2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3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4</w:t>
            </w:r>
          </w:p>
        </w:tc>
      </w:tr>
      <w:tr w:rsidR="00716A7F" w:rsidRPr="000C7455" w:rsidTr="00852542">
        <w:trPr>
          <w:cantSplit/>
          <w:trHeight w:val="377"/>
        </w:trPr>
        <w:tc>
          <w:tcPr>
            <w:tcW w:w="9464" w:type="dxa"/>
            <w:gridSpan w:val="4"/>
            <w:shd w:val="clear" w:color="auto" w:fill="auto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7F" w:rsidRPr="000C7455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 (при отсу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т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ствии системного блока и монитора, подключаемого к компьютеру)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2F0A73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2F0A73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16A7F" w:rsidRPr="002F0A73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</w:pPr>
            <w:r w:rsidRPr="002F0A73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F0A73">
              <w:rPr>
                <w:rFonts w:ascii="Times New Roman" w:hAnsi="Times New Roman" w:cs="Times New Roman"/>
              </w:rPr>
              <w:t>высшие должности муниципал</w:t>
            </w:r>
            <w:r w:rsidRPr="002F0A73">
              <w:rPr>
                <w:rFonts w:ascii="Times New Roman" w:hAnsi="Times New Roman" w:cs="Times New Roman"/>
              </w:rPr>
              <w:t>ь</w:t>
            </w:r>
            <w:r w:rsidRPr="002F0A73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2F0A73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2F0A73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7F" w:rsidRPr="002F0A73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</w:pPr>
            <w:r w:rsidRPr="002F0A73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F0A7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Принтер / многофункци</w:t>
            </w:r>
            <w:r w:rsidRPr="00AE1DC6">
              <w:rPr>
                <w:rFonts w:ascii="Times New Roman" w:hAnsi="Times New Roman" w:cs="Times New Roman"/>
              </w:rPr>
              <w:t>о</w:t>
            </w:r>
            <w:r w:rsidRPr="00AE1DC6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E1DC6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AE1DC6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AE1DC6">
              <w:rPr>
                <w:rFonts w:ascii="Times New Roman" w:hAnsi="Times New Roman" w:cs="Times New Roman"/>
              </w:rPr>
              <w:t>4</w:t>
            </w:r>
            <w:proofErr w:type="gramEnd"/>
            <w:r w:rsidRPr="00AE1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15000/</w:t>
            </w:r>
            <w:r>
              <w:rPr>
                <w:rFonts w:ascii="Times New Roman" w:hAnsi="Times New Roman" w:cs="Times New Roman"/>
              </w:rPr>
              <w:t>34</w:t>
            </w:r>
            <w:r w:rsidRPr="00AE1D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517C4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7517C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7517C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517C4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7517C4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7517C4">
              <w:rPr>
                <w:rFonts w:ascii="Times New Roman" w:hAnsi="Times New Roman" w:cs="Times New Roman"/>
              </w:rPr>
              <w:t>4</w:t>
            </w:r>
            <w:proofErr w:type="gramEnd"/>
            <w:r w:rsidRPr="007517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7517C4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C4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75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7C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7517C4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 xml:space="preserve">не более </w:t>
            </w:r>
          </w:p>
          <w:p w:rsidR="00716A7F" w:rsidRPr="007517C4" w:rsidRDefault="00716A7F" w:rsidP="00852542">
            <w:pPr>
              <w:pStyle w:val="af5"/>
              <w:ind w:left="179"/>
              <w:jc w:val="center"/>
            </w:pPr>
            <w:r w:rsidRPr="007517C4">
              <w:rPr>
                <w:rFonts w:ascii="Times New Roman" w:hAnsi="Times New Roman" w:cs="Times New Roman"/>
              </w:rPr>
              <w:t>37000</w:t>
            </w:r>
          </w:p>
        </w:tc>
        <w:tc>
          <w:tcPr>
            <w:tcW w:w="1843" w:type="dxa"/>
          </w:tcPr>
          <w:p w:rsidR="00716A7F" w:rsidRPr="007517C4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2A3FD1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2A3FD1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2A3FD1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A3FD1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2A3F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3FD1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6A7F" w:rsidRPr="002A3FD1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D1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2A3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2A3FD1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2A3FD1" w:rsidRDefault="00716A7F" w:rsidP="00852542">
            <w:pPr>
              <w:pStyle w:val="af5"/>
              <w:ind w:left="179"/>
              <w:jc w:val="center"/>
            </w:pPr>
            <w:r w:rsidRPr="002A3FD1">
              <w:rPr>
                <w:rFonts w:ascii="Times New Roman" w:hAnsi="Times New Roman" w:cs="Times New Roman"/>
              </w:rPr>
              <w:t>не более 107000</w:t>
            </w:r>
          </w:p>
        </w:tc>
        <w:tc>
          <w:tcPr>
            <w:tcW w:w="1843" w:type="dxa"/>
          </w:tcPr>
          <w:p w:rsidR="00716A7F" w:rsidRPr="002A3FD1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0472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0472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Принтер / многофункци</w:t>
            </w:r>
            <w:r w:rsidRPr="00A0472A">
              <w:rPr>
                <w:rFonts w:ascii="Times New Roman" w:hAnsi="Times New Roman" w:cs="Times New Roman"/>
              </w:rPr>
              <w:t>о</w:t>
            </w:r>
            <w:r w:rsidRPr="00A0472A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A0472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0472A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A047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472A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6A7F" w:rsidRPr="00A0472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2A">
              <w:rPr>
                <w:rFonts w:ascii="Times New Roman" w:hAnsi="Times New Roman"/>
                <w:sz w:val="24"/>
                <w:szCs w:val="24"/>
              </w:rPr>
              <w:t>не более 4 штук в ра</w:t>
            </w:r>
            <w:r w:rsidRPr="00A0472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472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A0472A" w:rsidRDefault="00716A7F" w:rsidP="00852542">
            <w:pPr>
              <w:pStyle w:val="af5"/>
              <w:ind w:left="179"/>
              <w:jc w:val="center"/>
            </w:pPr>
            <w:r w:rsidRPr="00A0472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445</w:t>
            </w:r>
            <w:r w:rsidRPr="00A0472A">
              <w:rPr>
                <w:rFonts w:ascii="Times New Roman" w:hAnsi="Times New Roman" w:cs="Times New Roman"/>
              </w:rPr>
              <w:t xml:space="preserve">000 / </w:t>
            </w:r>
            <w:r>
              <w:rPr>
                <w:rFonts w:ascii="Times New Roman" w:hAnsi="Times New Roman" w:cs="Times New Roman"/>
              </w:rPr>
              <w:t>360</w:t>
            </w:r>
            <w:r w:rsidRPr="00A0472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A0472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E1DC6">
              <w:rPr>
                <w:rFonts w:ascii="Times New Roman" w:hAnsi="Times New Roman" w:cs="Times New Roman"/>
              </w:rPr>
              <w:lastRenderedPageBreak/>
              <w:t>Сканер (максимальный фо</w:t>
            </w:r>
            <w:r w:rsidRPr="00AE1DC6">
              <w:rPr>
                <w:rFonts w:ascii="Times New Roman" w:hAnsi="Times New Roman" w:cs="Times New Roman"/>
              </w:rPr>
              <w:t>р</w:t>
            </w:r>
            <w:r w:rsidRPr="00AE1DC6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AE1DC6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AE1DC6">
              <w:rPr>
                <w:rFonts w:ascii="Times New Roman" w:hAnsi="Times New Roman" w:cs="Times New Roman"/>
              </w:rPr>
              <w:t>4</w:t>
            </w:r>
            <w:proofErr w:type="gramEnd"/>
            <w:r w:rsidRPr="00AE1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E1DC6">
              <w:rPr>
                <w:rFonts w:ascii="Times New Roman" w:hAnsi="Times New Roman" w:cs="Times New Roman"/>
              </w:rPr>
              <w:t>Сканер (максимальный фо</w:t>
            </w:r>
            <w:r w:rsidRPr="00AE1DC6">
              <w:rPr>
                <w:rFonts w:ascii="Times New Roman" w:hAnsi="Times New Roman" w:cs="Times New Roman"/>
              </w:rPr>
              <w:t>р</w:t>
            </w:r>
            <w:r w:rsidRPr="00AE1DC6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AE1D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1DC6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не более 5 </w:t>
            </w:r>
            <w:r w:rsidRPr="00AE1DC6">
              <w:rPr>
                <w:rFonts w:ascii="Times New Roman" w:hAnsi="Times New Roman"/>
              </w:rPr>
              <w:t>штук в ра</w:t>
            </w:r>
            <w:r w:rsidRPr="00AE1DC6">
              <w:rPr>
                <w:rFonts w:ascii="Times New Roman" w:hAnsi="Times New Roman"/>
              </w:rPr>
              <w:t>с</w:t>
            </w:r>
            <w:r w:rsidRPr="00AE1DC6">
              <w:rPr>
                <w:rFonts w:ascii="Times New Roman" w:hAnsi="Times New Roman"/>
              </w:rPr>
              <w:t>чете</w:t>
            </w:r>
            <w:r w:rsidRPr="00AE1DC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9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не более 4 </w:t>
            </w:r>
            <w:r w:rsidRPr="00AE1DC6">
              <w:rPr>
                <w:rFonts w:ascii="Times New Roman" w:hAnsi="Times New Roman"/>
              </w:rPr>
              <w:t>штук в ра</w:t>
            </w:r>
            <w:r w:rsidRPr="00AE1DC6">
              <w:rPr>
                <w:rFonts w:ascii="Times New Roman" w:hAnsi="Times New Roman"/>
              </w:rPr>
              <w:t>с</w:t>
            </w:r>
            <w:r w:rsidRPr="00AE1DC6">
              <w:rPr>
                <w:rFonts w:ascii="Times New Roman" w:hAnsi="Times New Roman"/>
              </w:rPr>
              <w:t>чете</w:t>
            </w:r>
            <w:r w:rsidRPr="00AE1DC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16A7F" w:rsidRPr="00AE1DC6" w:rsidRDefault="00716A7F" w:rsidP="0085254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716A7F" w:rsidRPr="00AE1DC6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16A7F" w:rsidRPr="00AE1DC6" w:rsidRDefault="003E061A" w:rsidP="0085254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«Социально-культурный центр Адагумского сельского поселения»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 (при отсу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т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ствии системного блока и монитора, подключаемого к компьютеру)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BC6F04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BC6F0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Принтер / многофункци</w:t>
            </w:r>
            <w:r w:rsidRPr="00BC6F04">
              <w:rPr>
                <w:rFonts w:ascii="Times New Roman" w:hAnsi="Times New Roman" w:cs="Times New Roman"/>
              </w:rPr>
              <w:t>о</w:t>
            </w:r>
            <w:r w:rsidRPr="00BC6F04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BC6F0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C6F04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BC6F04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BC6F04">
              <w:rPr>
                <w:rFonts w:ascii="Times New Roman" w:hAnsi="Times New Roman" w:cs="Times New Roman"/>
              </w:rPr>
              <w:t>4</w:t>
            </w:r>
            <w:proofErr w:type="gramEnd"/>
            <w:r w:rsidRPr="00BC6F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BC6F04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4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C6F04">
              <w:rPr>
                <w:rFonts w:ascii="Times New Roman" w:hAnsi="Times New Roman"/>
                <w:sz w:val="24"/>
                <w:szCs w:val="24"/>
              </w:rPr>
              <w:t>а</w:t>
            </w:r>
            <w:r w:rsidRPr="00BC6F04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BC6F04" w:rsidRDefault="00716A7F" w:rsidP="00852542">
            <w:pPr>
              <w:jc w:val="center"/>
            </w:pPr>
            <w:r w:rsidRPr="00BC6F04">
              <w:t>не более 15000/30000</w:t>
            </w:r>
          </w:p>
        </w:tc>
        <w:tc>
          <w:tcPr>
            <w:tcW w:w="1843" w:type="dxa"/>
          </w:tcPr>
          <w:p w:rsidR="00716A7F" w:rsidRPr="00BC6F04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Принтер / многофункци</w:t>
            </w:r>
            <w:r w:rsidRPr="00777895">
              <w:rPr>
                <w:rFonts w:ascii="Times New Roman" w:hAnsi="Times New Roman" w:cs="Times New Roman"/>
              </w:rPr>
              <w:t>о</w:t>
            </w:r>
            <w:r w:rsidRPr="00777895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77895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7778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895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16A7F" w:rsidRPr="0077789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445</w:t>
            </w:r>
            <w:r w:rsidRPr="00777895">
              <w:rPr>
                <w:rFonts w:ascii="Times New Roman" w:hAnsi="Times New Roman" w:cs="Times New Roman"/>
              </w:rPr>
              <w:t xml:space="preserve">000 / </w:t>
            </w:r>
            <w:r>
              <w:rPr>
                <w:rFonts w:ascii="Times New Roman" w:hAnsi="Times New Roman" w:cs="Times New Roman"/>
              </w:rPr>
              <w:t>36</w:t>
            </w:r>
            <w:r w:rsidRPr="0077789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77895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777895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777895">
              <w:rPr>
                <w:rFonts w:ascii="Times New Roman" w:hAnsi="Times New Roman" w:cs="Times New Roman"/>
              </w:rPr>
              <w:t>4</w:t>
            </w:r>
            <w:proofErr w:type="gramEnd"/>
            <w:r w:rsidRPr="00777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77789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>не более 37000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16A7F" w:rsidRPr="00777895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lastRenderedPageBreak/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16A7F" w:rsidRPr="00777895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 xml:space="preserve">не более 2 штук </w:t>
            </w:r>
            <w:r w:rsidRPr="00777895">
              <w:rPr>
                <w:rFonts w:ascii="Times New Roman" w:hAnsi="Times New Roman"/>
              </w:rPr>
              <w:t>в ра</w:t>
            </w:r>
            <w:r w:rsidRPr="00777895">
              <w:rPr>
                <w:rFonts w:ascii="Times New Roman" w:hAnsi="Times New Roman"/>
              </w:rPr>
              <w:t>с</w:t>
            </w:r>
            <w:r w:rsidRPr="00777895">
              <w:rPr>
                <w:rFonts w:ascii="Times New Roman" w:hAnsi="Times New Roman"/>
              </w:rPr>
              <w:t xml:space="preserve">чете </w:t>
            </w:r>
            <w:r w:rsidRPr="007778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777895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77789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16A7F" w:rsidRPr="0077789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77895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16A7F" w:rsidRPr="00777895" w:rsidRDefault="003E061A" w:rsidP="0085254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Адагумская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библиотека»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786F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786F52">
              <w:rPr>
                <w:rFonts w:ascii="Times New Roman" w:hAnsi="Times New Roman"/>
                <w:sz w:val="24"/>
                <w:szCs w:val="24"/>
              </w:rPr>
              <w:t>1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="00786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 xml:space="preserve"> в расчете на учрежд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Pr="00A921B9">
              <w:rPr>
                <w:rFonts w:ascii="Times New Roman" w:hAnsi="Times New Roman"/>
              </w:rPr>
              <w:t xml:space="preserve">штуки 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 (при отсу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т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ствии системного блока и монитора, подключаемого к компьютеру)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9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9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Принтер / многофункци</w:t>
            </w:r>
            <w:r w:rsidRPr="00A921B9">
              <w:rPr>
                <w:rFonts w:ascii="Times New Roman" w:hAnsi="Times New Roman" w:cs="Times New Roman"/>
              </w:rPr>
              <w:t>о</w:t>
            </w:r>
            <w:r w:rsidRPr="00A921B9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921B9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A921B9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A921B9">
              <w:rPr>
                <w:rFonts w:ascii="Times New Roman" w:hAnsi="Times New Roman" w:cs="Times New Roman"/>
              </w:rPr>
              <w:t>4</w:t>
            </w:r>
            <w:proofErr w:type="gramEnd"/>
            <w:r w:rsidRPr="00A921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jc w:val="center"/>
            </w:pPr>
            <w:r w:rsidRPr="00A921B9">
              <w:t>не более 15000/108000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65507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5507A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65507A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5507A">
              <w:rPr>
                <w:rFonts w:ascii="Times New Roman" w:hAnsi="Times New Roman" w:cs="Times New Roman"/>
              </w:rPr>
              <w:t>4</w:t>
            </w:r>
            <w:proofErr w:type="gramEnd"/>
            <w:r w:rsidRPr="006550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16A7F" w:rsidRPr="0065507A" w:rsidRDefault="00716A7F" w:rsidP="00786F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786F52">
              <w:rPr>
                <w:rFonts w:ascii="Times New Roman" w:hAnsi="Times New Roman"/>
                <w:sz w:val="24"/>
                <w:szCs w:val="24"/>
              </w:rPr>
              <w:t>1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="00786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 xml:space="preserve"> в расчете на учрежд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716A7F" w:rsidRPr="0065507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786F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786F52">
              <w:rPr>
                <w:rFonts w:ascii="Times New Roman" w:hAnsi="Times New Roman"/>
                <w:sz w:val="24"/>
                <w:szCs w:val="24"/>
              </w:rPr>
              <w:t>1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  <w:r w:rsidR="00786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 xml:space="preserve"> в расчете на учрежд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не более 1 штуки </w:t>
            </w:r>
            <w:r w:rsidRPr="00A921B9">
              <w:rPr>
                <w:rFonts w:ascii="Times New Roman" w:hAnsi="Times New Roman"/>
              </w:rPr>
              <w:t xml:space="preserve">в расчете </w:t>
            </w:r>
            <w:r w:rsidRPr="00A921B9">
              <w:rPr>
                <w:rFonts w:ascii="Times New Roman" w:hAnsi="Times New Roman" w:cs="Times New Roman"/>
              </w:rPr>
              <w:t>на учрежд</w:t>
            </w:r>
            <w:r w:rsidRPr="00A921B9">
              <w:rPr>
                <w:rFonts w:ascii="Times New Roman" w:hAnsi="Times New Roman" w:cs="Times New Roman"/>
              </w:rPr>
              <w:t>е</w:t>
            </w:r>
            <w:r w:rsidRPr="00A921B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16A7F" w:rsidRPr="00A921B9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786F5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не более </w:t>
            </w:r>
            <w:r w:rsidR="00786F52">
              <w:rPr>
                <w:rFonts w:ascii="Times New Roman" w:hAnsi="Times New Roman" w:cs="Times New Roman"/>
              </w:rPr>
              <w:t>1</w:t>
            </w:r>
            <w:r w:rsidRPr="00A921B9">
              <w:rPr>
                <w:rFonts w:ascii="Times New Roman" w:hAnsi="Times New Roman" w:cs="Times New Roman"/>
              </w:rPr>
              <w:t xml:space="preserve"> штук</w:t>
            </w:r>
            <w:r w:rsidR="00786F52">
              <w:rPr>
                <w:rFonts w:ascii="Times New Roman" w:hAnsi="Times New Roman" w:cs="Times New Roman"/>
              </w:rPr>
              <w:t>и</w:t>
            </w:r>
            <w:r w:rsidRPr="00A921B9">
              <w:rPr>
                <w:rFonts w:ascii="Times New Roman" w:hAnsi="Times New Roman" w:cs="Times New Roman"/>
              </w:rPr>
              <w:t xml:space="preserve"> </w:t>
            </w:r>
            <w:r w:rsidRPr="00A921B9">
              <w:rPr>
                <w:rFonts w:ascii="Times New Roman" w:hAnsi="Times New Roman"/>
              </w:rPr>
              <w:t xml:space="preserve">в расчете </w:t>
            </w:r>
            <w:r w:rsidRPr="00A921B9">
              <w:rPr>
                <w:rFonts w:ascii="Times New Roman" w:hAnsi="Times New Roman" w:cs="Times New Roman"/>
              </w:rPr>
              <w:t>на учрежд</w:t>
            </w:r>
            <w:r w:rsidRPr="00A921B9">
              <w:rPr>
                <w:rFonts w:ascii="Times New Roman" w:hAnsi="Times New Roman" w:cs="Times New Roman"/>
              </w:rPr>
              <w:t>е</w:t>
            </w:r>
            <w:r w:rsidRPr="00A921B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921B9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lastRenderedPageBreak/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921B9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 xml:space="preserve">не более 1 штуки в расчете </w:t>
            </w:r>
            <w:r w:rsidR="00786F52" w:rsidRPr="00786F52">
              <w:rPr>
                <w:rFonts w:ascii="Times New Roman" w:hAnsi="Times New Roman"/>
                <w:sz w:val="24"/>
                <w:szCs w:val="24"/>
              </w:rPr>
              <w:t>на учрежд</w:t>
            </w:r>
            <w:r w:rsidR="00786F52" w:rsidRPr="00786F52">
              <w:rPr>
                <w:rFonts w:ascii="Times New Roman" w:hAnsi="Times New Roman"/>
                <w:sz w:val="24"/>
                <w:szCs w:val="24"/>
              </w:rPr>
              <w:t>е</w:t>
            </w:r>
            <w:r w:rsidR="00786F52" w:rsidRPr="00786F5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16A7F" w:rsidRPr="00A921B9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716A7F" w:rsidRDefault="00716A7F" w:rsidP="00716A7F">
      <w:pPr>
        <w:jc w:val="both"/>
        <w:rPr>
          <w:sz w:val="28"/>
        </w:rPr>
      </w:pPr>
    </w:p>
    <w:p w:rsidR="00716A7F" w:rsidRPr="009927AE" w:rsidRDefault="00716A7F" w:rsidP="00716A7F">
      <w:pPr>
        <w:spacing w:line="240" w:lineRule="exact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Таблица </w:t>
      </w:r>
      <w:r w:rsidR="003E061A">
        <w:rPr>
          <w:sz w:val="28"/>
          <w:szCs w:val="26"/>
        </w:rPr>
        <w:t>3</w:t>
      </w:r>
      <w:r>
        <w:rPr>
          <w:sz w:val="28"/>
          <w:szCs w:val="26"/>
        </w:rPr>
        <w:t>.1</w:t>
      </w:r>
    </w:p>
    <w:p w:rsidR="00716A7F" w:rsidRPr="009931CD" w:rsidRDefault="00716A7F" w:rsidP="00716A7F">
      <w:pPr>
        <w:spacing w:line="240" w:lineRule="exact"/>
        <w:rPr>
          <w:szCs w:val="26"/>
        </w:rPr>
      </w:pPr>
    </w:p>
    <w:p w:rsidR="00716A7F" w:rsidRPr="009931CD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31CD">
        <w:rPr>
          <w:sz w:val="28"/>
          <w:szCs w:val="26"/>
        </w:rPr>
        <w:t>НОРМАТИВЫ</w:t>
      </w:r>
    </w:p>
    <w:p w:rsidR="00716A7F" w:rsidRPr="009931CD" w:rsidRDefault="00716A7F" w:rsidP="00716A7F">
      <w:pPr>
        <w:spacing w:line="240" w:lineRule="exact"/>
        <w:jc w:val="center"/>
        <w:rPr>
          <w:sz w:val="28"/>
          <w:szCs w:val="26"/>
        </w:rPr>
      </w:pPr>
    </w:p>
    <w:p w:rsidR="00716A7F" w:rsidRPr="009931CD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31CD">
        <w:rPr>
          <w:sz w:val="28"/>
          <w:szCs w:val="26"/>
        </w:rPr>
        <w:t>обеспечения функций администрации, применяемые при расчёте затрат на приобретение компьютерного и периферийного</w:t>
      </w:r>
    </w:p>
    <w:p w:rsidR="00716A7F" w:rsidRPr="009931CD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31CD">
        <w:rPr>
          <w:sz w:val="28"/>
          <w:szCs w:val="26"/>
        </w:rPr>
        <w:t>оборудования, копировальных аппаратов (оргтехники)</w:t>
      </w:r>
    </w:p>
    <w:p w:rsidR="00716A7F" w:rsidRPr="009931CD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31CD">
        <w:rPr>
          <w:sz w:val="28"/>
          <w:szCs w:val="26"/>
        </w:rPr>
        <w:t>и средств</w:t>
      </w:r>
      <w:r w:rsidRPr="009931CD">
        <w:rPr>
          <w:sz w:val="28"/>
          <w:szCs w:val="28"/>
        </w:rPr>
        <w:t xml:space="preserve"> </w:t>
      </w:r>
      <w:r w:rsidRPr="009931CD">
        <w:rPr>
          <w:sz w:val="28"/>
          <w:szCs w:val="26"/>
        </w:rPr>
        <w:t>коммуникации</w:t>
      </w:r>
      <w:r w:rsidRPr="009931CD">
        <w:t xml:space="preserve"> (</w:t>
      </w:r>
      <w:r w:rsidRPr="009931CD">
        <w:rPr>
          <w:sz w:val="28"/>
          <w:szCs w:val="26"/>
        </w:rPr>
        <w:t xml:space="preserve">кабинет </w:t>
      </w:r>
      <w:r w:rsidR="003E061A" w:rsidRPr="009931CD">
        <w:rPr>
          <w:sz w:val="28"/>
          <w:szCs w:val="26"/>
        </w:rPr>
        <w:t>для заседаний</w:t>
      </w:r>
      <w:r w:rsidRPr="009931CD">
        <w:rPr>
          <w:sz w:val="28"/>
          <w:szCs w:val="26"/>
        </w:rPr>
        <w:t>)</w:t>
      </w:r>
    </w:p>
    <w:p w:rsidR="00716A7F" w:rsidRPr="009931CD" w:rsidRDefault="00716A7F" w:rsidP="00716A7F">
      <w:pPr>
        <w:spacing w:line="240" w:lineRule="exact"/>
        <w:jc w:val="center"/>
        <w:rPr>
          <w:szCs w:val="26"/>
        </w:rPr>
      </w:pPr>
    </w:p>
    <w:p w:rsidR="00716A7F" w:rsidRPr="009931CD" w:rsidRDefault="00716A7F" w:rsidP="00716A7F">
      <w:pPr>
        <w:spacing w:line="240" w:lineRule="exact"/>
        <w:jc w:val="center"/>
        <w:rPr>
          <w:szCs w:val="26"/>
        </w:rPr>
      </w:pPr>
    </w:p>
    <w:tbl>
      <w:tblPr>
        <w:tblStyle w:val="af6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2357"/>
        <w:gridCol w:w="1187"/>
        <w:gridCol w:w="1701"/>
        <w:gridCol w:w="1276"/>
        <w:gridCol w:w="932"/>
        <w:gridCol w:w="1591"/>
      </w:tblGrid>
      <w:tr w:rsidR="00716A7F" w:rsidRPr="009931CD" w:rsidTr="00852542">
        <w:tc>
          <w:tcPr>
            <w:tcW w:w="567" w:type="dxa"/>
            <w:vAlign w:val="center"/>
          </w:tcPr>
          <w:p w:rsidR="00716A7F" w:rsidRPr="009931CD" w:rsidRDefault="00716A7F" w:rsidP="00852542">
            <w:pPr>
              <w:spacing w:line="240" w:lineRule="exact"/>
              <w:ind w:left="-108" w:right="-108" w:hanging="6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9931CD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9931CD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357" w:type="dxa"/>
            <w:vAlign w:val="center"/>
          </w:tcPr>
          <w:p w:rsidR="00716A7F" w:rsidRPr="009931CD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1187" w:type="dxa"/>
            <w:vAlign w:val="center"/>
          </w:tcPr>
          <w:p w:rsidR="00716A7F" w:rsidRPr="009931CD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Единица измер</w:t>
            </w:r>
            <w:r w:rsidRPr="009931CD">
              <w:rPr>
                <w:rFonts w:ascii="Times New Roman" w:hAnsi="Times New Roman"/>
                <w:szCs w:val="28"/>
              </w:rPr>
              <w:t>е</w:t>
            </w:r>
            <w:r w:rsidRPr="009931CD">
              <w:rPr>
                <w:rFonts w:ascii="Times New Roman" w:hAnsi="Times New Roman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716A7F" w:rsidRPr="009931CD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Норма</w:t>
            </w:r>
          </w:p>
        </w:tc>
        <w:tc>
          <w:tcPr>
            <w:tcW w:w="1276" w:type="dxa"/>
            <w:vAlign w:val="center"/>
          </w:tcPr>
          <w:p w:rsidR="00716A7F" w:rsidRPr="009931CD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Сроки эксплу</w:t>
            </w:r>
            <w:r w:rsidRPr="009931CD">
              <w:rPr>
                <w:rFonts w:ascii="Times New Roman" w:hAnsi="Times New Roman"/>
                <w:szCs w:val="28"/>
              </w:rPr>
              <w:t>а</w:t>
            </w:r>
            <w:r w:rsidRPr="009931CD">
              <w:rPr>
                <w:rFonts w:ascii="Times New Roman" w:hAnsi="Times New Roman"/>
                <w:szCs w:val="28"/>
              </w:rPr>
              <w:t>тации (лет)</w:t>
            </w:r>
          </w:p>
        </w:tc>
        <w:tc>
          <w:tcPr>
            <w:tcW w:w="932" w:type="dxa"/>
            <w:vAlign w:val="center"/>
          </w:tcPr>
          <w:p w:rsidR="00716A7F" w:rsidRPr="009931CD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Пр</w:t>
            </w:r>
            <w:r w:rsidRPr="009931CD">
              <w:rPr>
                <w:rFonts w:ascii="Times New Roman" w:hAnsi="Times New Roman"/>
                <w:szCs w:val="28"/>
              </w:rPr>
              <w:t>и</w:t>
            </w:r>
            <w:r w:rsidRPr="009931CD">
              <w:rPr>
                <w:rFonts w:ascii="Times New Roman" w:hAnsi="Times New Roman"/>
                <w:szCs w:val="28"/>
              </w:rPr>
              <w:t>меч</w:t>
            </w:r>
            <w:r w:rsidRPr="009931CD">
              <w:rPr>
                <w:rFonts w:ascii="Times New Roman" w:hAnsi="Times New Roman"/>
                <w:szCs w:val="28"/>
              </w:rPr>
              <w:t>а</w:t>
            </w:r>
            <w:r w:rsidRPr="009931CD">
              <w:rPr>
                <w:rFonts w:ascii="Times New Roman" w:hAnsi="Times New Roman"/>
                <w:szCs w:val="28"/>
              </w:rPr>
              <w:t>ние</w:t>
            </w:r>
          </w:p>
        </w:tc>
        <w:tc>
          <w:tcPr>
            <w:tcW w:w="1591" w:type="dxa"/>
            <w:vAlign w:val="center"/>
          </w:tcPr>
          <w:p w:rsidR="00716A7F" w:rsidRPr="009931CD" w:rsidRDefault="00716A7F" w:rsidP="00852542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Цена прио</w:t>
            </w:r>
            <w:r w:rsidRPr="009931CD">
              <w:rPr>
                <w:rFonts w:ascii="Times New Roman" w:hAnsi="Times New Roman"/>
                <w:szCs w:val="28"/>
              </w:rPr>
              <w:t>б</w:t>
            </w:r>
            <w:r w:rsidRPr="009931CD">
              <w:rPr>
                <w:rFonts w:ascii="Times New Roman" w:hAnsi="Times New Roman"/>
                <w:szCs w:val="28"/>
              </w:rPr>
              <w:t>ретения за штуку, не более (руб.)</w:t>
            </w:r>
          </w:p>
        </w:tc>
      </w:tr>
      <w:tr w:rsidR="00716A7F" w:rsidRPr="009931CD" w:rsidTr="00852542">
        <w:trPr>
          <w:cantSplit/>
        </w:trPr>
        <w:tc>
          <w:tcPr>
            <w:tcW w:w="567" w:type="dxa"/>
          </w:tcPr>
          <w:p w:rsidR="00716A7F" w:rsidRPr="009931CD" w:rsidRDefault="00716A7F" w:rsidP="0085254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ind w:left="-108" w:right="-117" w:hanging="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7" w:type="dxa"/>
          </w:tcPr>
          <w:p w:rsidR="00716A7F" w:rsidRPr="009931CD" w:rsidRDefault="00716A7F" w:rsidP="00852542">
            <w:pPr>
              <w:widowControl w:val="0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Системный блок</w:t>
            </w:r>
          </w:p>
        </w:tc>
        <w:tc>
          <w:tcPr>
            <w:tcW w:w="1187" w:type="dxa"/>
          </w:tcPr>
          <w:p w:rsidR="00716A7F" w:rsidRPr="009931CD" w:rsidRDefault="00716A7F" w:rsidP="00852542">
            <w:pPr>
              <w:jc w:val="center"/>
              <w:rPr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штука</w:t>
            </w:r>
          </w:p>
        </w:tc>
        <w:tc>
          <w:tcPr>
            <w:tcW w:w="1701" w:type="dxa"/>
          </w:tcPr>
          <w:p w:rsidR="00716A7F" w:rsidRPr="009931CD" w:rsidRDefault="00716A7F" w:rsidP="00852542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не более 1 штуки в ра</w:t>
            </w:r>
            <w:r w:rsidRPr="009931CD">
              <w:rPr>
                <w:rFonts w:ascii="Times New Roman" w:hAnsi="Times New Roman"/>
                <w:szCs w:val="28"/>
              </w:rPr>
              <w:t>с</w:t>
            </w:r>
            <w:r w:rsidRPr="009931CD">
              <w:rPr>
                <w:rFonts w:ascii="Times New Roman" w:hAnsi="Times New Roman"/>
                <w:szCs w:val="28"/>
              </w:rPr>
              <w:t>чёте на п</w:t>
            </w:r>
            <w:r w:rsidRPr="009931CD">
              <w:rPr>
                <w:rFonts w:ascii="Times New Roman" w:hAnsi="Times New Roman"/>
                <w:szCs w:val="28"/>
              </w:rPr>
              <w:t>о</w:t>
            </w:r>
            <w:r w:rsidRPr="009931CD">
              <w:rPr>
                <w:rFonts w:ascii="Times New Roman" w:hAnsi="Times New Roman"/>
                <w:szCs w:val="28"/>
              </w:rPr>
              <w:t>мещение</w:t>
            </w:r>
          </w:p>
        </w:tc>
        <w:tc>
          <w:tcPr>
            <w:tcW w:w="1276" w:type="dxa"/>
          </w:tcPr>
          <w:p w:rsidR="00716A7F" w:rsidRPr="009931CD" w:rsidRDefault="00716A7F" w:rsidP="00852542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32" w:type="dxa"/>
          </w:tcPr>
          <w:p w:rsidR="00716A7F" w:rsidRPr="009931CD" w:rsidRDefault="00716A7F" w:rsidP="00852542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91" w:type="dxa"/>
          </w:tcPr>
          <w:p w:rsidR="00716A7F" w:rsidRPr="009931CD" w:rsidRDefault="00716A7F" w:rsidP="00852542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70000</w:t>
            </w:r>
          </w:p>
        </w:tc>
      </w:tr>
      <w:tr w:rsidR="00716A7F" w:rsidRPr="009931CD" w:rsidTr="00852542">
        <w:trPr>
          <w:cantSplit/>
        </w:trPr>
        <w:tc>
          <w:tcPr>
            <w:tcW w:w="567" w:type="dxa"/>
          </w:tcPr>
          <w:p w:rsidR="00716A7F" w:rsidRPr="009931CD" w:rsidRDefault="00716A7F" w:rsidP="00852542">
            <w:pPr>
              <w:pStyle w:val="ac"/>
              <w:widowControl w:val="0"/>
              <w:numPr>
                <w:ilvl w:val="0"/>
                <w:numId w:val="9"/>
              </w:num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7" w:type="dxa"/>
          </w:tcPr>
          <w:p w:rsidR="00716A7F" w:rsidRPr="009931CD" w:rsidRDefault="00716A7F" w:rsidP="00852542">
            <w:pPr>
              <w:widowControl w:val="0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Монитор, подкл</w:t>
            </w:r>
            <w:r w:rsidRPr="009931CD">
              <w:rPr>
                <w:rFonts w:ascii="Times New Roman" w:hAnsi="Times New Roman"/>
                <w:szCs w:val="28"/>
              </w:rPr>
              <w:t>ю</w:t>
            </w:r>
            <w:r w:rsidRPr="009931CD">
              <w:rPr>
                <w:rFonts w:ascii="Times New Roman" w:hAnsi="Times New Roman"/>
                <w:szCs w:val="28"/>
              </w:rPr>
              <w:t>чаемый к компь</w:t>
            </w:r>
            <w:r w:rsidRPr="009931CD">
              <w:rPr>
                <w:rFonts w:ascii="Times New Roman" w:hAnsi="Times New Roman"/>
                <w:szCs w:val="28"/>
              </w:rPr>
              <w:t>ю</w:t>
            </w:r>
            <w:r w:rsidRPr="009931CD">
              <w:rPr>
                <w:rFonts w:ascii="Times New Roman" w:hAnsi="Times New Roman"/>
                <w:szCs w:val="28"/>
              </w:rPr>
              <w:t>теру</w:t>
            </w:r>
          </w:p>
        </w:tc>
        <w:tc>
          <w:tcPr>
            <w:tcW w:w="1187" w:type="dxa"/>
          </w:tcPr>
          <w:p w:rsidR="00716A7F" w:rsidRPr="009931CD" w:rsidRDefault="00716A7F" w:rsidP="00852542">
            <w:pPr>
              <w:jc w:val="center"/>
              <w:rPr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штука</w:t>
            </w:r>
          </w:p>
        </w:tc>
        <w:tc>
          <w:tcPr>
            <w:tcW w:w="1701" w:type="dxa"/>
          </w:tcPr>
          <w:p w:rsidR="00716A7F" w:rsidRPr="009931CD" w:rsidRDefault="00716A7F" w:rsidP="00852542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не более 1 штуки в ра</w:t>
            </w:r>
            <w:r w:rsidRPr="009931CD">
              <w:rPr>
                <w:rFonts w:ascii="Times New Roman" w:hAnsi="Times New Roman"/>
                <w:szCs w:val="28"/>
              </w:rPr>
              <w:t>с</w:t>
            </w:r>
            <w:r w:rsidRPr="009931CD">
              <w:rPr>
                <w:rFonts w:ascii="Times New Roman" w:hAnsi="Times New Roman"/>
                <w:szCs w:val="28"/>
              </w:rPr>
              <w:t>чёте на п</w:t>
            </w:r>
            <w:r w:rsidRPr="009931CD">
              <w:rPr>
                <w:rFonts w:ascii="Times New Roman" w:hAnsi="Times New Roman"/>
                <w:szCs w:val="28"/>
              </w:rPr>
              <w:t>о</w:t>
            </w:r>
            <w:r w:rsidRPr="009931CD">
              <w:rPr>
                <w:rFonts w:ascii="Times New Roman" w:hAnsi="Times New Roman"/>
                <w:szCs w:val="28"/>
              </w:rPr>
              <w:t>мещение</w:t>
            </w:r>
          </w:p>
        </w:tc>
        <w:tc>
          <w:tcPr>
            <w:tcW w:w="1276" w:type="dxa"/>
          </w:tcPr>
          <w:p w:rsidR="00716A7F" w:rsidRPr="009931CD" w:rsidRDefault="00716A7F" w:rsidP="00852542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32" w:type="dxa"/>
          </w:tcPr>
          <w:p w:rsidR="00716A7F" w:rsidRPr="009931CD" w:rsidRDefault="00716A7F" w:rsidP="00852542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91" w:type="dxa"/>
          </w:tcPr>
          <w:p w:rsidR="00716A7F" w:rsidRPr="009931CD" w:rsidRDefault="00716A7F" w:rsidP="00852542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9931CD">
              <w:rPr>
                <w:rFonts w:ascii="Times New Roman" w:hAnsi="Times New Roman"/>
                <w:szCs w:val="28"/>
              </w:rPr>
              <w:t>15000</w:t>
            </w:r>
          </w:p>
        </w:tc>
      </w:tr>
    </w:tbl>
    <w:p w:rsidR="00716A7F" w:rsidRDefault="00716A7F" w:rsidP="00716A7F">
      <w:pPr>
        <w:pStyle w:val="ac"/>
        <w:spacing w:after="0" w:line="360" w:lineRule="auto"/>
        <w:ind w:left="714"/>
        <w:rPr>
          <w:rFonts w:ascii="Times New Roman" w:hAnsi="Times New Roman"/>
          <w:sz w:val="28"/>
          <w:szCs w:val="26"/>
        </w:rPr>
      </w:pPr>
    </w:p>
    <w:p w:rsidR="00716A7F" w:rsidRPr="00EB1D82" w:rsidRDefault="00716A7F" w:rsidP="00716A7F">
      <w:pPr>
        <w:jc w:val="both"/>
        <w:rPr>
          <w:sz w:val="28"/>
        </w:rPr>
      </w:pPr>
    </w:p>
    <w:p w:rsidR="00716A7F" w:rsidRPr="00EB1D82" w:rsidRDefault="00716A7F" w:rsidP="00716A7F">
      <w:pPr>
        <w:rPr>
          <w:sz w:val="28"/>
        </w:rPr>
      </w:pPr>
      <w:r w:rsidRPr="00EB1D82">
        <w:rPr>
          <w:sz w:val="28"/>
        </w:rPr>
        <w:br w:type="page"/>
      </w:r>
    </w:p>
    <w:p w:rsidR="00716A7F" w:rsidRPr="00AB5282" w:rsidRDefault="00716A7F" w:rsidP="00716A7F">
      <w:pPr>
        <w:jc w:val="right"/>
        <w:rPr>
          <w:sz w:val="28"/>
        </w:rPr>
      </w:pPr>
      <w:r w:rsidRPr="00AB5282">
        <w:rPr>
          <w:sz w:val="28"/>
        </w:rPr>
        <w:lastRenderedPageBreak/>
        <w:t xml:space="preserve">Таблица </w:t>
      </w:r>
      <w:r w:rsidR="003E061A">
        <w:rPr>
          <w:sz w:val="28"/>
        </w:rPr>
        <w:t>4</w:t>
      </w:r>
    </w:p>
    <w:p w:rsidR="00716A7F" w:rsidRPr="00AB5282" w:rsidRDefault="00716A7F" w:rsidP="00716A7F">
      <w:pPr>
        <w:jc w:val="right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B5282">
        <w:rPr>
          <w:sz w:val="28"/>
          <w:szCs w:val="28"/>
        </w:rPr>
        <w:t>НОРМАТИВЫ</w:t>
      </w:r>
    </w:p>
    <w:p w:rsidR="00716A7F" w:rsidRPr="00AB5282" w:rsidRDefault="00716A7F" w:rsidP="00716A7F">
      <w:pPr>
        <w:spacing w:line="240" w:lineRule="exact"/>
        <w:jc w:val="center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AB5282">
        <w:rPr>
          <w:sz w:val="28"/>
        </w:rPr>
        <w:t>расходных материалов для различных типов принтеров, многофункциональных устройств, копировальных</w:t>
      </w: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</w:rPr>
        <w:t>аппаратов (оргтехники)</w:t>
      </w: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716A7F" w:rsidRPr="00AB5282" w:rsidRDefault="00716A7F" w:rsidP="00716A7F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688"/>
        <w:gridCol w:w="2120"/>
      </w:tblGrid>
      <w:tr w:rsidR="00716A7F" w:rsidRPr="00AB5282" w:rsidTr="00852542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Наименование расходных матер</w:t>
            </w:r>
            <w:r w:rsidRPr="00AB5282">
              <w:t>и</w:t>
            </w:r>
            <w:r w:rsidRPr="00AB5282">
              <w:t>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Количество расходных матери</w:t>
            </w:r>
            <w:r w:rsidRPr="00AB5282">
              <w:t>а</w:t>
            </w:r>
            <w:r w:rsidRPr="00AB5282">
              <w:t>лов на 1 устройство</w:t>
            </w:r>
          </w:p>
        </w:tc>
        <w:tc>
          <w:tcPr>
            <w:tcW w:w="2118" w:type="dxa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Максимально д</w:t>
            </w:r>
            <w:r w:rsidRPr="00AB5282">
              <w:t>о</w:t>
            </w:r>
            <w:r w:rsidRPr="00AB5282">
              <w:t>пустимая цена за единицу, руб.</w:t>
            </w:r>
          </w:p>
        </w:tc>
      </w:tr>
    </w:tbl>
    <w:p w:rsidR="00716A7F" w:rsidRPr="00AB5282" w:rsidRDefault="00716A7F" w:rsidP="00716A7F">
      <w:pPr>
        <w:jc w:val="both"/>
        <w:rPr>
          <w:sz w:val="4"/>
          <w:szCs w:val="4"/>
        </w:rPr>
      </w:pPr>
    </w:p>
    <w:p w:rsidR="00716A7F" w:rsidRPr="00AB5282" w:rsidRDefault="00716A7F" w:rsidP="00716A7F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3684"/>
        <w:gridCol w:w="2118"/>
        <w:gridCol w:w="9"/>
      </w:tblGrid>
      <w:tr w:rsidR="00716A7F" w:rsidRPr="00AB5282" w:rsidTr="003E061A">
        <w:trPr>
          <w:gridAfter w:val="1"/>
          <w:wAfter w:w="9" w:type="dxa"/>
          <w:trHeight w:val="205"/>
          <w:tblHeader/>
        </w:trPr>
        <w:tc>
          <w:tcPr>
            <w:tcW w:w="3795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2</w:t>
            </w:r>
          </w:p>
        </w:tc>
        <w:tc>
          <w:tcPr>
            <w:tcW w:w="2118" w:type="dxa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3</w:t>
            </w:r>
          </w:p>
        </w:tc>
      </w:tr>
      <w:tr w:rsidR="00716A7F" w:rsidRPr="00AB5282" w:rsidTr="00852542">
        <w:trPr>
          <w:gridAfter w:val="1"/>
          <w:wAfter w:w="9" w:type="dxa"/>
          <w:trHeight w:val="268"/>
        </w:trPr>
        <w:tc>
          <w:tcPr>
            <w:tcW w:w="9597" w:type="dxa"/>
            <w:gridSpan w:val="3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Администрация</w:t>
            </w:r>
          </w:p>
        </w:tc>
      </w:tr>
      <w:tr w:rsidR="00716A7F" w:rsidRPr="00AB5282" w:rsidTr="003E061A">
        <w:trPr>
          <w:gridAfter w:val="1"/>
          <w:wAfter w:w="9" w:type="dxa"/>
          <w:trHeight w:val="345"/>
        </w:trPr>
        <w:tc>
          <w:tcPr>
            <w:tcW w:w="3795" w:type="dxa"/>
            <w:shd w:val="clear" w:color="auto" w:fill="auto"/>
          </w:tcPr>
          <w:p w:rsidR="00716A7F" w:rsidRPr="00AB5282" w:rsidRDefault="00716A7F" w:rsidP="00852542">
            <w:r w:rsidRPr="00AB5282">
              <w:t>картридж  для копировального аппарата в ассортименте</w:t>
            </w:r>
          </w:p>
        </w:tc>
        <w:tc>
          <w:tcPr>
            <w:tcW w:w="3684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  <w:p w:rsidR="00716A7F" w:rsidRPr="00AB5282" w:rsidRDefault="00716A7F" w:rsidP="00852542">
            <w:pPr>
              <w:jc w:val="center"/>
            </w:pPr>
          </w:p>
        </w:tc>
      </w:tr>
      <w:tr w:rsidR="00716A7F" w:rsidRPr="00AB5282" w:rsidTr="003E061A">
        <w:trPr>
          <w:gridAfter w:val="1"/>
          <w:wAfter w:w="9" w:type="dxa"/>
          <w:trHeight w:val="345"/>
        </w:trPr>
        <w:tc>
          <w:tcPr>
            <w:tcW w:w="3795" w:type="dxa"/>
            <w:shd w:val="clear" w:color="auto" w:fill="auto"/>
          </w:tcPr>
          <w:p w:rsidR="00716A7F" w:rsidRPr="00AB5282" w:rsidRDefault="00716A7F" w:rsidP="00852542">
            <w:r w:rsidRPr="00AB5282">
              <w:t>картридж для принтера / мн</w:t>
            </w:r>
            <w:r w:rsidRPr="00AB5282">
              <w:t>о</w:t>
            </w:r>
            <w:r w:rsidRPr="00AB5282">
              <w:t>гофункционального устройства с функцией черно-белой печати в ассортименте</w:t>
            </w:r>
          </w:p>
        </w:tc>
        <w:tc>
          <w:tcPr>
            <w:tcW w:w="3684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месяц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3E061A">
        <w:trPr>
          <w:gridAfter w:val="1"/>
          <w:wAfter w:w="9" w:type="dxa"/>
          <w:trHeight w:val="345"/>
        </w:trPr>
        <w:tc>
          <w:tcPr>
            <w:tcW w:w="3795" w:type="dxa"/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4" w:type="dxa"/>
            <w:shd w:val="clear" w:color="auto" w:fill="auto"/>
          </w:tcPr>
          <w:p w:rsidR="00716A7F" w:rsidRPr="00AB5282" w:rsidRDefault="00716A7F" w:rsidP="00786F52">
            <w:pPr>
              <w:jc w:val="center"/>
            </w:pPr>
            <w:r w:rsidRPr="00AB5282">
              <w:t xml:space="preserve">1 раз в </w:t>
            </w:r>
            <w:r w:rsidR="00786F52">
              <w:t>квартал</w:t>
            </w:r>
          </w:p>
        </w:tc>
        <w:tc>
          <w:tcPr>
            <w:tcW w:w="2118" w:type="dxa"/>
          </w:tcPr>
          <w:p w:rsidR="00716A7F" w:rsidRPr="00AB5282" w:rsidRDefault="00786F52" w:rsidP="00852542">
            <w:pPr>
              <w:pStyle w:val="af5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  <w:r w:rsidR="00716A7F" w:rsidRPr="00AB5282">
              <w:rPr>
                <w:rFonts w:ascii="Times New Roman" w:hAnsi="Times New Roman" w:cs="Times New Roman"/>
              </w:rPr>
              <w:t>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9597" w:type="dxa"/>
            <w:gridSpan w:val="3"/>
            <w:shd w:val="clear" w:color="auto" w:fill="auto"/>
          </w:tcPr>
          <w:p w:rsidR="00716A7F" w:rsidRPr="00AB5282" w:rsidRDefault="00716A7F" w:rsidP="00852542">
            <w:pPr>
              <w:contextualSpacing/>
              <w:jc w:val="center"/>
            </w:pPr>
            <w:r w:rsidRPr="00AB5282">
              <w:t>Казенные учреждения: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3E061A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«Социально-культурный центр Адагумского сельского поселения»</w:t>
            </w:r>
          </w:p>
        </w:tc>
      </w:tr>
      <w:tr w:rsidR="00716A7F" w:rsidRPr="00AB5282" w:rsidTr="003E061A">
        <w:trPr>
          <w:gridAfter w:val="1"/>
          <w:wAfter w:w="9" w:type="dxa"/>
          <w:trHeight w:val="345"/>
        </w:trPr>
        <w:tc>
          <w:tcPr>
            <w:tcW w:w="3795" w:type="dxa"/>
            <w:shd w:val="clear" w:color="auto" w:fill="auto"/>
          </w:tcPr>
          <w:p w:rsidR="00716A7F" w:rsidRPr="00AB5282" w:rsidRDefault="00716A7F" w:rsidP="00852542">
            <w:r w:rsidRPr="00AB5282">
              <w:t>картридж для принтера / мн</w:t>
            </w:r>
            <w:r w:rsidRPr="00AB5282">
              <w:t>о</w:t>
            </w:r>
            <w:r w:rsidRPr="00AB5282">
              <w:t>гофункционального устройства с функцией черно-белой печати в ассортименте</w:t>
            </w:r>
          </w:p>
        </w:tc>
        <w:tc>
          <w:tcPr>
            <w:tcW w:w="3684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3E061A">
        <w:trPr>
          <w:gridAfter w:val="1"/>
          <w:wAfter w:w="9" w:type="dxa"/>
          <w:trHeight w:val="345"/>
        </w:trPr>
        <w:tc>
          <w:tcPr>
            <w:tcW w:w="3795" w:type="dxa"/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4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054EA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6A7F" w:rsidRPr="00AB5282">
              <w:rPr>
                <w:rFonts w:ascii="Times New Roman" w:hAnsi="Times New Roman" w:cs="Times New Roman"/>
              </w:rPr>
              <w:t>000,00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90513E" w:rsidP="003E061A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="003E061A">
              <w:rPr>
                <w:rFonts w:ascii="Times New Roman" w:hAnsi="Times New Roman" w:cs="Times New Roman"/>
              </w:rPr>
              <w:t>«</w:t>
            </w:r>
            <w:proofErr w:type="spellStart"/>
            <w:r w:rsidR="003E061A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="003E061A">
              <w:rPr>
                <w:rFonts w:ascii="Times New Roman" w:hAnsi="Times New Roman" w:cs="Times New Roman"/>
              </w:rPr>
              <w:t xml:space="preserve"> поселенческая библиотека»</w:t>
            </w:r>
          </w:p>
        </w:tc>
      </w:tr>
      <w:tr w:rsidR="00716A7F" w:rsidRPr="00AB5282" w:rsidTr="003E061A">
        <w:trPr>
          <w:gridAfter w:val="1"/>
          <w:wAfter w:w="9" w:type="dxa"/>
          <w:trHeight w:val="3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r w:rsidRPr="00AB5282">
              <w:t>картридж для принтера / мн</w:t>
            </w:r>
            <w:r w:rsidRPr="00AB5282">
              <w:t>о</w:t>
            </w:r>
            <w:r w:rsidRPr="00AB5282">
              <w:t>гофункционального устройства с функцией черно-белой печати в ассортименте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3E061A">
            <w:pPr>
              <w:jc w:val="center"/>
            </w:pPr>
            <w:r w:rsidRPr="00AB5282">
              <w:t xml:space="preserve">1 раз в </w:t>
            </w:r>
            <w:r w:rsidR="003E061A">
              <w:t>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3E061A">
        <w:trPr>
          <w:gridAfter w:val="1"/>
          <w:wAfter w:w="9" w:type="dxa"/>
          <w:trHeight w:val="3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054EAF" w:rsidP="00852542">
            <w:pPr>
              <w:pStyle w:val="af5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  <w:r w:rsidR="00716A7F" w:rsidRPr="00AB5282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3E061A" w:rsidRDefault="003E061A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054EAF" w:rsidRDefault="00054EAF" w:rsidP="00716A7F">
      <w:pPr>
        <w:jc w:val="right"/>
        <w:rPr>
          <w:sz w:val="28"/>
        </w:rPr>
      </w:pPr>
    </w:p>
    <w:p w:rsidR="00716A7F" w:rsidRPr="00EC77E9" w:rsidRDefault="00716A7F" w:rsidP="00716A7F">
      <w:pPr>
        <w:jc w:val="right"/>
        <w:rPr>
          <w:sz w:val="28"/>
        </w:rPr>
      </w:pPr>
      <w:r w:rsidRPr="00EC77E9">
        <w:rPr>
          <w:sz w:val="28"/>
        </w:rPr>
        <w:lastRenderedPageBreak/>
        <w:t xml:space="preserve">Таблица </w:t>
      </w:r>
      <w:r w:rsidR="003E061A">
        <w:rPr>
          <w:sz w:val="28"/>
        </w:rPr>
        <w:t>5</w:t>
      </w:r>
    </w:p>
    <w:p w:rsidR="00716A7F" w:rsidRPr="00EC77E9" w:rsidRDefault="00716A7F" w:rsidP="00716A7F">
      <w:pPr>
        <w:jc w:val="right"/>
        <w:rPr>
          <w:sz w:val="28"/>
        </w:rPr>
      </w:pPr>
    </w:p>
    <w:p w:rsidR="009A4356" w:rsidRDefault="009A4356" w:rsidP="00716A7F">
      <w:pPr>
        <w:spacing w:line="240" w:lineRule="exact"/>
        <w:jc w:val="center"/>
        <w:rPr>
          <w:sz w:val="28"/>
        </w:rPr>
      </w:pPr>
    </w:p>
    <w:p w:rsidR="009A4356" w:rsidRDefault="009A4356" w:rsidP="00716A7F">
      <w:pPr>
        <w:spacing w:line="240" w:lineRule="exact"/>
        <w:jc w:val="center"/>
        <w:rPr>
          <w:sz w:val="28"/>
        </w:rPr>
      </w:pPr>
    </w:p>
    <w:p w:rsidR="009A4356" w:rsidRDefault="009A4356" w:rsidP="00716A7F">
      <w:pPr>
        <w:spacing w:line="240" w:lineRule="exact"/>
        <w:jc w:val="center"/>
        <w:rPr>
          <w:sz w:val="28"/>
        </w:rPr>
      </w:pPr>
    </w:p>
    <w:p w:rsidR="009A4356" w:rsidRDefault="009A4356" w:rsidP="00716A7F">
      <w:pPr>
        <w:spacing w:line="240" w:lineRule="exact"/>
        <w:jc w:val="center"/>
        <w:rPr>
          <w:sz w:val="28"/>
        </w:rPr>
      </w:pPr>
    </w:p>
    <w:p w:rsidR="009A4356" w:rsidRDefault="009A4356" w:rsidP="00716A7F">
      <w:pPr>
        <w:spacing w:line="240" w:lineRule="exact"/>
        <w:jc w:val="center"/>
        <w:rPr>
          <w:sz w:val="28"/>
        </w:rPr>
      </w:pPr>
    </w:p>
    <w:p w:rsidR="009A4356" w:rsidRDefault="009A4356" w:rsidP="00716A7F">
      <w:pPr>
        <w:spacing w:line="240" w:lineRule="exact"/>
        <w:jc w:val="center"/>
        <w:rPr>
          <w:sz w:val="28"/>
        </w:rPr>
      </w:pPr>
    </w:p>
    <w:p w:rsidR="009A4356" w:rsidRDefault="009A4356" w:rsidP="00716A7F">
      <w:pPr>
        <w:spacing w:line="240" w:lineRule="exact"/>
        <w:jc w:val="center"/>
        <w:rPr>
          <w:sz w:val="28"/>
        </w:rPr>
      </w:pPr>
    </w:p>
    <w:p w:rsidR="009A4356" w:rsidRDefault="009A4356" w:rsidP="00716A7F">
      <w:pPr>
        <w:spacing w:line="240" w:lineRule="exact"/>
        <w:jc w:val="center"/>
        <w:rPr>
          <w:sz w:val="28"/>
        </w:rPr>
      </w:pP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ПЕРЕЧЕНЬ</w:t>
      </w: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периодических печатных изданий и справочной литературы,</w:t>
      </w: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  <w:proofErr w:type="gramStart"/>
      <w:r w:rsidRPr="00EC77E9">
        <w:rPr>
          <w:sz w:val="28"/>
        </w:rPr>
        <w:t>приобретаемых</w:t>
      </w:r>
      <w:proofErr w:type="gramEnd"/>
      <w:r w:rsidRPr="00EC77E9">
        <w:rPr>
          <w:sz w:val="28"/>
        </w:rPr>
        <w:t xml:space="preserve"> администрацией и казенными учреждениями</w:t>
      </w:r>
      <w:r w:rsidRPr="00EC77E9">
        <w:rPr>
          <w:rStyle w:val="af4"/>
          <w:sz w:val="28"/>
          <w:szCs w:val="28"/>
        </w:rPr>
        <w:footnoteReference w:id="2"/>
      </w:r>
    </w:p>
    <w:p w:rsidR="00716A7F" w:rsidRPr="00EC77E9" w:rsidRDefault="00716A7F" w:rsidP="00716A7F">
      <w:pPr>
        <w:jc w:val="center"/>
        <w:rPr>
          <w:sz w:val="28"/>
        </w:rPr>
      </w:pPr>
    </w:p>
    <w:p w:rsidR="00716A7F" w:rsidRPr="00EC77E9" w:rsidRDefault="00716A7F" w:rsidP="00716A7F">
      <w:pPr>
        <w:jc w:val="center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71"/>
      </w:tblGrid>
      <w:tr w:rsidR="00716A7F" w:rsidRPr="00EC77E9" w:rsidTr="00852542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716A7F" w:rsidRPr="00EC77E9" w:rsidRDefault="00716A7F" w:rsidP="00852542">
            <w:pPr>
              <w:jc w:val="center"/>
            </w:pPr>
            <w:r w:rsidRPr="00EC77E9">
              <w:t xml:space="preserve">№ </w:t>
            </w:r>
            <w:proofErr w:type="gramStart"/>
            <w:r w:rsidRPr="00EC77E9">
              <w:t>п</w:t>
            </w:r>
            <w:proofErr w:type="gramEnd"/>
            <w:r w:rsidRPr="00EC77E9">
              <w:t>/п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716A7F" w:rsidRPr="00EC77E9" w:rsidRDefault="00716A7F" w:rsidP="00852542">
            <w:pPr>
              <w:jc w:val="center"/>
            </w:pPr>
            <w:r w:rsidRPr="00EC77E9">
              <w:t xml:space="preserve">Наименования </w:t>
            </w:r>
          </w:p>
        </w:tc>
      </w:tr>
      <w:tr w:rsidR="00716A7F" w:rsidRPr="00EC77E9" w:rsidTr="00852542">
        <w:trPr>
          <w:trHeight w:val="282"/>
        </w:trPr>
        <w:tc>
          <w:tcPr>
            <w:tcW w:w="9611" w:type="dxa"/>
            <w:gridSpan w:val="2"/>
            <w:shd w:val="clear" w:color="auto" w:fill="auto"/>
          </w:tcPr>
          <w:p w:rsidR="00716A7F" w:rsidRPr="00EC77E9" w:rsidRDefault="00716A7F" w:rsidP="00852542">
            <w:pPr>
              <w:contextualSpacing/>
              <w:jc w:val="center"/>
            </w:pPr>
            <w:r w:rsidRPr="00EC77E9">
              <w:t>Администрация</w:t>
            </w:r>
          </w:p>
        </w:tc>
      </w:tr>
      <w:tr w:rsidR="00716A7F" w:rsidRPr="00B06720" w:rsidTr="00852542">
        <w:trPr>
          <w:trHeight w:val="282"/>
        </w:trPr>
        <w:tc>
          <w:tcPr>
            <w:tcW w:w="540" w:type="dxa"/>
            <w:shd w:val="clear" w:color="auto" w:fill="auto"/>
          </w:tcPr>
          <w:p w:rsidR="00716A7F" w:rsidRPr="00B06720" w:rsidRDefault="00716A7F" w:rsidP="00852542">
            <w:r w:rsidRPr="00B06720">
              <w:t>1</w:t>
            </w:r>
          </w:p>
        </w:tc>
        <w:tc>
          <w:tcPr>
            <w:tcW w:w="9071" w:type="dxa"/>
            <w:shd w:val="clear" w:color="auto" w:fill="auto"/>
          </w:tcPr>
          <w:p w:rsidR="00716A7F" w:rsidRPr="00B06720" w:rsidRDefault="004C59F8" w:rsidP="00852542">
            <w:pPr>
              <w:contextualSpacing/>
            </w:pPr>
            <w:r>
              <w:t>Газета «Призыв»</w:t>
            </w:r>
            <w:r w:rsidR="00054EAF">
              <w:t>, «Кубанские новости»</w:t>
            </w:r>
          </w:p>
        </w:tc>
      </w:tr>
      <w:tr w:rsidR="00716A7F" w:rsidRPr="00B06720" w:rsidTr="00852542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16A7F" w:rsidRPr="00B06720" w:rsidRDefault="00716A7F" w:rsidP="00852542">
            <w:r w:rsidRPr="00B06720">
              <w:t>2</w:t>
            </w:r>
          </w:p>
        </w:tc>
        <w:tc>
          <w:tcPr>
            <w:tcW w:w="9071" w:type="dxa"/>
            <w:shd w:val="clear" w:color="auto" w:fill="auto"/>
          </w:tcPr>
          <w:p w:rsidR="00716A7F" w:rsidRPr="00B06720" w:rsidRDefault="00716A7F" w:rsidP="00852542">
            <w:pPr>
              <w:keepNext/>
              <w:ind w:right="57"/>
              <w:contextualSpacing/>
            </w:pPr>
            <w:r w:rsidRPr="00B06720">
              <w:t>Статистические информационные материалы, статистические издания, информац</w:t>
            </w:r>
            <w:r w:rsidRPr="00B06720">
              <w:t>и</w:t>
            </w:r>
            <w:r w:rsidRPr="00B06720">
              <w:t>онно-статистические продукты, формируемые субъектами официального статист</w:t>
            </w:r>
            <w:r w:rsidRPr="00B06720">
              <w:t>и</w:t>
            </w:r>
            <w:r w:rsidRPr="00B06720">
              <w:t>ческого учета</w:t>
            </w:r>
          </w:p>
        </w:tc>
      </w:tr>
    </w:tbl>
    <w:p w:rsidR="00716A7F" w:rsidRPr="00EC77E9" w:rsidRDefault="00716A7F" w:rsidP="00716A7F">
      <w:pPr>
        <w:jc w:val="both"/>
        <w:rPr>
          <w:sz w:val="28"/>
        </w:rPr>
      </w:pPr>
    </w:p>
    <w:p w:rsidR="00716A7F" w:rsidRPr="00EC77E9" w:rsidRDefault="00716A7F" w:rsidP="00716A7F">
      <w:pPr>
        <w:rPr>
          <w:sz w:val="28"/>
        </w:rPr>
      </w:pPr>
      <w:r w:rsidRPr="00EC77E9">
        <w:rPr>
          <w:sz w:val="28"/>
        </w:rPr>
        <w:br w:type="page"/>
      </w:r>
    </w:p>
    <w:p w:rsidR="00716A7F" w:rsidRPr="0063059A" w:rsidRDefault="00716A7F" w:rsidP="00716A7F">
      <w:pPr>
        <w:jc w:val="right"/>
        <w:rPr>
          <w:sz w:val="28"/>
        </w:rPr>
      </w:pPr>
      <w:r w:rsidRPr="0063059A">
        <w:rPr>
          <w:sz w:val="28"/>
        </w:rPr>
        <w:lastRenderedPageBreak/>
        <w:t xml:space="preserve">Таблица </w:t>
      </w:r>
      <w:r w:rsidR="009A4356">
        <w:rPr>
          <w:sz w:val="28"/>
        </w:rPr>
        <w:t>6</w:t>
      </w:r>
    </w:p>
    <w:p w:rsidR="00716A7F" w:rsidRPr="0063059A" w:rsidRDefault="00716A7F" w:rsidP="00716A7F">
      <w:pPr>
        <w:jc w:val="right"/>
        <w:rPr>
          <w:sz w:val="28"/>
        </w:rPr>
      </w:pPr>
    </w:p>
    <w:p w:rsidR="00716A7F" w:rsidRPr="004A3AAA" w:rsidRDefault="00716A7F" w:rsidP="00716A7F">
      <w:pPr>
        <w:jc w:val="right"/>
        <w:rPr>
          <w:sz w:val="28"/>
        </w:rPr>
      </w:pPr>
    </w:p>
    <w:p w:rsidR="00716A7F" w:rsidRPr="004A3AAA" w:rsidRDefault="00716A7F" w:rsidP="00716A7F">
      <w:pPr>
        <w:jc w:val="right"/>
        <w:rPr>
          <w:sz w:val="28"/>
        </w:rPr>
      </w:pPr>
    </w:p>
    <w:p w:rsidR="00716A7F" w:rsidRPr="004A3AAA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4A3AAA">
        <w:rPr>
          <w:sz w:val="28"/>
          <w:szCs w:val="28"/>
        </w:rPr>
        <w:t>НОРМАТИВЫ</w:t>
      </w:r>
    </w:p>
    <w:p w:rsidR="00716A7F" w:rsidRPr="004A3AAA" w:rsidRDefault="00716A7F" w:rsidP="00716A7F">
      <w:pPr>
        <w:spacing w:line="240" w:lineRule="exact"/>
        <w:jc w:val="center"/>
        <w:rPr>
          <w:sz w:val="28"/>
        </w:rPr>
      </w:pPr>
    </w:p>
    <w:p w:rsidR="00716A7F" w:rsidRPr="004A3AAA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A3AAA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4A3AAA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4A3AAA">
        <w:rPr>
          <w:sz w:val="28"/>
          <w:szCs w:val="28"/>
        </w:rPr>
        <w:t xml:space="preserve">применяемые при расчете затрат на приобретение </w:t>
      </w:r>
      <w:r w:rsidRPr="004A3AAA">
        <w:rPr>
          <w:sz w:val="28"/>
        </w:rPr>
        <w:t>мебели</w:t>
      </w:r>
      <w:r w:rsidR="00DA1100">
        <w:rPr>
          <w:rStyle w:val="af4"/>
          <w:sz w:val="28"/>
        </w:rPr>
        <w:footnoteReference w:id="3"/>
      </w:r>
    </w:p>
    <w:p w:rsidR="00716A7F" w:rsidRPr="004A3AAA" w:rsidRDefault="00716A7F" w:rsidP="00716A7F">
      <w:pPr>
        <w:jc w:val="center"/>
        <w:rPr>
          <w:sz w:val="28"/>
        </w:rPr>
      </w:pPr>
    </w:p>
    <w:p w:rsidR="00716A7F" w:rsidRPr="004A3AAA" w:rsidRDefault="00716A7F" w:rsidP="00716A7F">
      <w:pPr>
        <w:jc w:val="center"/>
        <w:rPr>
          <w:sz w:val="28"/>
        </w:rPr>
      </w:pPr>
    </w:p>
    <w:tbl>
      <w:tblPr>
        <w:tblStyle w:val="af6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716A7F" w:rsidRPr="004A3AAA" w:rsidTr="00852542">
        <w:trPr>
          <w:tblHeader/>
        </w:trPr>
        <w:tc>
          <w:tcPr>
            <w:tcW w:w="589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№ </w:t>
            </w:r>
            <w:proofErr w:type="gramStart"/>
            <w:r w:rsidRPr="004A3AAA">
              <w:rPr>
                <w:rFonts w:ascii="Times New Roman" w:hAnsi="Times New Roman"/>
              </w:rPr>
              <w:t>п</w:t>
            </w:r>
            <w:proofErr w:type="gramEnd"/>
            <w:r w:rsidRPr="004A3AAA"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4A3AAA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Сроки экспл</w:t>
            </w:r>
            <w:r w:rsidRPr="004A3AAA">
              <w:rPr>
                <w:rFonts w:ascii="Times New Roman" w:hAnsi="Times New Roman"/>
              </w:rPr>
              <w:t>у</w:t>
            </w:r>
            <w:r w:rsidRPr="004A3AAA">
              <w:rPr>
                <w:rFonts w:ascii="Times New Roman" w:hAnsi="Times New Roman"/>
              </w:rPr>
              <w:t>атации (лет)</w:t>
            </w:r>
          </w:p>
        </w:tc>
        <w:tc>
          <w:tcPr>
            <w:tcW w:w="1927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Цена прио</w:t>
            </w:r>
            <w:r w:rsidRPr="004A3AAA">
              <w:rPr>
                <w:rFonts w:ascii="Times New Roman" w:hAnsi="Times New Roman"/>
              </w:rPr>
              <w:t>б</w:t>
            </w:r>
            <w:r w:rsidRPr="004A3AAA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716A7F" w:rsidRPr="004A3AAA" w:rsidRDefault="00716A7F" w:rsidP="00716A7F">
      <w:pPr>
        <w:jc w:val="center"/>
        <w:rPr>
          <w:sz w:val="4"/>
          <w:szCs w:val="4"/>
        </w:rPr>
      </w:pPr>
    </w:p>
    <w:tbl>
      <w:tblPr>
        <w:tblStyle w:val="af6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716A7F" w:rsidRPr="004A3AAA" w:rsidTr="00852542">
        <w:trPr>
          <w:cantSplit/>
          <w:tblHeader/>
        </w:trPr>
        <w:tc>
          <w:tcPr>
            <w:tcW w:w="589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7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Администрация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7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кабинет Главы 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27600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8550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33880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7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приёмная 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48000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C32A43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A7F"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8550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8200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7"/>
          </w:tcPr>
          <w:p w:rsidR="00716A7F" w:rsidRPr="004A3AAA" w:rsidRDefault="00716A7F" w:rsidP="00B54798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заместителя главы администрации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64200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27600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33540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6100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7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кабинеты администрации 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  <w:r w:rsidR="00C32A43">
              <w:rPr>
                <w:rFonts w:ascii="Times New Roman" w:hAnsi="Times New Roman"/>
              </w:rPr>
              <w:t>00</w:t>
            </w:r>
            <w:r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16A7F" w:rsidRPr="004A3AAA" w:rsidRDefault="00716A7F" w:rsidP="00E158C6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 w:rsidR="00E158C6"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16A7F" w:rsidRPr="004A3AAA" w:rsidRDefault="00716A7F" w:rsidP="00E158C6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 w:rsidR="00E158C6"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8700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474E7B" w:rsidRPr="004A3AAA" w:rsidTr="00852542">
        <w:trPr>
          <w:cantSplit/>
        </w:trPr>
        <w:tc>
          <w:tcPr>
            <w:tcW w:w="9782" w:type="dxa"/>
            <w:gridSpan w:val="7"/>
          </w:tcPr>
          <w:p w:rsidR="00474E7B" w:rsidRPr="004A3AAA" w:rsidRDefault="00474E7B" w:rsidP="0085254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474E7B" w:rsidRPr="004A3AAA" w:rsidTr="00852542">
        <w:trPr>
          <w:cantSplit/>
        </w:trPr>
        <w:tc>
          <w:tcPr>
            <w:tcW w:w="9782" w:type="dxa"/>
            <w:gridSpan w:val="7"/>
          </w:tcPr>
          <w:p w:rsidR="00474E7B" w:rsidRPr="004A3AAA" w:rsidRDefault="008B5C0B" w:rsidP="009A4356">
            <w:pPr>
              <w:pStyle w:val="af5"/>
              <w:keepNext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МКУ</w:t>
            </w:r>
            <w:r w:rsidR="009A435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4356">
              <w:rPr>
                <w:rFonts w:ascii="Times New Roman" w:hAnsi="Times New Roman" w:cs="Times New Roman"/>
              </w:rPr>
              <w:t>«Социально-культурный центр Адагумского сельского поселения»</w:t>
            </w:r>
          </w:p>
        </w:tc>
      </w:tr>
      <w:tr w:rsidR="00474E7B" w:rsidRPr="005D6D27" w:rsidTr="00852542">
        <w:trPr>
          <w:cantSplit/>
          <w:trHeight w:hRule="exact" w:val="660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для руководит</w:t>
            </w:r>
            <w:r w:rsidRPr="005D6D27">
              <w:rPr>
                <w:rFonts w:ascii="Times New Roman" w:eastAsia="Times New Roman" w:hAnsi="Times New Roman"/>
              </w:rPr>
              <w:t>е</w:t>
            </w:r>
            <w:r w:rsidRPr="005D6D27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474E7B" w:rsidRPr="005D6D27" w:rsidTr="00852542">
        <w:trPr>
          <w:cantSplit/>
          <w:trHeight w:hRule="exact" w:val="335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для руководит</w:t>
            </w:r>
            <w:r w:rsidRPr="005D6D27">
              <w:rPr>
                <w:rFonts w:ascii="Times New Roman" w:eastAsia="Times New Roman" w:hAnsi="Times New Roman"/>
              </w:rPr>
              <w:t>е</w:t>
            </w:r>
            <w:r w:rsidRPr="005D6D27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  <w:trHeight w:hRule="exact" w:val="291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  <w:trHeight w:hRule="exact" w:val="281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21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  <w:trHeight w:hRule="exact" w:val="644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  <w:trHeight w:hRule="exact" w:val="676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  <w:trHeight w:hRule="exact" w:val="323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для руководит</w:t>
            </w:r>
            <w:r w:rsidRPr="005D6D27">
              <w:rPr>
                <w:rFonts w:ascii="Times New Roman" w:hAnsi="Times New Roman"/>
              </w:rPr>
              <w:t>е</w:t>
            </w:r>
            <w:r w:rsidRPr="005D6D27">
              <w:rPr>
                <w:rFonts w:ascii="Times New Roman" w:hAnsi="Times New Roman"/>
              </w:rPr>
              <w:t>ля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50000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7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9500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8280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Стеллаж металлич</w:t>
            </w:r>
            <w:r w:rsidRPr="005D6D27">
              <w:rPr>
                <w:rFonts w:ascii="Times New Roman" w:hAnsi="Times New Roman"/>
              </w:rPr>
              <w:t>е</w:t>
            </w:r>
            <w:r w:rsidRPr="005D6D27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9A4356">
            <w:pPr>
              <w:pStyle w:val="ac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7"/>
          </w:tcPr>
          <w:p w:rsidR="00474E7B" w:rsidRPr="00A546AE" w:rsidRDefault="005A0587" w:rsidP="009A4356">
            <w:pPr>
              <w:pStyle w:val="af5"/>
              <w:keepNext/>
              <w:ind w:left="181"/>
              <w:jc w:val="center"/>
            </w:pPr>
            <w:r>
              <w:rPr>
                <w:rFonts w:ascii="Times New Roman" w:hAnsi="Times New Roman" w:cs="Times New Roman"/>
              </w:rPr>
              <w:t>МКУ</w:t>
            </w:r>
            <w:r w:rsidR="009A435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A4356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="009A4356">
              <w:rPr>
                <w:rFonts w:ascii="Times New Roman" w:hAnsi="Times New Roman" w:cs="Times New Roman"/>
              </w:rPr>
              <w:t xml:space="preserve"> поселенческая библиотека»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7"/>
          </w:tcPr>
          <w:p w:rsidR="00474E7B" w:rsidRPr="00A546AE" w:rsidRDefault="00474E7B" w:rsidP="0085254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15000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15000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557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22000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22000</w:t>
            </w:r>
          </w:p>
        </w:tc>
      </w:tr>
      <w:tr w:rsidR="00474E7B" w:rsidRPr="00A546AE" w:rsidTr="00852542">
        <w:trPr>
          <w:cantSplit/>
          <w:trHeight w:hRule="exact" w:val="596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341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9000</w:t>
            </w:r>
          </w:p>
        </w:tc>
      </w:tr>
    </w:tbl>
    <w:p w:rsidR="00716A7F" w:rsidRPr="00554DE6" w:rsidRDefault="00716A7F" w:rsidP="00716A7F">
      <w:pPr>
        <w:jc w:val="both"/>
        <w:rPr>
          <w:sz w:val="28"/>
        </w:rPr>
      </w:pPr>
    </w:p>
    <w:p w:rsidR="00716A7F" w:rsidRPr="00554DE6" w:rsidRDefault="00716A7F" w:rsidP="00716A7F">
      <w:pPr>
        <w:jc w:val="center"/>
        <w:rPr>
          <w:sz w:val="28"/>
        </w:rPr>
      </w:pPr>
    </w:p>
    <w:p w:rsidR="00716A7F" w:rsidRPr="00554DE6" w:rsidRDefault="00716A7F" w:rsidP="00716A7F">
      <w:pPr>
        <w:jc w:val="right"/>
        <w:rPr>
          <w:sz w:val="28"/>
        </w:rPr>
        <w:sectPr w:rsidR="00716A7F" w:rsidRPr="00554DE6" w:rsidSect="00852542">
          <w:headerReference w:type="default" r:id="rId14"/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716A7F" w:rsidRPr="00F863A2" w:rsidRDefault="00716A7F" w:rsidP="00716A7F">
      <w:pPr>
        <w:jc w:val="right"/>
        <w:rPr>
          <w:sz w:val="28"/>
        </w:rPr>
      </w:pPr>
      <w:r w:rsidRPr="00F863A2">
        <w:rPr>
          <w:sz w:val="28"/>
        </w:rPr>
        <w:lastRenderedPageBreak/>
        <w:t xml:space="preserve">Таблица </w:t>
      </w:r>
      <w:r w:rsidR="00817424">
        <w:rPr>
          <w:sz w:val="28"/>
        </w:rPr>
        <w:t>7</w:t>
      </w:r>
    </w:p>
    <w:p w:rsidR="00716A7F" w:rsidRPr="00F863A2" w:rsidRDefault="00716A7F" w:rsidP="00716A7F">
      <w:pPr>
        <w:jc w:val="right"/>
        <w:rPr>
          <w:sz w:val="28"/>
        </w:rPr>
      </w:pPr>
    </w:p>
    <w:p w:rsidR="00716A7F" w:rsidRPr="00F863A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F863A2">
        <w:rPr>
          <w:sz w:val="28"/>
          <w:szCs w:val="28"/>
        </w:rPr>
        <w:t>НОРМАТИВЫ</w:t>
      </w:r>
    </w:p>
    <w:p w:rsidR="00716A7F" w:rsidRPr="00F863A2" w:rsidRDefault="00716A7F" w:rsidP="00716A7F">
      <w:pPr>
        <w:spacing w:line="240" w:lineRule="exact"/>
        <w:jc w:val="center"/>
        <w:rPr>
          <w:sz w:val="28"/>
        </w:rPr>
      </w:pPr>
    </w:p>
    <w:p w:rsidR="00716A7F" w:rsidRPr="00F863A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863A2">
        <w:rPr>
          <w:sz w:val="28"/>
          <w:szCs w:val="28"/>
        </w:rPr>
        <w:t>обеспечения функций администрации и казенных учреждений, применяемые при расчете затрат</w:t>
      </w:r>
    </w:p>
    <w:p w:rsidR="00716A7F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F863A2">
        <w:rPr>
          <w:sz w:val="28"/>
          <w:szCs w:val="28"/>
        </w:rPr>
        <w:t xml:space="preserve">на приобретение </w:t>
      </w:r>
      <w:r w:rsidRPr="00F863A2">
        <w:rPr>
          <w:sz w:val="28"/>
        </w:rPr>
        <w:t>канцелярских принадлежностей</w:t>
      </w:r>
      <w:r w:rsidR="002E54B1">
        <w:rPr>
          <w:rStyle w:val="af4"/>
          <w:sz w:val="28"/>
        </w:rPr>
        <w:footnoteReference w:id="4"/>
      </w:r>
    </w:p>
    <w:p w:rsidR="00A939B8" w:rsidRPr="00F863A2" w:rsidRDefault="00A939B8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68"/>
        <w:gridCol w:w="2536"/>
      </w:tblGrid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Наименование канцеля</w:t>
            </w:r>
            <w:r w:rsidRPr="00A939B8">
              <w:t>р</w:t>
            </w:r>
            <w:r w:rsidRPr="00A939B8">
              <w:t>ских принадлежностей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Количество предмета канцелярских принадлежностей в год*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Цена предмета канц</w:t>
            </w:r>
            <w:r w:rsidRPr="00A939B8">
              <w:t>е</w:t>
            </w:r>
            <w:r w:rsidRPr="00A939B8">
              <w:t>лярской принадле</w:t>
            </w:r>
            <w:r w:rsidRPr="00A939B8">
              <w:t>ж</w:t>
            </w:r>
            <w:r w:rsidRPr="00A939B8">
              <w:t>ности, (руб.)</w:t>
            </w:r>
          </w:p>
        </w:tc>
      </w:tr>
      <w:tr w:rsidR="00A939B8" w:rsidRPr="00A939B8" w:rsidTr="00A939B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939B8">
              <w:t>Администрация Адагумского сельского поселения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054E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939B8">
              <w:t>Альбом для рисования А</w:t>
            </w:r>
            <w:proofErr w:type="gramStart"/>
            <w:r w:rsidRPr="00A939B8">
              <w:t>4</w:t>
            </w:r>
            <w:proofErr w:type="gramEnd"/>
            <w:r w:rsidRPr="00A939B8">
              <w:t xml:space="preserve"> 20л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18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054EA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054E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939B8">
              <w:t>Благодарственное пис</w:t>
            </w:r>
            <w:r w:rsidRPr="00A939B8">
              <w:t>ь</w:t>
            </w:r>
            <w:r w:rsidRPr="00A939B8">
              <w:t xml:space="preserve">мо,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547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54798">
              <w:t>30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054EA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A939B8" w:rsidRPr="00A939B8">
              <w:t xml:space="preserve">,00 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054EAF">
            <w:pPr>
              <w:widowControl w:val="0"/>
              <w:autoSpaceDE w:val="0"/>
              <w:autoSpaceDN w:val="0"/>
              <w:adjustRightInd w:val="0"/>
            </w:pPr>
            <w:r w:rsidRPr="00A939B8">
              <w:t>Блок для записей не пр</w:t>
            </w:r>
            <w:r w:rsidRPr="00A939B8">
              <w:t>о</w:t>
            </w:r>
            <w:r w:rsidRPr="00A939B8">
              <w:t xml:space="preserve">клеенный 9*9*9, цветной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547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54798">
              <w:t>10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054EAF" w:rsidP="00A93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350,00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054EA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939B8">
              <w:t>блок для записей не пр</w:t>
            </w:r>
            <w:r w:rsidRPr="00A939B8">
              <w:t>о</w:t>
            </w:r>
            <w:r w:rsidRPr="00A939B8">
              <w:t>клеенный  белый</w:t>
            </w:r>
            <w:r w:rsidRPr="00A939B8">
              <w:rPr>
                <w:color w:val="FF0000"/>
              </w:rPr>
              <w:tab/>
            </w:r>
            <w:r w:rsidRPr="00A939B8">
              <w:rPr>
                <w:color w:val="FF0000"/>
              </w:rPr>
              <w:tab/>
            </w:r>
            <w:r w:rsidRPr="00A939B8">
              <w:rPr>
                <w:color w:val="FF0000"/>
              </w:rPr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547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54798">
              <w:t>10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054EAF" w:rsidP="00A93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300,00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054EAF">
            <w:pPr>
              <w:widowControl w:val="0"/>
              <w:autoSpaceDE w:val="0"/>
              <w:autoSpaceDN w:val="0"/>
              <w:adjustRightInd w:val="0"/>
            </w:pPr>
            <w:r w:rsidRPr="00A939B8">
              <w:t>Блокнот для записей, цветной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547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54798">
              <w:t>10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162,43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054EAF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Бумага </w:t>
            </w:r>
            <w:r w:rsidR="003B0F43">
              <w:t>для офисной те</w:t>
            </w:r>
            <w:r w:rsidR="003B0F43">
              <w:t>х</w:t>
            </w:r>
            <w:r w:rsidR="003B0F43">
              <w:t>ники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10</w:t>
            </w:r>
            <w:r w:rsidRPr="00A939B8">
              <w:t>0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3B0F43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2838E5" w:rsidP="002838E5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A939B8">
              <w:t xml:space="preserve">умага </w:t>
            </w:r>
            <w:r>
              <w:t>ц</w:t>
            </w:r>
            <w:r w:rsidR="00A939B8" w:rsidRPr="00A939B8">
              <w:t>ветная А</w:t>
            </w:r>
            <w:proofErr w:type="gramStart"/>
            <w:r w:rsidR="00A939B8" w:rsidRPr="00A939B8">
              <w:t>4</w:t>
            </w:r>
            <w:proofErr w:type="gramEnd"/>
            <w:r w:rsidR="00A939B8" w:rsidRPr="00A939B8">
              <w:t xml:space="preserve"> 16л. 10 цветов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512E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512E92">
              <w:t>15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2838E5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2838E5" w:rsidP="002838E5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A939B8" w:rsidRPr="00A939B8">
              <w:t xml:space="preserve">умага </w:t>
            </w:r>
            <w:r>
              <w:t>ц</w:t>
            </w:r>
            <w:r w:rsidRPr="00A939B8">
              <w:t xml:space="preserve">ветная </w:t>
            </w:r>
            <w:r w:rsidR="00A939B8" w:rsidRPr="00A939B8">
              <w:t>А</w:t>
            </w:r>
            <w:proofErr w:type="gramStart"/>
            <w:r w:rsidR="00A939B8" w:rsidRPr="00A939B8">
              <w:t>4</w:t>
            </w:r>
            <w:proofErr w:type="gramEnd"/>
            <w:r w:rsidR="00A939B8" w:rsidRPr="00A939B8">
              <w:t xml:space="preserve"> о</w:t>
            </w:r>
            <w:r w:rsidR="00A939B8" w:rsidRPr="00A939B8">
              <w:t>ф</w:t>
            </w:r>
            <w:r w:rsidR="00A939B8" w:rsidRPr="00A939B8">
              <w:t>сетная, 16л,8цв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20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2838E5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3B0F43" w:rsidP="003B0F43">
            <w:pPr>
              <w:widowControl w:val="0"/>
              <w:autoSpaceDE w:val="0"/>
              <w:autoSpaceDN w:val="0"/>
              <w:adjustRightInd w:val="0"/>
            </w:pPr>
            <w:r>
              <w:t>Каль</w:t>
            </w:r>
            <w:r w:rsidR="00A939B8" w:rsidRPr="00A939B8">
              <w:t>кулятор настол</w:t>
            </w:r>
            <w:r w:rsidR="00A939B8" w:rsidRPr="00A939B8">
              <w:t>ь</w:t>
            </w:r>
            <w:r w:rsidR="00A939B8" w:rsidRPr="00A939B8">
              <w:t>ный, 12 разрядов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3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3B0F43" w:rsidP="002838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838E5">
              <w:t>1</w:t>
            </w:r>
            <w:r>
              <w:t>00</w:t>
            </w:r>
            <w:r w:rsidR="00A939B8" w:rsidRPr="00A939B8">
              <w:t>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2838E5">
            <w:pPr>
              <w:widowControl w:val="0"/>
              <w:autoSpaceDE w:val="0"/>
              <w:autoSpaceDN w:val="0"/>
              <w:adjustRightInd w:val="0"/>
            </w:pPr>
            <w:r w:rsidRPr="00A939B8">
              <w:t>Бумага чертежная Ва</w:t>
            </w:r>
            <w:r w:rsidRPr="00A939B8">
              <w:t>т</w:t>
            </w:r>
            <w:r w:rsidRPr="00A939B8">
              <w:t>ман А</w:t>
            </w:r>
            <w:proofErr w:type="gramStart"/>
            <w:r w:rsidRPr="00A939B8">
              <w:t>1</w:t>
            </w:r>
            <w:proofErr w:type="gram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20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2838E5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2838E5">
            <w:pPr>
              <w:widowControl w:val="0"/>
              <w:autoSpaceDE w:val="0"/>
              <w:autoSpaceDN w:val="0"/>
              <w:adjustRightInd w:val="0"/>
            </w:pPr>
            <w:r w:rsidRPr="00A939B8">
              <w:t>Вкладыш с перфорацией А</w:t>
            </w:r>
            <w:proofErr w:type="gramStart"/>
            <w:r w:rsidRPr="00A939B8">
              <w:t>4</w:t>
            </w:r>
            <w:proofErr w:type="gramEnd"/>
            <w:r w:rsidRPr="00A939B8">
              <w:t> 100шт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28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2</w:t>
            </w:r>
            <w:r w:rsidR="002838E5">
              <w:t>5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2838E5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</w:pPr>
            <w:r w:rsidRPr="00A939B8">
              <w:t>Доска-планшет плотная с верхним зажимом А</w:t>
            </w:r>
            <w:proofErr w:type="gramStart"/>
            <w:r w:rsidRPr="00A939B8">
              <w:t>4</w:t>
            </w:r>
            <w:proofErr w:type="gram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5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283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2</w:t>
            </w:r>
            <w:r w:rsidR="002838E5">
              <w:t>90</w:t>
            </w:r>
            <w:r w:rsidRPr="00A939B8">
              <w:t>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Дырокол 30 листов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2838E5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Закладки бумажные 5 </w:t>
            </w:r>
            <w:proofErr w:type="spellStart"/>
            <w:r w:rsidRPr="00A939B8">
              <w:t>цв</w:t>
            </w:r>
            <w:proofErr w:type="spellEnd"/>
            <w:r w:rsidRPr="00A939B8">
              <w:t>. По 50 л. 14мм*50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15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2838E5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</w:pPr>
            <w:r w:rsidRPr="00A939B8">
              <w:t>Закладки клейкие пл</w:t>
            </w:r>
            <w:r w:rsidRPr="00A939B8">
              <w:t>а</w:t>
            </w:r>
            <w:r w:rsidRPr="00A939B8">
              <w:t>стиковые 45*12 мм,5*20л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10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EB0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3</w:t>
            </w:r>
            <w:r w:rsidR="00EB02FA">
              <w:t>5</w:t>
            </w:r>
            <w:r w:rsidRPr="00A939B8">
              <w:t>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Карандаш </w:t>
            </w:r>
            <w:proofErr w:type="gramStart"/>
            <w:r w:rsidRPr="00A939B8">
              <w:t>ч</w:t>
            </w:r>
            <w:proofErr w:type="gramEnd"/>
            <w:r w:rsidRPr="00A939B8">
              <w:t>/</w:t>
            </w:r>
            <w:proofErr w:type="spellStart"/>
            <w:r w:rsidRPr="00A939B8">
              <w:t>гр</w:t>
            </w:r>
            <w:proofErr w:type="spellEnd"/>
            <w:r w:rsidRPr="00A939B8">
              <w:t xml:space="preserve"> с рез., </w:t>
            </w:r>
            <w:proofErr w:type="spellStart"/>
            <w:r w:rsidRPr="00A939B8">
              <w:t>з</w:t>
            </w:r>
            <w:r w:rsidRPr="00A939B8">
              <w:t>а</w:t>
            </w:r>
            <w:r w:rsidRPr="00A939B8">
              <w:t>точ</w:t>
            </w:r>
            <w:proofErr w:type="spellEnd"/>
            <w:r w:rsidRPr="00A939B8"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EB0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EB02FA">
              <w:t>40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EB0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3</w:t>
            </w:r>
            <w:r w:rsidR="00EB02FA">
              <w:t>7</w:t>
            </w:r>
            <w:r w:rsidRPr="00A939B8">
              <w:t>,</w:t>
            </w:r>
            <w:r w:rsidR="00EB02FA">
              <w:t>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</w:pPr>
            <w:r w:rsidRPr="00A939B8">
              <w:t>Карандаши цветные 12 цветов, классические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30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EB02FA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Карандаши цветные </w:t>
            </w:r>
            <w:r w:rsidRPr="00A939B8">
              <w:lastRenderedPageBreak/>
              <w:t>18цв., классические з</w:t>
            </w:r>
            <w:r w:rsidRPr="00A939B8">
              <w:t>а</w:t>
            </w:r>
            <w:r w:rsidRPr="00A939B8">
              <w:t>точенные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lastRenderedPageBreak/>
              <w:t xml:space="preserve">Не более </w:t>
            </w:r>
            <w:r w:rsidR="003B0F43">
              <w:t>3</w:t>
            </w:r>
            <w:r w:rsidRPr="00A939B8">
              <w:t>0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EB02FA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lastRenderedPageBreak/>
              <w:t>Картон цветной А</w:t>
            </w:r>
            <w:proofErr w:type="gramStart"/>
            <w:r w:rsidRPr="00A939B8">
              <w:t>4</w:t>
            </w:r>
            <w:proofErr w:type="gramEnd"/>
            <w:r w:rsidRPr="00A939B8">
              <w:t xml:space="preserve"> немелованный 8л., 8 </w:t>
            </w:r>
            <w:proofErr w:type="spellStart"/>
            <w:r w:rsidRPr="00A939B8">
              <w:t>цв</w:t>
            </w:r>
            <w:proofErr w:type="spellEnd"/>
            <w:r w:rsidRPr="00A939B8">
              <w:t>. в папке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30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71,10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Картон цветной А5, 8 л., 8 </w:t>
            </w:r>
            <w:proofErr w:type="spellStart"/>
            <w:r w:rsidRPr="00A939B8">
              <w:t>цв</w:t>
            </w:r>
            <w:proofErr w:type="spellEnd"/>
            <w:r w:rsidRPr="00A939B8">
              <w:t>., немелованный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1128FF">
              <w:t>30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1128F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73,40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</w:pPr>
            <w:r w:rsidRPr="00A939B8">
              <w:t>Кисть 3шт/наб</w:t>
            </w:r>
            <w:r w:rsidR="001128FF">
              <w:t>ор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5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12</w:t>
            </w:r>
            <w:r w:rsidR="001128FF">
              <w:t>5</w:t>
            </w:r>
            <w:r w:rsidRPr="00A939B8">
              <w:t>,60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</w:pPr>
            <w:r w:rsidRPr="00A939B8">
              <w:t>Кисть синтетика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10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3</w:t>
            </w:r>
            <w:r w:rsidR="001128FF">
              <w:t>9</w:t>
            </w:r>
            <w:r w:rsidRPr="00A939B8">
              <w:t>,90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Клей ПВА 125г с дозат</w:t>
            </w:r>
            <w:r w:rsidRPr="00A939B8">
              <w:t>о</w:t>
            </w:r>
            <w:r w:rsidRPr="00A939B8">
              <w:t>ром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10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1128F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63,50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Клей ПВА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10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1128F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35,20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Клей-карандаш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35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1128F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Корректирующая лента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1128FF">
              <w:t>5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1128F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Краски акварельные 18 </w:t>
            </w:r>
            <w:proofErr w:type="spellStart"/>
            <w:r w:rsidRPr="00A939B8">
              <w:t>цв</w:t>
            </w:r>
            <w:proofErr w:type="spellEnd"/>
            <w:r w:rsidRPr="00A939B8"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20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1128F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230,40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Краски акварельные 12 </w:t>
            </w:r>
            <w:proofErr w:type="spellStart"/>
            <w:r w:rsidRPr="00A939B8">
              <w:t>цв</w:t>
            </w:r>
            <w:proofErr w:type="spellEnd"/>
            <w:r w:rsidRPr="00A939B8"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15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1128F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Ластик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15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37,00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Линейка 20 см пластик широкая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1</w:t>
            </w:r>
            <w:r w:rsidR="001128FF">
              <w:t>5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1128F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Мелки цветные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60шт.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1128FF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1128FF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Набор </w:t>
            </w:r>
            <w:proofErr w:type="spellStart"/>
            <w:r w:rsidRPr="00A939B8">
              <w:t>текстмаркеров</w:t>
            </w:r>
            <w:proofErr w:type="spellEnd"/>
            <w:r w:rsidRPr="00A939B8">
              <w:t xml:space="preserve">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3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Набор фломастеров 12 </w:t>
            </w:r>
            <w:proofErr w:type="spellStart"/>
            <w:r w:rsidRPr="00A939B8">
              <w:t>цв</w:t>
            </w:r>
            <w:proofErr w:type="spellEnd"/>
            <w:r w:rsidRPr="00A939B8">
              <w:t xml:space="preserve">.,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20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Нож канцелярский 18мм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2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Нож канцелярский 9мм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3B0F43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2</w:t>
            </w:r>
            <w:r w:rsidR="00A939B8"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Ножницы 150мм, рез</w:t>
            </w:r>
            <w:r w:rsidRPr="00A939B8">
              <w:t>и</w:t>
            </w:r>
            <w:r w:rsidRPr="00A939B8">
              <w:t>новые вставки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5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Ножницы 160мм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5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140,00</w:t>
            </w:r>
          </w:p>
        </w:tc>
      </w:tr>
      <w:tr w:rsidR="00A939B8" w:rsidRPr="00A939B8" w:rsidTr="00D07DF8">
        <w:trPr>
          <w:trHeight w:val="4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папка-регистратор </w:t>
            </w:r>
            <w:r w:rsidR="00D07DF8">
              <w:t>50мм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D07DF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20</w:t>
            </w:r>
            <w:r w:rsidR="00A939B8" w:rsidRPr="00A939B8">
              <w:t xml:space="preserve"> </w:t>
            </w:r>
            <w:proofErr w:type="spellStart"/>
            <w:proofErr w:type="gramStart"/>
            <w:r w:rsidR="00A939B8"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</w:t>
            </w:r>
            <w:r w:rsidR="00A939B8" w:rsidRPr="00A939B8">
              <w:t>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</w:pPr>
            <w:r w:rsidRPr="00A939B8">
              <w:t>папка-регистратор 75мм</w:t>
            </w:r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D07DF8">
              <w:t>15</w:t>
            </w:r>
            <w:r w:rsidRPr="00A939B8">
              <w:t xml:space="preserve">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345,20</w:t>
            </w:r>
          </w:p>
        </w:tc>
      </w:tr>
      <w:tr w:rsidR="00D07DF8" w:rsidRPr="00D07DF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D07DF8" w:rsidRDefault="00A939B8" w:rsidP="00D07DF8">
            <w:pPr>
              <w:widowControl w:val="0"/>
              <w:autoSpaceDE w:val="0"/>
              <w:autoSpaceDN w:val="0"/>
              <w:adjustRightInd w:val="0"/>
            </w:pPr>
            <w:r w:rsidRPr="00D07DF8">
              <w:t>папка-регистратор,70мм</w:t>
            </w:r>
            <w:r w:rsidRPr="00D07DF8">
              <w:tab/>
            </w:r>
            <w:r w:rsidRPr="00D07DF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D07DF8" w:rsidRDefault="00A939B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DF8">
              <w:t xml:space="preserve">Не более </w:t>
            </w:r>
            <w:r w:rsidR="00D07DF8" w:rsidRPr="00D07DF8">
              <w:t>1</w:t>
            </w:r>
            <w:r w:rsidRPr="00D07DF8">
              <w:t>0 шт.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D07DF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DF8">
              <w:t>290,</w:t>
            </w:r>
            <w:r w:rsidR="00A939B8" w:rsidRPr="00D07DF8">
              <w:t>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пластилин 18цв.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20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пластилин 12цв.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15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939B8">
              <w:t>Похозяйственная</w:t>
            </w:r>
            <w:proofErr w:type="spellEnd"/>
            <w:r w:rsidRPr="00A939B8">
              <w:t xml:space="preserve"> книга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40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</w:pPr>
            <w:r w:rsidRPr="00A939B8">
              <w:t>ручка шариковая масл</w:t>
            </w:r>
            <w:r w:rsidRPr="00A939B8">
              <w:t>я</w:t>
            </w:r>
            <w:r w:rsidRPr="00A939B8">
              <w:t>ная синяя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50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4</w:t>
            </w:r>
            <w:r w:rsidR="00D07DF8">
              <w:t>5</w:t>
            </w:r>
            <w:r w:rsidRPr="00A939B8">
              <w:t>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</w:pPr>
            <w:r w:rsidRPr="00A939B8">
              <w:t>ручка-корректор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3B0F43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5</w:t>
            </w:r>
            <w:r w:rsidR="00A939B8" w:rsidRPr="00A939B8">
              <w:t xml:space="preserve"> </w:t>
            </w:r>
            <w:proofErr w:type="spellStart"/>
            <w:proofErr w:type="gramStart"/>
            <w:r w:rsidR="00A939B8"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Скобы для </w:t>
            </w:r>
            <w:proofErr w:type="spellStart"/>
            <w:r w:rsidRPr="00A939B8">
              <w:t>степлера</w:t>
            </w:r>
            <w:proofErr w:type="spellEnd"/>
            <w:r w:rsidRPr="00A939B8">
              <w:t xml:space="preserve"> 10 никелированные 1000шт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3B0F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3B0F43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A939B8" w:rsidRPr="00A939B8">
              <w:t>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скобы для </w:t>
            </w:r>
            <w:proofErr w:type="spellStart"/>
            <w:r w:rsidRPr="00A939B8">
              <w:t>степлера</w:t>
            </w:r>
            <w:proofErr w:type="spellEnd"/>
            <w:r w:rsidRPr="00A939B8">
              <w:t xml:space="preserve"> 24/6 никелированные 1000шт</w:t>
            </w:r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D1132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скобы для </w:t>
            </w:r>
            <w:proofErr w:type="spellStart"/>
            <w:r w:rsidRPr="00A939B8">
              <w:t>степлера</w:t>
            </w:r>
            <w:proofErr w:type="spellEnd"/>
            <w:r w:rsidRPr="00A939B8">
              <w:t xml:space="preserve"> № 10 оцинкованные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D07DF8">
              <w:t>5</w:t>
            </w:r>
            <w:r w:rsidR="00BD1132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2</w:t>
            </w:r>
            <w:r w:rsidR="00D07DF8">
              <w:t>2</w:t>
            </w:r>
            <w:r w:rsidRPr="00A939B8">
              <w:t>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скобы для </w:t>
            </w:r>
            <w:proofErr w:type="spellStart"/>
            <w:r w:rsidRPr="00A939B8">
              <w:t>степлера</w:t>
            </w:r>
            <w:proofErr w:type="spellEnd"/>
            <w:r w:rsidRPr="00A939B8">
              <w:t xml:space="preserve"> № </w:t>
            </w:r>
            <w:r w:rsidRPr="00A939B8">
              <w:lastRenderedPageBreak/>
              <w:t xml:space="preserve">24/6 оцинкованные 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lastRenderedPageBreak/>
              <w:t xml:space="preserve">Не более </w:t>
            </w:r>
            <w:r w:rsidR="00D07DF8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</w:pPr>
            <w:r w:rsidRPr="00A939B8">
              <w:lastRenderedPageBreak/>
              <w:t>скоросшиватель карт. Дело А</w:t>
            </w:r>
            <w:proofErr w:type="gramStart"/>
            <w:r w:rsidRPr="00A939B8">
              <w:t>4</w:t>
            </w:r>
            <w:proofErr w:type="gramEnd"/>
            <w:r w:rsidRPr="00A939B8">
              <w:t xml:space="preserve">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D07D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1</w:t>
            </w:r>
            <w:r w:rsidR="00D07DF8">
              <w:t>5</w:t>
            </w:r>
            <w:r w:rsidRPr="00A939B8">
              <w:t>0шт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D07DF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скоросшиватель пласт</w:t>
            </w:r>
            <w:r w:rsidRPr="00A939B8">
              <w:t>и</w:t>
            </w:r>
            <w:r w:rsidRPr="00A939B8">
              <w:t xml:space="preserve">ковый с </w:t>
            </w:r>
            <w:proofErr w:type="spellStart"/>
            <w:r w:rsidRPr="00A939B8">
              <w:t>прозр</w:t>
            </w:r>
            <w:proofErr w:type="gramStart"/>
            <w:r w:rsidRPr="00A939B8">
              <w:t>.в</w:t>
            </w:r>
            <w:proofErr w:type="gramEnd"/>
            <w:r w:rsidRPr="00A939B8">
              <w:t>ерхним</w:t>
            </w:r>
            <w:proofErr w:type="spellEnd"/>
            <w:r w:rsidRPr="00A939B8">
              <w:t xml:space="preserve"> листом А4 180мкр</w:t>
            </w:r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E0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E07A5D">
              <w:t>8</w:t>
            </w:r>
            <w:r w:rsidRPr="00A939B8">
              <w:t xml:space="preserve">0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BD1132" w:rsidP="00E07A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07A5D">
              <w:t>7</w:t>
            </w:r>
            <w:r>
              <w:t>,</w:t>
            </w:r>
            <w:r w:rsidR="00E07A5D">
              <w:t>2</w:t>
            </w:r>
            <w:r>
              <w:t>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939B8">
              <w:t>скотч 12мм х33</w:t>
            </w:r>
            <w:r w:rsidR="00BD1132">
              <w:t>м</w:t>
            </w:r>
            <w:r w:rsidRPr="00A939B8">
              <w:t xml:space="preserve"> пр</w:t>
            </w:r>
            <w:r w:rsidRPr="00A939B8">
              <w:t>о</w:t>
            </w:r>
            <w:r w:rsidRPr="00A939B8">
              <w:t>зрачный</w:t>
            </w:r>
            <w:r w:rsidRPr="00A939B8">
              <w:rPr>
                <w:color w:val="FF0000"/>
              </w:rPr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D1132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E07A5D" w:rsidP="00E07A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21,20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939B8">
              <w:t>скотч 15ммх33м пр</w:t>
            </w:r>
            <w:r w:rsidRPr="00A939B8">
              <w:t>о</w:t>
            </w:r>
            <w:r w:rsidRPr="00A939B8">
              <w:t>зрачный</w:t>
            </w:r>
            <w:r w:rsidRPr="00A939B8">
              <w:rPr>
                <w:color w:val="FF0000"/>
              </w:rPr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D1132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E0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2</w:t>
            </w:r>
            <w:r w:rsidR="00E07A5D">
              <w:t>3</w:t>
            </w:r>
            <w:r w:rsidRPr="00A939B8">
              <w:t>,16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939B8">
              <w:t>скотч 48ммх100м пр</w:t>
            </w:r>
            <w:r w:rsidRPr="00A939B8">
              <w:t>о</w:t>
            </w:r>
            <w:r w:rsidRPr="00A939B8">
              <w:t>зрачный 45мкм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5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170,00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939B8">
              <w:t>скотч 48ммх66м 45мкм упаковочный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D1132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A939B8" w:rsidP="00E07A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1</w:t>
            </w:r>
            <w:r w:rsidR="00E07A5D">
              <w:t>1</w:t>
            </w:r>
            <w:r w:rsidRPr="00A939B8">
              <w:t>5,33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939B8">
              <w:t>степлер</w:t>
            </w:r>
            <w:proofErr w:type="spellEnd"/>
            <w:r w:rsidRPr="00A939B8">
              <w:t xml:space="preserve"> 10 до 20 листов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D1132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E07A5D" w:rsidP="00E07A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</w:t>
            </w:r>
            <w:r w:rsidR="00A939B8" w:rsidRPr="00A939B8">
              <w:t>,15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939B8">
              <w:t>степлер</w:t>
            </w:r>
            <w:proofErr w:type="spellEnd"/>
            <w:r w:rsidRPr="00A939B8">
              <w:t xml:space="preserve"> 24/6 ,26/6 до 30 листов</w:t>
            </w:r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A939B8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BD1132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356,40</w:t>
            </w:r>
          </w:p>
        </w:tc>
      </w:tr>
      <w:tr w:rsidR="00A939B8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8" w:rsidRPr="00A939B8" w:rsidRDefault="00A939B8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тетрадь 12 л А5 косая линия с полями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8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5</w:t>
            </w:r>
            <w:r w:rsidR="00A939B8" w:rsidRPr="00A939B8">
              <w:t xml:space="preserve">0 </w:t>
            </w:r>
            <w:proofErr w:type="spellStart"/>
            <w:proofErr w:type="gramStart"/>
            <w:r w:rsidR="00A939B8"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8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E07A5D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тетрадь 12 л А5 </w:t>
            </w:r>
            <w:r>
              <w:t>клетка</w:t>
            </w:r>
            <w:r w:rsidRPr="00A939B8">
              <w:t xml:space="preserve"> с полями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5</w:t>
            </w:r>
            <w:r w:rsidRPr="00A939B8">
              <w:t xml:space="preserve">0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E07A5D">
            <w:pPr>
              <w:widowControl w:val="0"/>
              <w:autoSpaceDE w:val="0"/>
              <w:autoSpaceDN w:val="0"/>
              <w:adjustRightInd w:val="0"/>
            </w:pPr>
            <w:r>
              <w:t xml:space="preserve">точилка с контейнером, </w:t>
            </w:r>
            <w:r w:rsidRPr="00A939B8">
              <w:t>ассорти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более 2</w:t>
            </w:r>
            <w:r>
              <w:t>0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73,56</w:t>
            </w:r>
          </w:p>
        </w:tc>
      </w:tr>
      <w:tr w:rsidR="006E488D" w:rsidRPr="006E488D" w:rsidTr="00A939B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7A5D" w:rsidRPr="006E488D" w:rsidRDefault="00E07A5D" w:rsidP="00A939B8">
            <w:pPr>
              <w:widowControl w:val="0"/>
              <w:autoSpaceDE w:val="0"/>
              <w:autoSpaceDN w:val="0"/>
              <w:adjustRightInd w:val="0"/>
            </w:pPr>
            <w:r w:rsidRPr="006E488D">
              <w:t>МКУ «</w:t>
            </w:r>
            <w:proofErr w:type="spellStart"/>
            <w:r w:rsidRPr="006E488D">
              <w:t>Адагумская</w:t>
            </w:r>
            <w:proofErr w:type="spellEnd"/>
            <w:r w:rsidRPr="006E488D">
              <w:t xml:space="preserve"> поселенческая библиотека»</w:t>
            </w:r>
            <w:r w:rsidRPr="006E488D">
              <w:tab/>
            </w:r>
            <w:r w:rsidRPr="006E488D">
              <w:tab/>
            </w:r>
          </w:p>
        </w:tc>
      </w:tr>
      <w:tr w:rsidR="006E488D" w:rsidRPr="006E488D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6E488D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6E488D">
              <w:t>блок для записей не пр</w:t>
            </w:r>
            <w:r w:rsidRPr="006E488D">
              <w:t>о</w:t>
            </w:r>
            <w:r w:rsidRPr="006E488D">
              <w:t>клеенный 9*9*5 белый</w:t>
            </w:r>
            <w:r w:rsidRPr="006E488D">
              <w:tab/>
            </w:r>
            <w:r w:rsidRPr="006E488D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6E488D" w:rsidRDefault="00E07A5D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8D">
              <w:t xml:space="preserve">Не более 5 </w:t>
            </w:r>
            <w:proofErr w:type="spellStart"/>
            <w:proofErr w:type="gramStart"/>
            <w:r w:rsidRPr="006E488D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6E488D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8D">
              <w:rPr>
                <w:lang w:val="en-US"/>
              </w:rPr>
              <w:t>160</w:t>
            </w:r>
            <w:r w:rsidRPr="006E488D">
              <w:t>,</w:t>
            </w:r>
            <w:r w:rsidRPr="006E488D">
              <w:rPr>
                <w:lang w:val="en-US"/>
              </w:rPr>
              <w:t>00</w:t>
            </w:r>
          </w:p>
        </w:tc>
      </w:tr>
      <w:tr w:rsidR="006E488D" w:rsidRPr="006E488D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6E488D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6E488D">
              <w:t>бумага офисная А</w:t>
            </w:r>
            <w:proofErr w:type="gramStart"/>
            <w:r w:rsidRPr="006E488D">
              <w:t>4</w:t>
            </w:r>
            <w:proofErr w:type="gramEnd"/>
            <w:r w:rsidRPr="006E488D">
              <w:t>(500л)</w:t>
            </w:r>
            <w:r w:rsidRPr="006E488D">
              <w:tab/>
            </w:r>
            <w:r w:rsidRPr="006E488D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6E488D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88D">
              <w:t>Не более 1</w:t>
            </w:r>
            <w:r w:rsidR="006E488D">
              <w:t>0</w:t>
            </w:r>
            <w:r w:rsidRPr="006E488D">
              <w:t xml:space="preserve"> </w:t>
            </w:r>
            <w:proofErr w:type="spellStart"/>
            <w:proofErr w:type="gramStart"/>
            <w:r w:rsidRPr="006E488D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6E488D" w:rsidRDefault="006E488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</w:t>
            </w:r>
            <w:r w:rsidR="00E07A5D" w:rsidRPr="006E488D">
              <w:t>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</w:pPr>
            <w:r w:rsidRPr="00A939B8">
              <w:t>бумага цветная А</w:t>
            </w:r>
            <w:proofErr w:type="gramStart"/>
            <w:r w:rsidRPr="00A939B8">
              <w:t>4</w:t>
            </w:r>
            <w:proofErr w:type="gramEnd"/>
            <w:r w:rsidRPr="00A939B8">
              <w:t xml:space="preserve"> 100л, 5 ц</w:t>
            </w:r>
            <w:r w:rsidR="006E488D">
              <w:t>в</w:t>
            </w:r>
            <w:r w:rsidRPr="00A939B8">
              <w:t>етов</w:t>
            </w:r>
            <w:r w:rsidR="006E488D">
              <w:t xml:space="preserve"> </w:t>
            </w:r>
            <w:r w:rsidRPr="00A939B8">
              <w:t>20листов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>
              <w:t>10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3</w:t>
            </w:r>
            <w:r w:rsidR="006E488D">
              <w:t>7</w:t>
            </w:r>
            <w:r w:rsidRPr="00A939B8">
              <w:t>7,00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бумага чертежная ватман А</w:t>
            </w:r>
            <w:proofErr w:type="gramStart"/>
            <w:r w:rsidRPr="00A939B8">
              <w:t>1</w:t>
            </w:r>
            <w:proofErr w:type="gramEnd"/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>
              <w:t>10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45,02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вкладыш с перфорацией А</w:t>
            </w:r>
            <w:proofErr w:type="gramStart"/>
            <w:r w:rsidRPr="00A939B8">
              <w:t>4</w:t>
            </w:r>
            <w:proofErr w:type="gramEnd"/>
            <w:r w:rsidRPr="00A939B8">
              <w:t xml:space="preserve"> 100шт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восковые мелки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6E488D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гуашь 12 цветов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BD1132">
            <w:pPr>
              <w:widowControl w:val="0"/>
              <w:autoSpaceDE w:val="0"/>
              <w:autoSpaceDN w:val="0"/>
              <w:adjustRightInd w:val="0"/>
            </w:pPr>
            <w:r>
              <w:t>журнал вход</w:t>
            </w:r>
            <w:r>
              <w:t>я</w:t>
            </w:r>
            <w:r>
              <w:t>щей/исходящей корр</w:t>
            </w:r>
            <w:r>
              <w:t>е</w:t>
            </w:r>
            <w:r>
              <w:t>спонденции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закладки бумажные 5цв.50л. 14ммх50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2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</w:pPr>
            <w:r w:rsidRPr="00A939B8">
              <w:t>карандаш с ластиком</w:t>
            </w:r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10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картон белый мелова</w:t>
            </w:r>
            <w:r w:rsidRPr="00A939B8">
              <w:t>н</w:t>
            </w:r>
            <w:r w:rsidRPr="00A939B8">
              <w:t>ный А</w:t>
            </w:r>
            <w:proofErr w:type="gramStart"/>
            <w:r w:rsidRPr="00A939B8">
              <w:t>4</w:t>
            </w:r>
            <w:proofErr w:type="gramEnd"/>
            <w:r w:rsidRPr="00A939B8">
              <w:t xml:space="preserve"> 50листов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6E488D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502,50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картон цветной А</w:t>
            </w:r>
            <w:proofErr w:type="gramStart"/>
            <w:r w:rsidRPr="00A939B8">
              <w:t>4</w:t>
            </w:r>
            <w:proofErr w:type="gramEnd"/>
            <w:r w:rsidRPr="00A939B8">
              <w:t xml:space="preserve"> 48 листов, 12 цветов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6E488D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lastRenderedPageBreak/>
              <w:t xml:space="preserve">клей-карандаш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Не бо</w:t>
            </w:r>
            <w:r>
              <w:t xml:space="preserve">лее </w:t>
            </w:r>
            <w:r w:rsidR="006E488D">
              <w:t>15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</w:pPr>
            <w:r w:rsidRPr="00A939B8">
              <w:t>корректирующая лента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115,20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краска штемпельная с</w:t>
            </w:r>
            <w:r w:rsidRPr="00A939B8">
              <w:t>и</w:t>
            </w:r>
            <w:r w:rsidRPr="00A939B8">
              <w:t>няя  на водной основе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2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75,60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ластик</w:t>
            </w:r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6E488D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линейка 50см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6E488D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>
              <w:t xml:space="preserve">набор </w:t>
            </w:r>
            <w:proofErr w:type="spellStart"/>
            <w:r>
              <w:t>текстмаркеров</w:t>
            </w:r>
            <w:proofErr w:type="spellEnd"/>
            <w:r>
              <w:t xml:space="preserve"> 4 цвета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6E488D">
              <w:t>2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>
              <w:t>набор фломастеров 12 цветов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6E488D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6E488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134,70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папка-регистратор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10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23</w:t>
            </w:r>
            <w:r w:rsidR="006E488D">
              <w:t>9</w:t>
            </w:r>
            <w:r w:rsidRPr="00A939B8">
              <w:t>,00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ручка шариковая зеленая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6E4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 w:rsidR="006E488D"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E07A5D" w:rsidP="0002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1</w:t>
            </w:r>
            <w:r w:rsidR="00025ADC">
              <w:t>6</w:t>
            </w:r>
            <w:r w:rsidRPr="00A939B8">
              <w:t>,10</w:t>
            </w:r>
          </w:p>
        </w:tc>
      </w:tr>
      <w:tr w:rsidR="00E07A5D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D" w:rsidRPr="00A939B8" w:rsidRDefault="00E07A5D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ручка шариковая масл</w:t>
            </w:r>
            <w:r w:rsidRPr="00A939B8">
              <w:t>я</w:t>
            </w:r>
            <w:r w:rsidRPr="00A939B8">
              <w:t>ная зеленая</w:t>
            </w:r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5D" w:rsidRPr="00A939B8" w:rsidRDefault="00E07A5D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5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A5D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ручка шариковая </w:t>
            </w:r>
            <w:r>
              <w:t>красная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F77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F77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1</w:t>
            </w:r>
            <w:r>
              <w:t>6</w:t>
            </w:r>
            <w:r w:rsidRPr="00A939B8">
              <w:t>,10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ручка шариковая </w:t>
            </w:r>
            <w:r>
              <w:t>синяя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>
              <w:t>60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F77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</w:pPr>
            <w:r w:rsidRPr="00A939B8">
              <w:t>скоросшиватель пласт</w:t>
            </w:r>
            <w:r w:rsidRPr="00A939B8">
              <w:t>и</w:t>
            </w:r>
            <w:r w:rsidRPr="00A939B8">
              <w:t>ковый с прозрачным верхним листом А</w:t>
            </w:r>
            <w:proofErr w:type="gramStart"/>
            <w:r w:rsidRPr="00A939B8">
              <w:t>4</w:t>
            </w:r>
            <w:proofErr w:type="gramEnd"/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>
              <w:t>15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1</w:t>
            </w:r>
            <w:r>
              <w:t>9</w:t>
            </w:r>
            <w:r w:rsidRPr="00A939B8">
              <w:t>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скотч 15ммх33м пр</w:t>
            </w:r>
            <w:r w:rsidRPr="00A939B8">
              <w:t>о</w:t>
            </w:r>
            <w:r w:rsidRPr="00A939B8">
              <w:t>зрачный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 xml:space="preserve">скотч 48ммх66м 45мкм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2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1</w:t>
            </w:r>
            <w:r>
              <w:t>10</w:t>
            </w:r>
            <w:r w:rsidRPr="00A939B8">
              <w:t>,33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тетрадь 12 л. А5 клетка с полями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5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BD1132">
            <w:pPr>
              <w:widowControl w:val="0"/>
              <w:autoSpaceDE w:val="0"/>
              <w:autoSpaceDN w:val="0"/>
              <w:adjustRightInd w:val="0"/>
            </w:pPr>
            <w:r w:rsidRPr="00A939B8">
              <w:t>точилка с контейнером, пластиковая</w:t>
            </w:r>
            <w:r w:rsidRPr="00A939B8">
              <w:tab/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цветная бумага А</w:t>
            </w:r>
            <w:proofErr w:type="gramStart"/>
            <w:r w:rsidRPr="00A939B8">
              <w:t>4</w:t>
            </w:r>
            <w:proofErr w:type="gramEnd"/>
            <w:r w:rsidRPr="00A939B8">
              <w:t xml:space="preserve"> дву</w:t>
            </w:r>
            <w:r w:rsidRPr="00A939B8">
              <w:t>х</w:t>
            </w:r>
            <w:r w:rsidRPr="00A939B8">
              <w:t>сторонняя офсетная 16л, 16 цветов на скобе</w:t>
            </w:r>
            <w:r w:rsidRPr="00A939B8">
              <w:tab/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 xml:space="preserve">Не более </w:t>
            </w:r>
            <w:r>
              <w:t>5</w:t>
            </w:r>
            <w:r w:rsidRPr="00A939B8">
              <w:t xml:space="preserve"> </w:t>
            </w:r>
            <w:proofErr w:type="spellStart"/>
            <w:proofErr w:type="gramStart"/>
            <w:r w:rsidRPr="00A939B8"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025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9B8">
              <w:t>5</w:t>
            </w:r>
            <w:r>
              <w:t>8</w:t>
            </w:r>
            <w:r w:rsidRPr="00A939B8">
              <w:t>,90</w:t>
            </w:r>
          </w:p>
        </w:tc>
      </w:tr>
      <w:tr w:rsidR="00025ADC" w:rsidRPr="00A939B8" w:rsidTr="00A939B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</w:pPr>
            <w:r w:rsidRPr="00A939B8">
              <w:t>МКУК «СКЦ</w:t>
            </w:r>
            <w:r>
              <w:t xml:space="preserve"> Адагумского сельского поселения»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</w:pPr>
            <w:r>
              <w:t>Бумага 500 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A75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75587">
              <w:t>50</w:t>
            </w:r>
            <w:r>
              <w:t>,00</w:t>
            </w:r>
          </w:p>
        </w:tc>
      </w:tr>
      <w:tr w:rsidR="00025ADC" w:rsidRPr="00A939B8" w:rsidTr="001A646F">
        <w:trPr>
          <w:trHeight w:val="3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</w:pPr>
            <w:r>
              <w:t xml:space="preserve">Клей-карандаш 15 </w:t>
            </w:r>
            <w:proofErr w:type="spellStart"/>
            <w:r>
              <w:t>гр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A75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75587">
              <w:t>9</w:t>
            </w:r>
            <w:r>
              <w:t>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</w:pPr>
            <w:r>
              <w:t>Набор для творчества 150 предметов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A75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A75587">
              <w:t>0</w:t>
            </w:r>
            <w:r>
              <w:t>0,00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EA5E48">
            <w:pPr>
              <w:widowControl w:val="0"/>
              <w:autoSpaceDE w:val="0"/>
              <w:autoSpaceDN w:val="0"/>
              <w:adjustRightInd w:val="0"/>
            </w:pPr>
            <w:r w:rsidRPr="001A646F">
              <w:t xml:space="preserve">Набор для творчества </w:t>
            </w:r>
            <w:r>
              <w:t>208</w:t>
            </w:r>
            <w:r w:rsidRPr="001A646F">
              <w:t xml:space="preserve"> предметов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EA5E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A75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</w:t>
            </w:r>
            <w:r w:rsidR="00A75587">
              <w:t>5</w:t>
            </w:r>
            <w:r>
              <w:t>0,00</w:t>
            </w:r>
          </w:p>
        </w:tc>
      </w:tr>
      <w:tr w:rsidR="00025ADC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</w:pPr>
            <w:r>
              <w:t>Ручка шариковая масл</w:t>
            </w:r>
            <w:r>
              <w:t>я</w:t>
            </w:r>
            <w:r>
              <w:t>ная</w:t>
            </w:r>
            <w:r w:rsidR="00A75587">
              <w:t xml:space="preserve"> синяя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DC" w:rsidRPr="00A939B8" w:rsidRDefault="00025ADC" w:rsidP="00A9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</w:tr>
      <w:tr w:rsidR="00A75587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A939B8" w:rsidRDefault="00A75587" w:rsidP="00A75587">
            <w:pPr>
              <w:widowControl w:val="0"/>
              <w:autoSpaceDE w:val="0"/>
              <w:autoSpaceDN w:val="0"/>
              <w:adjustRightInd w:val="0"/>
            </w:pPr>
            <w:r>
              <w:t>Ручка шариковая масл</w:t>
            </w:r>
            <w:r>
              <w:t>я</w:t>
            </w:r>
            <w:r>
              <w:t>ная черная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7" w:rsidRPr="00A939B8" w:rsidRDefault="00A75587" w:rsidP="00A75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87" w:rsidRPr="00A939B8" w:rsidRDefault="00A75587" w:rsidP="00F77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28,00</w:t>
            </w:r>
          </w:p>
        </w:tc>
      </w:tr>
      <w:tr w:rsidR="00A75587" w:rsidRPr="00A939B8" w:rsidTr="00A939B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A939B8" w:rsidRDefault="00A75587" w:rsidP="00A75587">
            <w:pPr>
              <w:widowControl w:val="0"/>
              <w:autoSpaceDE w:val="0"/>
              <w:autoSpaceDN w:val="0"/>
              <w:adjustRightInd w:val="0"/>
            </w:pPr>
            <w:r>
              <w:t>Ручка шариковая зеленая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87" w:rsidRPr="00A939B8" w:rsidRDefault="00A75587" w:rsidP="00A75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87" w:rsidRPr="00A939B8" w:rsidRDefault="00A75587" w:rsidP="00F77A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28,00</w:t>
            </w:r>
          </w:p>
        </w:tc>
      </w:tr>
    </w:tbl>
    <w:p w:rsidR="00716A7F" w:rsidRPr="00F863A2" w:rsidRDefault="00716A7F" w:rsidP="00716A7F">
      <w:pPr>
        <w:jc w:val="center"/>
        <w:rPr>
          <w:sz w:val="28"/>
        </w:rPr>
      </w:pPr>
    </w:p>
    <w:p w:rsidR="00716A7F" w:rsidRPr="00F863A2" w:rsidRDefault="00716A7F" w:rsidP="00716A7F">
      <w:pPr>
        <w:jc w:val="center"/>
        <w:rPr>
          <w:sz w:val="28"/>
        </w:rPr>
      </w:pPr>
    </w:p>
    <w:p w:rsidR="00716A7F" w:rsidRPr="00F863A2" w:rsidRDefault="00716A7F" w:rsidP="00716A7F">
      <w:pPr>
        <w:jc w:val="both"/>
        <w:rPr>
          <w:sz w:val="4"/>
          <w:szCs w:val="4"/>
        </w:rPr>
      </w:pPr>
    </w:p>
    <w:p w:rsidR="00716A7F" w:rsidRPr="0097470B" w:rsidRDefault="00716A7F" w:rsidP="00716A7F">
      <w:pPr>
        <w:jc w:val="both"/>
        <w:rPr>
          <w:color w:val="FF0000"/>
          <w:sz w:val="28"/>
        </w:rPr>
        <w:sectPr w:rsidR="00716A7F" w:rsidRPr="0097470B" w:rsidSect="00A939B8">
          <w:headerReference w:type="first" r:id="rId15"/>
          <w:footnotePr>
            <w:numRestart w:val="eachPage"/>
          </w:footnotePr>
          <w:pgSz w:w="11906" w:h="16838"/>
          <w:pgMar w:top="567" w:right="567" w:bottom="1418" w:left="1985" w:header="709" w:footer="709" w:gutter="0"/>
          <w:cols w:space="708"/>
          <w:docGrid w:linePitch="360"/>
        </w:sectPr>
      </w:pPr>
    </w:p>
    <w:p w:rsidR="00716A7F" w:rsidRPr="00A45AEF" w:rsidRDefault="00716A7F" w:rsidP="00716A7F">
      <w:pPr>
        <w:jc w:val="right"/>
        <w:rPr>
          <w:sz w:val="28"/>
        </w:rPr>
      </w:pPr>
      <w:r w:rsidRPr="00A45AEF">
        <w:rPr>
          <w:sz w:val="28"/>
        </w:rPr>
        <w:lastRenderedPageBreak/>
        <w:t xml:space="preserve">Таблица </w:t>
      </w:r>
      <w:r w:rsidR="00EA5E48">
        <w:rPr>
          <w:sz w:val="28"/>
        </w:rPr>
        <w:t>8</w:t>
      </w:r>
    </w:p>
    <w:p w:rsidR="00716A7F" w:rsidRPr="00A45AEF" w:rsidRDefault="00716A7F" w:rsidP="00716A7F">
      <w:pPr>
        <w:jc w:val="right"/>
        <w:rPr>
          <w:sz w:val="28"/>
        </w:rPr>
      </w:pPr>
    </w:p>
    <w:p w:rsidR="00716A7F" w:rsidRPr="00A45AEF" w:rsidRDefault="00716A7F" w:rsidP="00716A7F">
      <w:pPr>
        <w:jc w:val="right"/>
        <w:rPr>
          <w:sz w:val="28"/>
        </w:rPr>
      </w:pPr>
    </w:p>
    <w:p w:rsidR="00716A7F" w:rsidRPr="00A45AEF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45AEF">
        <w:rPr>
          <w:sz w:val="28"/>
          <w:szCs w:val="28"/>
        </w:rPr>
        <w:t>НОРМАТИВЫ</w:t>
      </w:r>
    </w:p>
    <w:p w:rsidR="00716A7F" w:rsidRPr="00A45AEF" w:rsidRDefault="00716A7F" w:rsidP="00716A7F">
      <w:pPr>
        <w:spacing w:line="240" w:lineRule="exact"/>
        <w:jc w:val="center"/>
        <w:rPr>
          <w:sz w:val="28"/>
        </w:rPr>
      </w:pPr>
    </w:p>
    <w:p w:rsidR="00716A7F" w:rsidRPr="00A45AEF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45AEF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A45AEF">
        <w:rPr>
          <w:sz w:val="28"/>
        </w:rPr>
        <w:t>средств бытовой техники</w:t>
      </w:r>
      <w:r w:rsidR="00E022B0">
        <w:rPr>
          <w:rStyle w:val="af4"/>
          <w:sz w:val="28"/>
        </w:rPr>
        <w:footnoteReference w:id="5"/>
      </w:r>
    </w:p>
    <w:p w:rsidR="00716A7F" w:rsidRPr="00A45AEF" w:rsidRDefault="00716A7F" w:rsidP="00716A7F">
      <w:pPr>
        <w:jc w:val="center"/>
        <w:rPr>
          <w:sz w:val="28"/>
        </w:rPr>
      </w:pPr>
    </w:p>
    <w:p w:rsidR="00716A7F" w:rsidRPr="00A45AEF" w:rsidRDefault="00716A7F" w:rsidP="00716A7F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38"/>
        <w:gridCol w:w="1340"/>
        <w:gridCol w:w="1676"/>
        <w:gridCol w:w="2011"/>
        <w:gridCol w:w="1611"/>
      </w:tblGrid>
      <w:tr w:rsidR="00716A7F" w:rsidRPr="00A45AEF" w:rsidTr="00852542">
        <w:trPr>
          <w:trHeight w:val="440"/>
        </w:trPr>
        <w:tc>
          <w:tcPr>
            <w:tcW w:w="637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t>№</w:t>
            </w:r>
          </w:p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proofErr w:type="gramStart"/>
            <w:r w:rsidRPr="00A45AEF">
              <w:t>п</w:t>
            </w:r>
            <w:proofErr w:type="gramEnd"/>
            <w:r w:rsidRPr="00A45AEF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716A7F" w:rsidRPr="00A45AEF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ждения)</w:t>
            </w:r>
          </w:p>
        </w:tc>
        <w:tc>
          <w:tcPr>
            <w:tcW w:w="2011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716A7F" w:rsidRPr="00A45AEF" w:rsidTr="00852542">
        <w:trPr>
          <w:trHeight w:val="440"/>
        </w:trPr>
        <w:tc>
          <w:tcPr>
            <w:tcW w:w="637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</w:tr>
    </w:tbl>
    <w:p w:rsidR="00716A7F" w:rsidRPr="00A45AEF" w:rsidRDefault="00716A7F" w:rsidP="00716A7F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338"/>
        <w:gridCol w:w="1340"/>
        <w:gridCol w:w="1676"/>
        <w:gridCol w:w="2014"/>
        <w:gridCol w:w="1611"/>
      </w:tblGrid>
      <w:tr w:rsidR="00716A7F" w:rsidRPr="00A45AEF" w:rsidTr="00852542">
        <w:trPr>
          <w:cantSplit/>
          <w:trHeight w:val="230"/>
          <w:tblHeader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1</w:t>
            </w:r>
          </w:p>
        </w:tc>
        <w:tc>
          <w:tcPr>
            <w:tcW w:w="2338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2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3</w:t>
            </w:r>
          </w:p>
        </w:tc>
        <w:tc>
          <w:tcPr>
            <w:tcW w:w="1676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4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5</w:t>
            </w:r>
          </w:p>
        </w:tc>
        <w:tc>
          <w:tcPr>
            <w:tcW w:w="1611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6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1.</w:t>
            </w:r>
          </w:p>
        </w:tc>
        <w:tc>
          <w:tcPr>
            <w:tcW w:w="2338" w:type="dxa"/>
          </w:tcPr>
          <w:p w:rsidR="00716A7F" w:rsidRPr="00A45AEF" w:rsidRDefault="00716A7F" w:rsidP="00852542">
            <w:pPr>
              <w:contextualSpacing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по колич</w:t>
            </w:r>
            <w:r w:rsidRPr="00A45AEF">
              <w:t>е</w:t>
            </w:r>
            <w:r w:rsidRPr="00A45AEF">
              <w:t>ству кабин</w:t>
            </w:r>
            <w:r w:rsidRPr="00A45AEF">
              <w:t>е</w:t>
            </w:r>
            <w:r w:rsidRPr="00A45AEF">
              <w:t>тов (при необходим</w:t>
            </w:r>
            <w:r w:rsidRPr="00A45AEF">
              <w:t>о</w:t>
            </w:r>
            <w:r w:rsidRPr="00A45AEF">
              <w:t>сти)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2.</w:t>
            </w:r>
          </w:p>
        </w:tc>
        <w:tc>
          <w:tcPr>
            <w:tcW w:w="2338" w:type="dxa"/>
          </w:tcPr>
          <w:p w:rsidR="00716A7F" w:rsidRPr="00A45AEF" w:rsidRDefault="00716A7F" w:rsidP="00852542">
            <w:pPr>
              <w:contextualSpacing/>
            </w:pPr>
            <w:r w:rsidRPr="00A45AEF">
              <w:t>Кулер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5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lang w:val="en-US"/>
              </w:rPr>
              <w:t>3</w:t>
            </w:r>
            <w:r w:rsidRPr="00A45AEF">
              <w:t>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Приборы отоп</w:t>
            </w:r>
            <w:r w:rsidRPr="00A45AEF">
              <w:t>и</w:t>
            </w:r>
            <w:r w:rsidRPr="00A45AEF">
              <w:t>тельные электрич</w:t>
            </w:r>
            <w:r w:rsidRPr="00A45AEF">
              <w:t>е</w:t>
            </w:r>
            <w:r w:rsidRPr="00A45AEF">
              <w:t>ские бытовые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C138B6" w:rsidRDefault="005A0587" w:rsidP="00EA5E48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EA5E4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5E48">
              <w:rPr>
                <w:rFonts w:ascii="Times New Roman" w:hAnsi="Times New Roman" w:cs="Times New Roman"/>
              </w:rPr>
              <w:t>«Социально-культурный центр Адагумского сельского поселения»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1.</w:t>
            </w: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</w:t>
            </w:r>
            <w:r w:rsidRPr="00A546AE">
              <w:t>е</w:t>
            </w:r>
            <w:r w:rsidRPr="00A546AE">
              <w:t>ству кабин</w:t>
            </w:r>
            <w:r w:rsidRPr="00A546AE">
              <w:t>е</w:t>
            </w:r>
            <w:r w:rsidRPr="00A546AE">
              <w:t>тов (при необходим</w:t>
            </w:r>
            <w:r w:rsidRPr="00A546AE">
              <w:t>о</w:t>
            </w:r>
            <w:r w:rsidRPr="00A546AE">
              <w:t>сти)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2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Сплит-система (кондиционер), </w:t>
            </w:r>
            <w:proofErr w:type="gramStart"/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управляемая</w:t>
            </w:r>
            <w:proofErr w:type="gramEnd"/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ко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троллером,</w:t>
            </w:r>
            <w:r w:rsidRPr="00A546AE">
              <w:t xml:space="preserve"> для п</w:t>
            </w:r>
            <w:r w:rsidRPr="00A546AE">
              <w:t>о</w:t>
            </w:r>
            <w:r w:rsidRPr="00A546AE">
              <w:t>мещения серверной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160000,00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3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t>Кулер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3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4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Приборы отоп</w:t>
            </w:r>
            <w:r w:rsidRPr="00A546AE">
              <w:t>и</w:t>
            </w:r>
            <w:r w:rsidRPr="00A546AE">
              <w:t>тельные электрич</w:t>
            </w:r>
            <w:r w:rsidRPr="00A546AE">
              <w:t>е</w:t>
            </w:r>
            <w:r w:rsidRPr="00A546AE">
              <w:t>ские бытовые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546AE" w:rsidRDefault="00716A7F" w:rsidP="00EA5E48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Fonts w:ascii="Times New Roman" w:hAnsi="Times New Roman" w:cs="Times New Roman"/>
              </w:rPr>
              <w:t>М</w:t>
            </w:r>
            <w:r w:rsidR="00EA5E48">
              <w:rPr>
                <w:rFonts w:ascii="Times New Roman" w:hAnsi="Times New Roman" w:cs="Times New Roman"/>
              </w:rPr>
              <w:t>К</w:t>
            </w:r>
            <w:r w:rsidRPr="00A546AE">
              <w:rPr>
                <w:rFonts w:ascii="Times New Roman" w:hAnsi="Times New Roman" w:cs="Times New Roman"/>
              </w:rPr>
              <w:t>У «</w:t>
            </w:r>
            <w:r w:rsidR="00EA5E48">
              <w:rPr>
                <w:rFonts w:ascii="Times New Roman" w:hAnsi="Times New Roman" w:cs="Times New Roman"/>
              </w:rPr>
              <w:t xml:space="preserve">Поселенческая библиотека Адагумского сельского поселения </w:t>
            </w:r>
            <w:r w:rsidRPr="00A546AE">
              <w:rPr>
                <w:rFonts w:ascii="Times New Roman" w:hAnsi="Times New Roman" w:cs="Times New Roman"/>
              </w:rPr>
              <w:t>»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</w:t>
            </w:r>
            <w:r w:rsidRPr="00A546AE">
              <w:t>е</w:t>
            </w:r>
            <w:r w:rsidRPr="00A546AE">
              <w:t>ству кабин</w:t>
            </w:r>
            <w:r w:rsidRPr="00A546AE">
              <w:t>е</w:t>
            </w:r>
            <w:r w:rsidRPr="00A546AE">
              <w:t>тов (при необходим</w:t>
            </w:r>
            <w:r w:rsidRPr="00A546AE">
              <w:t>о</w:t>
            </w:r>
            <w:r w:rsidRPr="00A546AE">
              <w:t>сти)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Приборы отоп</w:t>
            </w:r>
            <w:r w:rsidRPr="00A546AE">
              <w:t>и</w:t>
            </w:r>
            <w:r w:rsidRPr="00A546AE">
              <w:t>тельные электрич</w:t>
            </w:r>
            <w:r w:rsidRPr="00A546AE">
              <w:t>е</w:t>
            </w:r>
            <w:r w:rsidRPr="00A546AE">
              <w:t>ские бытовые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3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</w:tbl>
    <w:p w:rsidR="00716A7F" w:rsidRPr="00FE6DEB" w:rsidRDefault="00716A7F" w:rsidP="00716A7F">
      <w:pPr>
        <w:jc w:val="right"/>
        <w:rPr>
          <w:sz w:val="28"/>
        </w:rPr>
      </w:pPr>
    </w:p>
    <w:p w:rsidR="00716A7F" w:rsidRPr="00AD16B1" w:rsidRDefault="00EA5E48" w:rsidP="00EA5E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  <w:r w:rsidR="00716A7F" w:rsidRPr="00AD16B1">
        <w:rPr>
          <w:sz w:val="28"/>
        </w:rPr>
        <w:t xml:space="preserve">Таблица </w:t>
      </w:r>
      <w:r w:rsidR="00D25E20">
        <w:rPr>
          <w:sz w:val="28"/>
        </w:rPr>
        <w:t>9</w:t>
      </w:r>
    </w:p>
    <w:p w:rsidR="00716A7F" w:rsidRPr="00AD16B1" w:rsidRDefault="00716A7F" w:rsidP="00716A7F">
      <w:pPr>
        <w:jc w:val="right"/>
        <w:rPr>
          <w:sz w:val="28"/>
        </w:rPr>
      </w:pPr>
    </w:p>
    <w:p w:rsidR="00716A7F" w:rsidRPr="00AD16B1" w:rsidRDefault="00716A7F" w:rsidP="00716A7F">
      <w:pPr>
        <w:jc w:val="right"/>
        <w:rPr>
          <w:sz w:val="28"/>
        </w:rPr>
      </w:pP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>НОРМАТИВЫ</w:t>
      </w:r>
    </w:p>
    <w:p w:rsidR="00716A7F" w:rsidRPr="00AD16B1" w:rsidRDefault="00716A7F" w:rsidP="00716A7F">
      <w:pPr>
        <w:spacing w:line="240" w:lineRule="exact"/>
        <w:jc w:val="center"/>
        <w:rPr>
          <w:sz w:val="28"/>
        </w:rPr>
      </w:pP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>обеспечения функций казенных учреждений,</w:t>
      </w: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AD16B1">
        <w:rPr>
          <w:sz w:val="28"/>
          <w:szCs w:val="28"/>
        </w:rPr>
        <w:t>применяемые</w:t>
      </w:r>
      <w:proofErr w:type="gramEnd"/>
      <w:r w:rsidRPr="00AD16B1">
        <w:rPr>
          <w:sz w:val="28"/>
          <w:szCs w:val="28"/>
        </w:rPr>
        <w:t xml:space="preserve"> при расчете затрат на приобретение </w:t>
      </w: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D16B1">
        <w:rPr>
          <w:sz w:val="28"/>
        </w:rPr>
        <w:t>хозяйственных товаров и принадлежностей</w:t>
      </w:r>
      <w:r w:rsidR="00A26260">
        <w:rPr>
          <w:rStyle w:val="af4"/>
          <w:sz w:val="28"/>
        </w:rPr>
        <w:footnoteReference w:id="6"/>
      </w:r>
    </w:p>
    <w:p w:rsidR="00716A7F" w:rsidRPr="00AD16B1" w:rsidRDefault="00716A7F" w:rsidP="00716A7F">
      <w:pPr>
        <w:jc w:val="center"/>
        <w:rPr>
          <w:sz w:val="28"/>
        </w:rPr>
      </w:pPr>
    </w:p>
    <w:p w:rsidR="00716A7F" w:rsidRPr="00AD16B1" w:rsidRDefault="00716A7F" w:rsidP="00716A7F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38"/>
        <w:gridCol w:w="1340"/>
        <w:gridCol w:w="1676"/>
        <w:gridCol w:w="1830"/>
        <w:gridCol w:w="1792"/>
      </w:tblGrid>
      <w:tr w:rsidR="00716A7F" w:rsidRPr="00AD16B1" w:rsidTr="00852542">
        <w:trPr>
          <w:trHeight w:val="440"/>
        </w:trPr>
        <w:tc>
          <w:tcPr>
            <w:tcW w:w="637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t>№</w:t>
            </w:r>
          </w:p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proofErr w:type="gramStart"/>
            <w:r w:rsidRPr="00AD16B1">
              <w:t>п</w:t>
            </w:r>
            <w:proofErr w:type="gramEnd"/>
            <w:r w:rsidRPr="00AD16B1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716A7F" w:rsidRPr="00AD16B1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ждения)</w:t>
            </w:r>
          </w:p>
        </w:tc>
        <w:tc>
          <w:tcPr>
            <w:tcW w:w="1830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716A7F" w:rsidRPr="00AD16B1" w:rsidTr="00852542">
        <w:trPr>
          <w:trHeight w:val="440"/>
        </w:trPr>
        <w:tc>
          <w:tcPr>
            <w:tcW w:w="637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830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792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</w:tr>
    </w:tbl>
    <w:p w:rsidR="00716A7F" w:rsidRPr="00AD16B1" w:rsidRDefault="00716A7F" w:rsidP="00716A7F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38"/>
        <w:gridCol w:w="1340"/>
        <w:gridCol w:w="1676"/>
        <w:gridCol w:w="1830"/>
        <w:gridCol w:w="1792"/>
      </w:tblGrid>
      <w:tr w:rsidR="00716A7F" w:rsidRPr="00AD16B1" w:rsidTr="00852542">
        <w:trPr>
          <w:cantSplit/>
          <w:trHeight w:val="230"/>
          <w:tblHeader/>
        </w:trPr>
        <w:tc>
          <w:tcPr>
            <w:tcW w:w="637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</w:t>
            </w: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3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4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5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Администрация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Комплект для мытья окон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Комплект для убо</w:t>
            </w:r>
            <w:r w:rsidRPr="00AD16B1">
              <w:t>р</w:t>
            </w:r>
            <w:r w:rsidRPr="00AD16B1">
              <w:t>ки (ведро с отж</w:t>
            </w:r>
            <w:r w:rsidRPr="00AD16B1">
              <w:t>и</w:t>
            </w:r>
            <w:r w:rsidRPr="00AD16B1">
              <w:t>мом и швабра)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Комплект для убо</w:t>
            </w:r>
            <w:r w:rsidRPr="00AD16B1">
              <w:t>р</w:t>
            </w:r>
            <w:r w:rsidRPr="00AD16B1">
              <w:t>ки (совок, щетка на ручке)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400,00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полгода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для мусора (10 шт.*120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для мусора (30 шт.*30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AD16B1" w:rsidTr="00852542">
        <w:trPr>
          <w:cantSplit/>
          <w:trHeight w:val="339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Мыло туалетное жидкое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AD16B1">
              <w:rPr>
                <w:rStyle w:val="23"/>
                <w:rFonts w:eastAsia="Calibri"/>
                <w:color w:val="auto"/>
              </w:rPr>
              <w:t>е</w:t>
            </w:r>
            <w:r w:rsidRPr="00AD16B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Насадка для шва</w:t>
            </w:r>
            <w:r w:rsidRPr="00AD16B1">
              <w:t>б</w:t>
            </w:r>
            <w:r w:rsidRPr="00AD16B1">
              <w:t>ры/ тряпка те</w:t>
            </w:r>
            <w:r w:rsidRPr="00AD16B1">
              <w:t>к</w:t>
            </w:r>
            <w:r w:rsidRPr="00AD16B1">
              <w:t>стильная для очис</w:t>
            </w:r>
            <w:r w:rsidRPr="00AD16B1">
              <w:t>т</w:t>
            </w:r>
            <w:r w:rsidRPr="00AD16B1">
              <w:t>ки поверхностей</w:t>
            </w:r>
          </w:p>
          <w:p w:rsidR="00716A7F" w:rsidRPr="00AD16B1" w:rsidRDefault="00716A7F" w:rsidP="0085254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16A7F" w:rsidRPr="00AD16B1" w:rsidTr="00852542">
        <w:trPr>
          <w:cantSplit/>
          <w:trHeight w:val="267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t>Средства</w:t>
            </w:r>
            <w:proofErr w:type="gramEnd"/>
            <w:r w:rsidRPr="00AD16B1">
              <w:t xml:space="preserve"> моющие для туалетов и ва</w:t>
            </w:r>
            <w:r w:rsidRPr="00AD16B1">
              <w:t>н</w:t>
            </w:r>
            <w:r w:rsidRPr="00AD16B1">
              <w:t>ных комнат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130,00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Тряпка текстильная для очистки п</w:t>
            </w:r>
            <w:r w:rsidRPr="00AD16B1">
              <w:t>о</w:t>
            </w:r>
            <w:r w:rsidRPr="00AD16B1">
              <w:t>верхностей</w:t>
            </w:r>
          </w:p>
          <w:p w:rsidR="00716A7F" w:rsidRPr="00AD16B1" w:rsidRDefault="00716A7F" w:rsidP="00852542">
            <w:r w:rsidRPr="00AD16B1">
              <w:t>(назначение: для удаления пыли)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  <w:p w:rsidR="00716A7F" w:rsidRPr="00AD16B1" w:rsidRDefault="00716A7F" w:rsidP="00852542">
            <w:pPr>
              <w:jc w:val="center"/>
            </w:pP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50,00</w:t>
            </w:r>
          </w:p>
          <w:p w:rsidR="00716A7F" w:rsidRPr="00AD16B1" w:rsidRDefault="00716A7F" w:rsidP="00852542">
            <w:pPr>
              <w:contextualSpacing/>
              <w:jc w:val="center"/>
            </w:pPr>
          </w:p>
        </w:tc>
      </w:tr>
      <w:tr w:rsidR="00716A7F" w:rsidRPr="00AD16B1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D16B1" w:rsidRDefault="0090513E" w:rsidP="004B3613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4B361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3613">
              <w:rPr>
                <w:rFonts w:ascii="Times New Roman" w:hAnsi="Times New Roman" w:cs="Times New Roman"/>
              </w:rPr>
              <w:t>СКЦ Адагумского сельского поселения</w:t>
            </w:r>
          </w:p>
        </w:tc>
      </w:tr>
      <w:tr w:rsidR="00716A7F" w:rsidRPr="00AD16B1" w:rsidTr="00852542">
        <w:trPr>
          <w:cantSplit/>
          <w:trHeight w:val="4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716A7F" w:rsidRPr="00AD16B1" w:rsidTr="00852542">
        <w:trPr>
          <w:cantSplit/>
          <w:trHeight w:val="56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4B3613">
            <w:r w:rsidRPr="00AD16B1">
              <w:t>Мешки д/мусора (</w:t>
            </w:r>
            <w:r w:rsidR="004B3613">
              <w:t>240 л</w:t>
            </w:r>
            <w:r w:rsidRPr="00AD16B1">
              <w:t>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AD16B1" w:rsidTr="00852542">
        <w:trPr>
          <w:cantSplit/>
          <w:trHeight w:val="271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Мыло туалетное жидкое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AD16B1">
              <w:rPr>
                <w:rStyle w:val="23"/>
                <w:rFonts w:eastAsia="Calibri"/>
                <w:color w:val="auto"/>
              </w:rPr>
              <w:t>е</w:t>
            </w:r>
            <w:r w:rsidRPr="00AD16B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3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Насадка для швабры / тряпка текстильная для очистки п</w:t>
            </w:r>
            <w:r w:rsidRPr="00AD16B1">
              <w:t>о</w:t>
            </w:r>
            <w:r w:rsidRPr="00AD16B1">
              <w:t>верхностей</w:t>
            </w:r>
          </w:p>
          <w:p w:rsidR="00716A7F" w:rsidRPr="00AD16B1" w:rsidRDefault="00716A7F" w:rsidP="0085254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AD16B1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A75587" w:rsidP="00A7558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  <w:r w:rsidR="00716A7F"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roofErr w:type="gramStart"/>
            <w:r w:rsidRPr="00AD16B1">
              <w:t>Средства</w:t>
            </w:r>
            <w:proofErr w:type="gramEnd"/>
            <w:r w:rsidRPr="00AD16B1">
              <w:t xml:space="preserve"> моющие для туалетов и ва</w:t>
            </w:r>
            <w:r w:rsidRPr="00AD16B1">
              <w:t>н</w:t>
            </w:r>
            <w:r w:rsidRPr="00AD16B1">
              <w:t>ных комнат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A75587">
            <w:pPr>
              <w:contextualSpacing/>
              <w:jc w:val="center"/>
            </w:pPr>
            <w:r w:rsidRPr="00AD16B1">
              <w:t>1</w:t>
            </w:r>
            <w:r w:rsidR="00A75587">
              <w:t>5</w:t>
            </w:r>
            <w:r w:rsidRPr="00AD16B1">
              <w:t>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AD16B1" w:rsidTr="00852542">
        <w:trPr>
          <w:cantSplit/>
          <w:trHeight w:val="829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Чистящее средство порошкообразное (400 г)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75,00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D16B1" w:rsidRDefault="005A0587" w:rsidP="004B3613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="004B3613">
              <w:rPr>
                <w:rFonts w:ascii="Times New Roman" w:hAnsi="Times New Roman" w:cs="Times New Roman"/>
              </w:rPr>
              <w:t>«Поселенческая библиотека Адагумского сельского поселения»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д/мусора (30 шт.*30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4B3613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</w:tbl>
    <w:p w:rsidR="00716A7F" w:rsidRPr="00AD16B1" w:rsidRDefault="00716A7F" w:rsidP="00716A7F">
      <w:pPr>
        <w:jc w:val="center"/>
        <w:rPr>
          <w:sz w:val="28"/>
          <w:szCs w:val="28"/>
        </w:rPr>
      </w:pPr>
    </w:p>
    <w:p w:rsidR="00716A7F" w:rsidRPr="00AD16B1" w:rsidRDefault="00716A7F" w:rsidP="00716A7F">
      <w:pPr>
        <w:rPr>
          <w:sz w:val="28"/>
        </w:rPr>
      </w:pPr>
      <w:r w:rsidRPr="00AD16B1">
        <w:rPr>
          <w:sz w:val="28"/>
        </w:rPr>
        <w:br w:type="page"/>
      </w:r>
    </w:p>
    <w:p w:rsidR="00716A7F" w:rsidRPr="00BE0B23" w:rsidRDefault="00716A7F" w:rsidP="00716A7F">
      <w:pPr>
        <w:jc w:val="right"/>
        <w:rPr>
          <w:sz w:val="28"/>
        </w:rPr>
      </w:pPr>
      <w:r w:rsidRPr="00BE0B23">
        <w:rPr>
          <w:sz w:val="28"/>
        </w:rPr>
        <w:lastRenderedPageBreak/>
        <w:t>Таблица 1</w:t>
      </w:r>
      <w:r w:rsidR="00D25E20">
        <w:rPr>
          <w:sz w:val="28"/>
        </w:rPr>
        <w:t>0</w:t>
      </w:r>
    </w:p>
    <w:p w:rsidR="00716A7F" w:rsidRPr="00BE0B23" w:rsidRDefault="00716A7F" w:rsidP="00716A7F">
      <w:pPr>
        <w:jc w:val="right"/>
        <w:rPr>
          <w:sz w:val="28"/>
        </w:rPr>
      </w:pP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E0B23">
        <w:rPr>
          <w:sz w:val="28"/>
          <w:szCs w:val="28"/>
        </w:rPr>
        <w:t>НОРМАТИВЫ</w:t>
      </w:r>
    </w:p>
    <w:p w:rsidR="00716A7F" w:rsidRPr="00BE0B23" w:rsidRDefault="00716A7F" w:rsidP="00716A7F">
      <w:pPr>
        <w:spacing w:line="240" w:lineRule="exact"/>
        <w:jc w:val="center"/>
        <w:rPr>
          <w:sz w:val="28"/>
        </w:rPr>
      </w:pP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E0B23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 w:rsidRPr="00BE0B23">
        <w:rPr>
          <w:sz w:val="28"/>
          <w:szCs w:val="28"/>
        </w:rPr>
        <w:t>применяемые</w:t>
      </w:r>
      <w:proofErr w:type="gramEnd"/>
      <w:r w:rsidRPr="00BE0B23">
        <w:rPr>
          <w:sz w:val="28"/>
          <w:szCs w:val="28"/>
        </w:rPr>
        <w:t xml:space="preserve"> при расчете затрат на приобретение </w:t>
      </w:r>
      <w:r w:rsidRPr="00BE0B23">
        <w:rPr>
          <w:sz w:val="28"/>
        </w:rPr>
        <w:t>материальных запасов</w:t>
      </w: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BE0B23">
        <w:rPr>
          <w:sz w:val="28"/>
        </w:rPr>
        <w:t>для нужд гражданской обороны</w:t>
      </w:r>
    </w:p>
    <w:p w:rsidR="00716A7F" w:rsidRPr="00BE0B23" w:rsidRDefault="00716A7F" w:rsidP="00716A7F">
      <w:pPr>
        <w:jc w:val="center"/>
        <w:rPr>
          <w:sz w:val="28"/>
        </w:rPr>
      </w:pPr>
    </w:p>
    <w:p w:rsidR="00716A7F" w:rsidRPr="00BE0B23" w:rsidRDefault="00716A7F" w:rsidP="00716A7F">
      <w:pPr>
        <w:jc w:val="center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0"/>
        <w:gridCol w:w="2560"/>
        <w:gridCol w:w="1559"/>
        <w:gridCol w:w="1832"/>
      </w:tblGrid>
      <w:tr w:rsidR="00716A7F" w:rsidRPr="00BE0B23" w:rsidTr="00852542">
        <w:trPr>
          <w:trHeight w:val="449"/>
        </w:trPr>
        <w:tc>
          <w:tcPr>
            <w:tcW w:w="488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 xml:space="preserve">№ </w:t>
            </w:r>
            <w:proofErr w:type="gramStart"/>
            <w:r w:rsidRPr="00BE0B23">
              <w:t>п</w:t>
            </w:r>
            <w:proofErr w:type="gramEnd"/>
            <w:r w:rsidRPr="00BE0B23">
              <w:t>/п</w:t>
            </w:r>
          </w:p>
        </w:tc>
        <w:tc>
          <w:tcPr>
            <w:tcW w:w="3110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Наименование</w:t>
            </w:r>
          </w:p>
        </w:tc>
        <w:tc>
          <w:tcPr>
            <w:tcW w:w="2560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Количество на одного работника, штук</w:t>
            </w:r>
          </w:p>
        </w:tc>
        <w:tc>
          <w:tcPr>
            <w:tcW w:w="1559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Срок экспл</w:t>
            </w:r>
            <w:r w:rsidRPr="00BE0B23">
              <w:t>у</w:t>
            </w:r>
            <w:r w:rsidRPr="00BE0B23">
              <w:t>атации (лет)</w:t>
            </w:r>
          </w:p>
        </w:tc>
        <w:tc>
          <w:tcPr>
            <w:tcW w:w="1832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Цена приобр</w:t>
            </w:r>
            <w:r w:rsidRPr="00BE0B23">
              <w:t>е</w:t>
            </w:r>
            <w:r w:rsidRPr="00BE0B23">
              <w:t>тения за 1 шт</w:t>
            </w:r>
            <w:r w:rsidRPr="00BE0B23">
              <w:t>у</w:t>
            </w:r>
            <w:r w:rsidRPr="00BE0B23">
              <w:t>ку (руб.)</w:t>
            </w:r>
          </w:p>
        </w:tc>
      </w:tr>
      <w:tr w:rsidR="00716A7F" w:rsidRPr="00BE0B23" w:rsidTr="00852542">
        <w:trPr>
          <w:trHeight w:val="236"/>
        </w:trPr>
        <w:tc>
          <w:tcPr>
            <w:tcW w:w="9549" w:type="dxa"/>
            <w:gridSpan w:val="5"/>
          </w:tcPr>
          <w:p w:rsidR="00716A7F" w:rsidRPr="00BE0B23" w:rsidRDefault="00716A7F" w:rsidP="00852542">
            <w:pPr>
              <w:jc w:val="center"/>
            </w:pPr>
            <w:r w:rsidRPr="00BE0B23">
              <w:t>Администрация, казенные учреждения</w:t>
            </w:r>
          </w:p>
        </w:tc>
      </w:tr>
      <w:tr w:rsidR="00716A7F" w:rsidRPr="00BE0B23" w:rsidTr="00852542">
        <w:trPr>
          <w:trHeight w:val="102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1.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Противогаз гражданский фильтрующий (типа ГП-7 и его модификации)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 (дополнительно 5% для подгонки и замены неисправных против</w:t>
            </w:r>
            <w:r w:rsidRPr="00BE0B23">
              <w:t>о</w:t>
            </w:r>
            <w:r w:rsidRPr="00BE0B23">
              <w:t>газов)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25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6000</w:t>
            </w:r>
            <w:r w:rsidRPr="00BE0B23">
              <w:t>,00</w:t>
            </w:r>
          </w:p>
        </w:tc>
      </w:tr>
      <w:tr w:rsidR="00716A7F" w:rsidRPr="00BE0B23" w:rsidTr="00852542">
        <w:trPr>
          <w:trHeight w:val="828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2.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40% от расчетной чи</w:t>
            </w:r>
            <w:r w:rsidRPr="00BE0B23">
              <w:t>с</w:t>
            </w:r>
            <w:r w:rsidRPr="00BE0B23">
              <w:t>ленности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25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15</w:t>
            </w:r>
            <w:r w:rsidRPr="00BE0B23">
              <w:t>00,00</w:t>
            </w:r>
          </w:p>
        </w:tc>
      </w:tr>
      <w:tr w:rsidR="00716A7F" w:rsidRPr="00BE0B23" w:rsidTr="00852542">
        <w:trPr>
          <w:trHeight w:val="219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3.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Респиратор (Р-2, Р-2У)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-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5</w:t>
            </w:r>
            <w:r w:rsidRPr="00BE0B23">
              <w:t>00,00</w:t>
            </w:r>
          </w:p>
        </w:tc>
      </w:tr>
      <w:tr w:rsidR="00716A7F" w:rsidRPr="00BE0B23" w:rsidTr="00852542">
        <w:trPr>
          <w:trHeight w:val="72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4.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Комплект индивидуальной медицинской гражданской защиты (КИМГЗ)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3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1700</w:t>
            </w:r>
            <w:r w:rsidRPr="00BE0B23">
              <w:t>,00</w:t>
            </w:r>
          </w:p>
        </w:tc>
      </w:tr>
      <w:tr w:rsidR="00716A7F" w:rsidRPr="00BE0B23" w:rsidTr="00852542">
        <w:trPr>
          <w:trHeight w:val="38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5.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Индивидуальный перев</w:t>
            </w:r>
            <w:r w:rsidRPr="00BE0B23">
              <w:t>я</w:t>
            </w:r>
            <w:r w:rsidRPr="00BE0B23">
              <w:t>зочный пакет</w:t>
            </w:r>
            <w:r>
              <w:t xml:space="preserve"> </w:t>
            </w:r>
            <w:r w:rsidRPr="00BE0B23">
              <w:t>(ИПП-1)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40</w:t>
            </w:r>
            <w:r w:rsidRPr="00BE0B23">
              <w:t>0,00</w:t>
            </w:r>
          </w:p>
        </w:tc>
      </w:tr>
      <w:tr w:rsidR="00716A7F" w:rsidRPr="00BE0B23" w:rsidTr="00852542">
        <w:trPr>
          <w:trHeight w:val="83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6.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Индивидуальный против</w:t>
            </w:r>
            <w:r w:rsidRPr="00BE0B23">
              <w:t>о</w:t>
            </w:r>
            <w:r w:rsidRPr="00BE0B23">
              <w:t>химический пакет (ИПП-11)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40</w:t>
            </w:r>
            <w:r w:rsidRPr="00BE0B23">
              <w:t>0,00</w:t>
            </w:r>
          </w:p>
        </w:tc>
      </w:tr>
    </w:tbl>
    <w:p w:rsidR="00716A7F" w:rsidRPr="00BE0B23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BE0B23" w:rsidRDefault="00716A7F" w:rsidP="00716A7F">
      <w:pPr>
        <w:rPr>
          <w:sz w:val="28"/>
        </w:rPr>
      </w:pPr>
      <w:r w:rsidRPr="00BE0B23">
        <w:rPr>
          <w:sz w:val="28"/>
        </w:rPr>
        <w:br w:type="page"/>
      </w:r>
    </w:p>
    <w:p w:rsidR="00716A7F" w:rsidRPr="005826A4" w:rsidRDefault="00716A7F" w:rsidP="00716A7F">
      <w:pPr>
        <w:jc w:val="right"/>
        <w:rPr>
          <w:sz w:val="28"/>
        </w:rPr>
      </w:pPr>
      <w:r w:rsidRPr="005826A4">
        <w:rPr>
          <w:sz w:val="28"/>
        </w:rPr>
        <w:lastRenderedPageBreak/>
        <w:t>Таблица 1</w:t>
      </w:r>
      <w:r w:rsidR="00D25E20">
        <w:rPr>
          <w:sz w:val="28"/>
        </w:rPr>
        <w:t>1</w:t>
      </w:r>
    </w:p>
    <w:p w:rsidR="00716A7F" w:rsidRPr="005826A4" w:rsidRDefault="00716A7F" w:rsidP="00716A7F">
      <w:pPr>
        <w:jc w:val="right"/>
        <w:rPr>
          <w:sz w:val="28"/>
        </w:rPr>
      </w:pPr>
    </w:p>
    <w:p w:rsidR="00716A7F" w:rsidRPr="005826A4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716A7F" w:rsidRPr="005826A4" w:rsidRDefault="00716A7F" w:rsidP="00716A7F">
      <w:pPr>
        <w:spacing w:line="240" w:lineRule="exact"/>
        <w:jc w:val="center"/>
        <w:rPr>
          <w:sz w:val="28"/>
        </w:rPr>
      </w:pPr>
    </w:p>
    <w:p w:rsidR="00716A7F" w:rsidRPr="005826A4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5826A4">
        <w:rPr>
          <w:bCs/>
          <w:sz w:val="28"/>
          <w:szCs w:val="28"/>
        </w:rPr>
        <w:t>горюче-смазочных материалов</w:t>
      </w:r>
    </w:p>
    <w:p w:rsidR="00716A7F" w:rsidRPr="005826A4" w:rsidRDefault="00716A7F" w:rsidP="00716A7F">
      <w:pPr>
        <w:jc w:val="center"/>
        <w:outlineLvl w:val="0"/>
        <w:rPr>
          <w:bCs/>
          <w:sz w:val="28"/>
          <w:szCs w:val="28"/>
        </w:rPr>
      </w:pPr>
    </w:p>
    <w:p w:rsidR="00716A7F" w:rsidRPr="005826A4" w:rsidRDefault="00716A7F" w:rsidP="00716A7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99"/>
        <w:gridCol w:w="1488"/>
        <w:gridCol w:w="1701"/>
        <w:gridCol w:w="1559"/>
      </w:tblGrid>
      <w:tr w:rsidR="00716A7F" w:rsidRPr="005826A4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 xml:space="preserve">№ </w:t>
            </w:r>
            <w:proofErr w:type="gramStart"/>
            <w:r w:rsidRPr="005826A4">
              <w:t>п</w:t>
            </w:r>
            <w:proofErr w:type="gramEnd"/>
            <w:r w:rsidRPr="005826A4"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Цена</w:t>
            </w:r>
          </w:p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Количество на месяц</w:t>
            </w:r>
          </w:p>
        </w:tc>
      </w:tr>
      <w:tr w:rsidR="00716A7F" w:rsidRPr="005826A4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Администрация</w:t>
            </w:r>
          </w:p>
        </w:tc>
      </w:tr>
      <w:tr w:rsidR="00716A7F" w:rsidRPr="005826A4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</w:pPr>
            <w:r w:rsidRPr="005826A4">
              <w:t>Бензин автомобильный (розничная реализация)</w:t>
            </w:r>
            <w:r w:rsidR="005506C6">
              <w:t xml:space="preserve"> АИ-92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5506C6">
            <w:pPr>
              <w:spacing w:line="256" w:lineRule="auto"/>
              <w:jc w:val="center"/>
            </w:pPr>
            <w:r w:rsidRPr="005826A4"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D25E20">
            <w:pPr>
              <w:spacing w:line="256" w:lineRule="auto"/>
              <w:jc w:val="center"/>
            </w:pPr>
            <w:r w:rsidRPr="005826A4">
              <w:t>не более 6</w:t>
            </w:r>
            <w:r w:rsidR="00D25E2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9C6DE6">
            <w:pPr>
              <w:spacing w:line="256" w:lineRule="auto"/>
              <w:jc w:val="center"/>
            </w:pPr>
            <w:r w:rsidRPr="005826A4">
              <w:t>не более</w:t>
            </w:r>
            <w:r w:rsidR="009C6DE6">
              <w:t xml:space="preserve"> 5</w:t>
            </w:r>
            <w:r w:rsidR="005506C6">
              <w:t>00</w:t>
            </w:r>
          </w:p>
        </w:tc>
      </w:tr>
      <w:tr w:rsidR="00716A7F" w:rsidRPr="005045C8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9C6DE6" w:rsidP="005506C6">
            <w:pPr>
              <w:spacing w:line="254" w:lineRule="auto"/>
              <w:jc w:val="center"/>
            </w:pPr>
            <w:r>
              <w:t>2</w:t>
            </w:r>
            <w:r w:rsidR="00716A7F" w:rsidRPr="005045C8"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</w:pPr>
            <w:r w:rsidRPr="005045C8">
              <w:t>Топливо дизельное (розничная р</w:t>
            </w:r>
            <w:r w:rsidRPr="005045C8">
              <w:t>е</w:t>
            </w:r>
            <w:r w:rsidRPr="005045C8">
              <w:t>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5506C6">
            <w:pPr>
              <w:spacing w:line="256" w:lineRule="auto"/>
              <w:jc w:val="center"/>
            </w:pPr>
            <w:r w:rsidRPr="005045C8"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D25E20">
            <w:pPr>
              <w:spacing w:line="256" w:lineRule="auto"/>
              <w:jc w:val="center"/>
            </w:pPr>
            <w:r w:rsidRPr="005045C8">
              <w:t xml:space="preserve">не более </w:t>
            </w:r>
            <w:r w:rsidR="00D25E20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500</w:t>
            </w:r>
          </w:p>
        </w:tc>
      </w:tr>
      <w:tr w:rsidR="009C6DE6" w:rsidRPr="009C6DE6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484B48" w:rsidP="005506C6">
            <w:pPr>
              <w:spacing w:line="254" w:lineRule="auto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 w:rsidP="009C6DE6">
            <w:pPr>
              <w:rPr>
                <w:color w:val="000000"/>
              </w:rPr>
            </w:pPr>
            <w:r w:rsidRPr="009C6DE6">
              <w:rPr>
                <w:color w:val="000000"/>
              </w:rPr>
              <w:t>масло автомобильное Хендай 5/30 4л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 w:rsidP="005506C6">
            <w:pPr>
              <w:spacing w:line="256" w:lineRule="auto"/>
              <w:jc w:val="center"/>
            </w:pPr>
            <w:r w:rsidRPr="009C6DE6"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 w:rsidP="00D25E20">
            <w:pPr>
              <w:spacing w:line="256" w:lineRule="auto"/>
              <w:jc w:val="center"/>
            </w:pPr>
            <w:r>
              <w:t>не более 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 w:rsidP="00852542">
            <w:pPr>
              <w:spacing w:line="256" w:lineRule="auto"/>
              <w:jc w:val="center"/>
            </w:pPr>
            <w:r>
              <w:t>не более 1</w:t>
            </w:r>
          </w:p>
        </w:tc>
      </w:tr>
      <w:tr w:rsidR="009C6DE6" w:rsidRPr="009C6DE6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484B48" w:rsidP="005506C6">
            <w:pPr>
              <w:spacing w:line="254" w:lineRule="auto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>
            <w:pPr>
              <w:rPr>
                <w:color w:val="000000"/>
                <w:lang w:val="en-US"/>
              </w:rPr>
            </w:pPr>
            <w:r w:rsidRPr="009C6DE6">
              <w:rPr>
                <w:color w:val="000000"/>
              </w:rPr>
              <w:t>масло</w:t>
            </w:r>
            <w:r w:rsidRPr="009C6DE6">
              <w:rPr>
                <w:color w:val="000000"/>
                <w:lang w:val="en-US"/>
              </w:rPr>
              <w:t xml:space="preserve"> </w:t>
            </w:r>
            <w:proofErr w:type="spellStart"/>
            <w:r w:rsidRPr="009C6DE6">
              <w:rPr>
                <w:color w:val="000000"/>
                <w:lang w:val="en-US"/>
              </w:rPr>
              <w:t>Luxoil</w:t>
            </w:r>
            <w:proofErr w:type="spellEnd"/>
            <w:r w:rsidRPr="009C6DE6">
              <w:rPr>
                <w:color w:val="000000"/>
                <w:lang w:val="en-US"/>
              </w:rPr>
              <w:t xml:space="preserve"> 10w40 super 1</w:t>
            </w:r>
            <w:r w:rsidRPr="009C6DE6">
              <w:rPr>
                <w:color w:val="000000"/>
              </w:rPr>
              <w:t>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 w:rsidP="005506C6">
            <w:pPr>
              <w:spacing w:line="256" w:lineRule="auto"/>
              <w:jc w:val="center"/>
            </w:pPr>
            <w: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 w:rsidP="00D25E20">
            <w:pPr>
              <w:spacing w:line="256" w:lineRule="auto"/>
              <w:jc w:val="center"/>
            </w:pPr>
            <w:r>
              <w:t>не более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484B48" w:rsidP="00852542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484B48">
              <w:rPr>
                <w:lang w:val="en-US"/>
              </w:rPr>
              <w:t>не</w:t>
            </w:r>
            <w:proofErr w:type="spellEnd"/>
            <w:r w:rsidRPr="00484B48">
              <w:rPr>
                <w:lang w:val="en-US"/>
              </w:rPr>
              <w:t xml:space="preserve"> </w:t>
            </w:r>
            <w:proofErr w:type="spellStart"/>
            <w:r w:rsidRPr="00484B48">
              <w:rPr>
                <w:lang w:val="en-US"/>
              </w:rPr>
              <w:t>более</w:t>
            </w:r>
            <w:proofErr w:type="spellEnd"/>
            <w:r w:rsidRPr="00484B48">
              <w:rPr>
                <w:lang w:val="en-US"/>
              </w:rPr>
              <w:t xml:space="preserve"> 1</w:t>
            </w:r>
          </w:p>
        </w:tc>
      </w:tr>
      <w:tr w:rsidR="009C6DE6" w:rsidRPr="009C6DE6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484B48" w:rsidRDefault="00484B48" w:rsidP="005506C6">
            <w:pPr>
              <w:spacing w:line="254" w:lineRule="auto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>
            <w:pPr>
              <w:rPr>
                <w:color w:val="000000"/>
              </w:rPr>
            </w:pPr>
            <w:r w:rsidRPr="009C6DE6">
              <w:rPr>
                <w:color w:val="000000"/>
              </w:rPr>
              <w:t>масло трансмиссионное Волга-Ойл ТАД-17И 10л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 w:rsidP="00F77AD5">
            <w:pPr>
              <w:spacing w:line="256" w:lineRule="auto"/>
              <w:jc w:val="center"/>
            </w:pPr>
            <w: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 w:rsidP="009C6DE6">
            <w:pPr>
              <w:spacing w:line="256" w:lineRule="auto"/>
              <w:jc w:val="center"/>
            </w:pPr>
            <w:r>
              <w:t>не более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484B48" w:rsidP="00852542">
            <w:pPr>
              <w:spacing w:line="256" w:lineRule="auto"/>
              <w:jc w:val="center"/>
            </w:pPr>
            <w:r w:rsidRPr="00484B48">
              <w:t>не более 1</w:t>
            </w:r>
          </w:p>
        </w:tc>
      </w:tr>
      <w:tr w:rsidR="009C6DE6" w:rsidRPr="009C6DE6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484B48" w:rsidP="005506C6">
            <w:pPr>
              <w:spacing w:line="254" w:lineRule="auto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>
            <w:pPr>
              <w:rPr>
                <w:color w:val="000000"/>
              </w:rPr>
            </w:pPr>
            <w:r w:rsidRPr="009C6DE6">
              <w:rPr>
                <w:color w:val="000000"/>
              </w:rPr>
              <w:t>смазка Литол-24 800гр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484B48" w:rsidP="00F77AD5">
            <w:pPr>
              <w:spacing w:line="256" w:lineRule="auto"/>
              <w:jc w:val="center"/>
            </w:pPr>
            <w: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9C6DE6" w:rsidP="00F77AD5">
            <w:pPr>
              <w:spacing w:line="256" w:lineRule="auto"/>
              <w:jc w:val="center"/>
            </w:pPr>
            <w:r>
              <w:t>не более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E6" w:rsidRPr="009C6DE6" w:rsidRDefault="00484B48" w:rsidP="00852542">
            <w:pPr>
              <w:spacing w:line="256" w:lineRule="auto"/>
              <w:jc w:val="center"/>
            </w:pPr>
            <w:r w:rsidRPr="00484B48">
              <w:t>не более 1</w:t>
            </w:r>
          </w:p>
        </w:tc>
      </w:tr>
    </w:tbl>
    <w:p w:rsidR="00716A7F" w:rsidRPr="00602BBA" w:rsidRDefault="00716A7F" w:rsidP="00716A7F"/>
    <w:p w:rsidR="00716A7F" w:rsidRPr="0077661F" w:rsidRDefault="00716A7F" w:rsidP="00716A7F"/>
    <w:p w:rsidR="00716A7F" w:rsidRPr="0077661F" w:rsidRDefault="00716A7F" w:rsidP="00716A7F">
      <w:pPr>
        <w:rPr>
          <w:sz w:val="28"/>
        </w:rPr>
      </w:pPr>
      <w:r w:rsidRPr="0077661F">
        <w:rPr>
          <w:sz w:val="28"/>
        </w:rPr>
        <w:br w:type="page"/>
      </w:r>
    </w:p>
    <w:p w:rsidR="00716A7F" w:rsidRPr="00E269CA" w:rsidRDefault="00716A7F" w:rsidP="00716A7F">
      <w:pPr>
        <w:jc w:val="right"/>
        <w:rPr>
          <w:sz w:val="28"/>
        </w:rPr>
      </w:pPr>
      <w:r w:rsidRPr="00E269CA">
        <w:rPr>
          <w:sz w:val="28"/>
        </w:rPr>
        <w:lastRenderedPageBreak/>
        <w:t>Таблица 1</w:t>
      </w:r>
      <w:r w:rsidR="00D25E20">
        <w:rPr>
          <w:sz w:val="28"/>
        </w:rPr>
        <w:t>2</w:t>
      </w:r>
    </w:p>
    <w:p w:rsidR="00716A7F" w:rsidRPr="00E269CA" w:rsidRDefault="00716A7F" w:rsidP="00716A7F">
      <w:pPr>
        <w:jc w:val="right"/>
        <w:rPr>
          <w:sz w:val="28"/>
        </w:rPr>
      </w:pPr>
    </w:p>
    <w:p w:rsidR="00716A7F" w:rsidRPr="00D829CF" w:rsidRDefault="00716A7F" w:rsidP="00716A7F">
      <w:pPr>
        <w:jc w:val="right"/>
        <w:rPr>
          <w:sz w:val="28"/>
        </w:rPr>
      </w:pPr>
    </w:p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829CF">
        <w:rPr>
          <w:bCs/>
          <w:sz w:val="28"/>
          <w:szCs w:val="28"/>
        </w:rPr>
        <w:t>НОРМАТИВЫ</w:t>
      </w:r>
    </w:p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D829CF" w:rsidRDefault="00716A7F" w:rsidP="00716A7F">
      <w:pPr>
        <w:spacing w:line="240" w:lineRule="exact"/>
        <w:jc w:val="center"/>
        <w:outlineLvl w:val="0"/>
        <w:rPr>
          <w:sz w:val="28"/>
          <w:szCs w:val="28"/>
        </w:rPr>
      </w:pPr>
      <w:r w:rsidRPr="00D829CF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D829CF">
        <w:rPr>
          <w:sz w:val="28"/>
          <w:szCs w:val="28"/>
        </w:rPr>
        <w:t>применяемые</w:t>
      </w:r>
      <w:proofErr w:type="gramEnd"/>
      <w:r w:rsidRPr="00D829CF">
        <w:rPr>
          <w:sz w:val="28"/>
          <w:szCs w:val="28"/>
        </w:rPr>
        <w:t xml:space="preserve"> при расчете </w:t>
      </w:r>
      <w:r w:rsidRPr="00D829CF">
        <w:rPr>
          <w:bCs/>
          <w:sz w:val="28"/>
          <w:szCs w:val="28"/>
        </w:rPr>
        <w:t>затрат на проведение иных услуг</w:t>
      </w:r>
    </w:p>
    <w:p w:rsidR="00716A7F" w:rsidRPr="00D829CF" w:rsidRDefault="00716A7F" w:rsidP="00716A7F">
      <w:pPr>
        <w:jc w:val="center"/>
        <w:outlineLvl w:val="0"/>
        <w:rPr>
          <w:bCs/>
          <w:sz w:val="28"/>
          <w:szCs w:val="28"/>
        </w:rPr>
      </w:pPr>
    </w:p>
    <w:p w:rsidR="00716A7F" w:rsidRPr="00D829CF" w:rsidRDefault="00716A7F" w:rsidP="00716A7F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808"/>
        <w:gridCol w:w="3685"/>
      </w:tblGrid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A7F" w:rsidRPr="00D829CF" w:rsidRDefault="00716A7F" w:rsidP="00852542">
            <w:pPr>
              <w:jc w:val="center"/>
            </w:pPr>
            <w:r w:rsidRPr="00D829CF">
              <w:t>№</w:t>
            </w:r>
            <w:r w:rsidRPr="00D829CF">
              <w:br/>
            </w:r>
            <w:proofErr w:type="gramStart"/>
            <w:r w:rsidRPr="00D829CF">
              <w:t>п</w:t>
            </w:r>
            <w:proofErr w:type="gramEnd"/>
            <w:r w:rsidRPr="00D829CF"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A7F" w:rsidRPr="00D829CF" w:rsidRDefault="00716A7F" w:rsidP="00852542">
            <w:pPr>
              <w:jc w:val="center"/>
            </w:pPr>
            <w:r w:rsidRPr="00D829CF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F" w:rsidRPr="00D829CF" w:rsidRDefault="00716A7F" w:rsidP="00852542">
            <w:pPr>
              <w:jc w:val="center"/>
            </w:pPr>
            <w:r w:rsidRPr="00D829CF">
              <w:t>Стоимость, руб.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Администрация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5 200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Казенные учреждения: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8B5C0B" w:rsidP="00D25E20">
            <w:pPr>
              <w:jc w:val="center"/>
            </w:pPr>
            <w:r>
              <w:t>МКУ</w:t>
            </w:r>
            <w:r w:rsidR="00D25E20">
              <w:t>К</w:t>
            </w:r>
            <w:r>
              <w:t xml:space="preserve"> </w:t>
            </w:r>
            <w:r w:rsidR="00D25E20">
              <w:t>СКЦ Адагумского сельского поселения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D25E20" w:rsidP="00852542">
            <w:pPr>
              <w:jc w:val="center"/>
            </w:pPr>
            <w:r>
              <w:t>МКУ «Поселенческая библиотека Адагумского сельского поселения»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</w:tbl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D25E20" w:rsidRPr="0078069C" w:rsidRDefault="00D25E20" w:rsidP="00D25E20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78069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13</w:t>
      </w:r>
    </w:p>
    <w:p w:rsidR="00D25E20" w:rsidRPr="0078069C" w:rsidRDefault="00D25E20" w:rsidP="00D25E20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НОРМАТИВЫ</w:t>
      </w:r>
    </w:p>
    <w:p w:rsidR="00D25E20" w:rsidRPr="0078069C" w:rsidRDefault="00D25E20" w:rsidP="00D25E20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</w:p>
    <w:p w:rsidR="00D25E20" w:rsidRPr="0078069C" w:rsidRDefault="00D25E20" w:rsidP="00D25E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на оплату услуг по сопровождению программного обеспечения и приобрет</w:t>
      </w:r>
      <w:r w:rsidRPr="0078069C">
        <w:rPr>
          <w:sz w:val="28"/>
          <w:szCs w:val="28"/>
        </w:rPr>
        <w:t>е</w:t>
      </w:r>
      <w:r w:rsidRPr="0078069C">
        <w:rPr>
          <w:sz w:val="28"/>
          <w:szCs w:val="28"/>
        </w:rPr>
        <w:t xml:space="preserve">ния простых (неисключительных) лицензий на использование </w:t>
      </w:r>
    </w:p>
    <w:p w:rsidR="00D25E20" w:rsidRPr="0078069C" w:rsidRDefault="00D25E20" w:rsidP="00D25E2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8069C">
        <w:rPr>
          <w:sz w:val="28"/>
          <w:szCs w:val="28"/>
        </w:rPr>
        <w:t>программного обеспечения</w:t>
      </w:r>
    </w:p>
    <w:p w:rsidR="00D25E20" w:rsidRPr="0078069C" w:rsidRDefault="00D25E20" w:rsidP="00D25E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35"/>
        <w:gridCol w:w="2732"/>
        <w:gridCol w:w="3079"/>
      </w:tblGrid>
      <w:tr w:rsidR="00D25E20" w:rsidRPr="0078069C" w:rsidTr="00E968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№</w:t>
            </w:r>
            <w:proofErr w:type="gramStart"/>
            <w:r w:rsidRPr="0078069C">
              <w:t>п</w:t>
            </w:r>
            <w:proofErr w:type="gramEnd"/>
            <w:r w:rsidRPr="0078069C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 xml:space="preserve">Наименование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приобретения в целом на программное обеспеч</w:t>
            </w:r>
            <w:r w:rsidRPr="0078069C">
              <w:t>е</w:t>
            </w:r>
            <w:r w:rsidRPr="0078069C">
              <w:t>ние в год, (не более) руб.</w:t>
            </w:r>
          </w:p>
        </w:tc>
      </w:tr>
      <w:tr w:rsidR="00D25E20" w:rsidRPr="0078069C" w:rsidTr="00E968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</w:t>
            </w:r>
          </w:p>
        </w:tc>
      </w:tr>
      <w:tr w:rsidR="00D25E20" w:rsidRPr="0078069C" w:rsidTr="00E968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Справочно-правовая с</w:t>
            </w:r>
            <w:r w:rsidRPr="0078069C">
              <w:t>и</w:t>
            </w:r>
            <w:r w:rsidRPr="0078069C">
              <w:t>стема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не более 150 000,00</w:t>
            </w:r>
          </w:p>
        </w:tc>
      </w:tr>
      <w:tr w:rsidR="00D25E20" w:rsidRPr="0078069C" w:rsidTr="00E968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</w:pPr>
            <w:r w:rsidRPr="0078069C">
              <w:t>Сопровождение инфо</w:t>
            </w:r>
            <w:r w:rsidRPr="0078069C">
              <w:t>р</w:t>
            </w:r>
            <w:r w:rsidRPr="0078069C">
              <w:t>мационных систем бу</w:t>
            </w:r>
            <w:r w:rsidRPr="0078069C">
              <w:t>х</w:t>
            </w:r>
            <w:r w:rsidRPr="0078069C">
              <w:t>галтерского и управле</w:t>
            </w:r>
            <w:r w:rsidRPr="0078069C">
              <w:t>н</w:t>
            </w:r>
            <w:r w:rsidRPr="0078069C">
              <w:t>ческого финансового учета и планирования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D25E20" w:rsidRPr="0078069C" w:rsidTr="00E968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</w:pPr>
            <w:r w:rsidRPr="0078069C">
              <w:t>Сопровождение инфо</w:t>
            </w:r>
            <w:r w:rsidRPr="0078069C">
              <w:t>р</w:t>
            </w:r>
            <w:r w:rsidRPr="0078069C">
              <w:t>мационных систем управления персоналом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D25E20" w:rsidRPr="0078069C" w:rsidTr="00E968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</w:pPr>
            <w:r w:rsidRPr="0078069C">
              <w:t>Сопровождение инфо</w:t>
            </w:r>
            <w:r w:rsidRPr="0078069C">
              <w:t>р</w:t>
            </w:r>
            <w:r w:rsidRPr="0078069C">
              <w:t>мационных систем эле</w:t>
            </w:r>
            <w:r w:rsidRPr="0078069C">
              <w:t>к</w:t>
            </w:r>
            <w:r w:rsidRPr="0078069C">
              <w:t>тронного документооб</w:t>
            </w:r>
            <w:r w:rsidRPr="0078069C">
              <w:t>о</w:t>
            </w:r>
            <w:r w:rsidRPr="0078069C">
              <w:lastRenderedPageBreak/>
              <w:t>рота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lastRenderedPageBreak/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 xml:space="preserve">ного обеспечения </w:t>
            </w:r>
            <w:r w:rsidRPr="0078069C">
              <w:lastRenderedPageBreak/>
              <w:t>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lastRenderedPageBreak/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D25E20" w:rsidRPr="0078069C" w:rsidTr="00E968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</w:pPr>
            <w:r w:rsidRPr="0078069C">
              <w:t>Иное программное обе</w:t>
            </w:r>
            <w:r w:rsidRPr="0078069C">
              <w:t>с</w:t>
            </w:r>
            <w:r w:rsidRPr="0078069C">
              <w:t>печение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D25E20" w:rsidRPr="0078069C" w:rsidTr="00E968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</w:pPr>
            <w:r w:rsidRPr="0078069C">
              <w:t>Простые (неисключ</w:t>
            </w:r>
            <w:r w:rsidRPr="0078069C">
              <w:t>и</w:t>
            </w:r>
            <w:r w:rsidRPr="0078069C">
              <w:t>тельные) лицензии на использование пр</w:t>
            </w:r>
            <w:r w:rsidRPr="0078069C">
              <w:t>о</w:t>
            </w:r>
            <w:r w:rsidRPr="0078069C">
              <w:t>граммного обеспечения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  <w:tr w:rsidR="00D25E20" w:rsidRPr="0078069C" w:rsidTr="00E9683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</w:pPr>
            <w:r w:rsidRPr="0078069C">
              <w:t>Простые (неисключ</w:t>
            </w:r>
            <w:r w:rsidRPr="0078069C">
              <w:t>и</w:t>
            </w:r>
            <w:r w:rsidRPr="0078069C">
              <w:t>тельные) лицензии на использование пр</w:t>
            </w:r>
            <w:r w:rsidRPr="0078069C">
              <w:t>о</w:t>
            </w:r>
            <w:r w:rsidRPr="0078069C">
              <w:t>граммного обеспечения по защите информации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количество и виды и</w:t>
            </w:r>
            <w:r w:rsidRPr="0078069C">
              <w:t>с</w:t>
            </w:r>
            <w:r w:rsidRPr="0078069C">
              <w:t>пользуемого програм</w:t>
            </w:r>
            <w:r w:rsidRPr="0078069C">
              <w:t>м</w:t>
            </w:r>
            <w:r w:rsidRPr="0078069C">
              <w:t>ного обеспечения должны соответств</w:t>
            </w:r>
            <w:r w:rsidRPr="0078069C">
              <w:t>о</w:t>
            </w:r>
            <w:r w:rsidRPr="0078069C">
              <w:t>вать целям, задачам и функциям, выполня</w:t>
            </w:r>
            <w:r w:rsidRPr="0078069C">
              <w:t>е</w:t>
            </w:r>
            <w:r w:rsidRPr="0078069C">
              <w:t>мым финансовым управлением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0" w:rsidRPr="0078069C" w:rsidRDefault="00D25E20" w:rsidP="00E968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69C">
              <w:t>цена устанавливается в пределах лимитов бюдже</w:t>
            </w:r>
            <w:r w:rsidRPr="0078069C">
              <w:t>т</w:t>
            </w:r>
            <w:r w:rsidRPr="0078069C">
              <w:t>ных обязательств</w:t>
            </w:r>
          </w:p>
        </w:tc>
      </w:tr>
    </w:tbl>
    <w:p w:rsidR="00D25E20" w:rsidRPr="0078069C" w:rsidRDefault="00D25E20" w:rsidP="00D25E20">
      <w:pPr>
        <w:widowControl w:val="0"/>
        <w:autoSpaceDE w:val="0"/>
        <w:autoSpaceDN w:val="0"/>
        <w:adjustRightInd w:val="0"/>
        <w:spacing w:line="240" w:lineRule="exact"/>
        <w:contextualSpacing/>
        <w:outlineLvl w:val="0"/>
        <w:rPr>
          <w:bCs/>
          <w:sz w:val="28"/>
          <w:szCs w:val="28"/>
        </w:rPr>
      </w:pPr>
    </w:p>
    <w:p w:rsidR="00F046FC" w:rsidRPr="009C2E63" w:rsidRDefault="00F046FC" w:rsidP="00F046FC">
      <w:pPr>
        <w:widowControl w:val="0"/>
        <w:autoSpaceDE w:val="0"/>
        <w:autoSpaceDN w:val="0"/>
        <w:adjustRightInd w:val="0"/>
        <w:spacing w:line="240" w:lineRule="exact"/>
        <w:rPr>
          <w:rFonts w:eastAsia="Microsoft Sans Serif"/>
          <w:sz w:val="28"/>
          <w:szCs w:val="28"/>
        </w:rPr>
      </w:pPr>
    </w:p>
    <w:p w:rsidR="005506C6" w:rsidRPr="005826A4" w:rsidRDefault="005506C6" w:rsidP="005506C6">
      <w:pPr>
        <w:jc w:val="right"/>
        <w:rPr>
          <w:sz w:val="28"/>
        </w:rPr>
      </w:pPr>
      <w:r w:rsidRPr="005826A4">
        <w:rPr>
          <w:sz w:val="28"/>
        </w:rPr>
        <w:t>Таблица 1</w:t>
      </w:r>
      <w:r>
        <w:rPr>
          <w:sz w:val="28"/>
        </w:rPr>
        <w:t>4</w:t>
      </w:r>
    </w:p>
    <w:p w:rsidR="005506C6" w:rsidRPr="005826A4" w:rsidRDefault="005506C6" w:rsidP="005506C6">
      <w:pPr>
        <w:jc w:val="right"/>
        <w:rPr>
          <w:sz w:val="28"/>
        </w:rPr>
      </w:pPr>
    </w:p>
    <w:p w:rsidR="005506C6" w:rsidRPr="005826A4" w:rsidRDefault="005506C6" w:rsidP="005506C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5506C6" w:rsidRPr="005826A4" w:rsidRDefault="005506C6" w:rsidP="005506C6">
      <w:pPr>
        <w:spacing w:line="240" w:lineRule="exact"/>
        <w:jc w:val="center"/>
        <w:rPr>
          <w:sz w:val="28"/>
        </w:rPr>
      </w:pPr>
    </w:p>
    <w:p w:rsidR="005506C6" w:rsidRDefault="005506C6" w:rsidP="005506C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</w:t>
      </w:r>
      <w:r w:rsidR="001A7589">
        <w:rPr>
          <w:sz w:val="28"/>
          <w:szCs w:val="28"/>
        </w:rPr>
        <w:t>на электроснабжение</w:t>
      </w:r>
    </w:p>
    <w:p w:rsidR="001A7589" w:rsidRDefault="001A7589" w:rsidP="005506C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A7589" w:rsidRPr="005826A4" w:rsidRDefault="001A7589" w:rsidP="005506C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Style w:val="af6"/>
        <w:tblW w:w="9778" w:type="dxa"/>
        <w:tblLayout w:type="fixed"/>
        <w:tblLook w:val="04A0" w:firstRow="1" w:lastRow="0" w:firstColumn="1" w:lastColumn="0" w:noHBand="0" w:noVBand="1"/>
      </w:tblPr>
      <w:tblGrid>
        <w:gridCol w:w="1531"/>
        <w:gridCol w:w="2418"/>
        <w:gridCol w:w="1971"/>
        <w:gridCol w:w="1418"/>
        <w:gridCol w:w="2440"/>
      </w:tblGrid>
      <w:tr w:rsidR="001A7589" w:rsidRPr="00C2189B" w:rsidTr="00E96837">
        <w:trPr>
          <w:trHeight w:val="318"/>
        </w:trPr>
        <w:tc>
          <w:tcPr>
            <w:tcW w:w="9778" w:type="dxa"/>
            <w:gridSpan w:val="5"/>
          </w:tcPr>
          <w:p w:rsidR="001A7589" w:rsidRDefault="001A7589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Администрация Адагумского сельского поселения</w:t>
            </w:r>
          </w:p>
        </w:tc>
      </w:tr>
      <w:tr w:rsidR="001A7589" w:rsidRPr="00C2189B" w:rsidTr="00E96837">
        <w:trPr>
          <w:trHeight w:val="318"/>
        </w:trPr>
        <w:tc>
          <w:tcPr>
            <w:tcW w:w="1531" w:type="dxa"/>
          </w:tcPr>
          <w:p w:rsidR="001A7589" w:rsidRPr="00C2189B" w:rsidRDefault="001A7589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Количество штатных единиц о</w:t>
            </w:r>
            <w:r w:rsidRPr="00C2189B">
              <w:rPr>
                <w:rStyle w:val="FontStyle24"/>
              </w:rPr>
              <w:t>с</w:t>
            </w:r>
            <w:r w:rsidRPr="00C2189B">
              <w:rPr>
                <w:rStyle w:val="FontStyle24"/>
              </w:rPr>
              <w:t>новного персонала (дол</w:t>
            </w:r>
            <w:r w:rsidRPr="00C2189B">
              <w:rPr>
                <w:rStyle w:val="FontStyle24"/>
              </w:rPr>
              <w:t>ж</w:t>
            </w:r>
            <w:r w:rsidRPr="00C2189B">
              <w:rPr>
                <w:rStyle w:val="FontStyle24"/>
              </w:rPr>
              <w:t>ность)</w:t>
            </w:r>
          </w:p>
        </w:tc>
        <w:tc>
          <w:tcPr>
            <w:tcW w:w="2418" w:type="dxa"/>
          </w:tcPr>
          <w:p w:rsidR="001A7589" w:rsidRDefault="001A7589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Наименование</w:t>
            </w:r>
            <w:r>
              <w:rPr>
                <w:rStyle w:val="FontStyle24"/>
              </w:rPr>
              <w:t xml:space="preserve"> энергоресурса,</w:t>
            </w:r>
          </w:p>
          <w:p w:rsidR="001A7589" w:rsidRPr="00C2189B" w:rsidRDefault="001A7589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единицы измер</w:t>
            </w:r>
            <w:r>
              <w:rPr>
                <w:rStyle w:val="FontStyle24"/>
              </w:rPr>
              <w:t>е</w:t>
            </w:r>
            <w:r>
              <w:rPr>
                <w:rStyle w:val="FontStyle24"/>
              </w:rPr>
              <w:t>ния</w:t>
            </w:r>
          </w:p>
        </w:tc>
        <w:tc>
          <w:tcPr>
            <w:tcW w:w="1971" w:type="dxa"/>
          </w:tcPr>
          <w:p w:rsidR="001A7589" w:rsidRPr="00C2189B" w:rsidRDefault="001A7589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 xml:space="preserve">Количество </w:t>
            </w:r>
            <w:r>
              <w:rPr>
                <w:rStyle w:val="FontStyle24"/>
              </w:rPr>
              <w:t>единиц изм</w:t>
            </w:r>
            <w:r>
              <w:rPr>
                <w:rStyle w:val="FontStyle24"/>
              </w:rPr>
              <w:t>е</w:t>
            </w:r>
            <w:r>
              <w:rPr>
                <w:rStyle w:val="FontStyle24"/>
              </w:rPr>
              <w:t>рения</w:t>
            </w:r>
          </w:p>
        </w:tc>
        <w:tc>
          <w:tcPr>
            <w:tcW w:w="1418" w:type="dxa"/>
          </w:tcPr>
          <w:p w:rsidR="001A7589" w:rsidRPr="00C2189B" w:rsidRDefault="001A7589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Цена (средняя цена) за единицу измер</w:t>
            </w:r>
            <w:r w:rsidRPr="00C2189B">
              <w:rPr>
                <w:rStyle w:val="FontStyle24"/>
              </w:rPr>
              <w:t>е</w:t>
            </w:r>
            <w:r w:rsidRPr="00C2189B">
              <w:rPr>
                <w:rStyle w:val="FontStyle24"/>
              </w:rPr>
              <w:t>ния</w:t>
            </w:r>
            <w:r>
              <w:rPr>
                <w:rStyle w:val="FontStyle24"/>
              </w:rPr>
              <w:t>, руб.</w:t>
            </w:r>
          </w:p>
        </w:tc>
        <w:tc>
          <w:tcPr>
            <w:tcW w:w="2440" w:type="dxa"/>
          </w:tcPr>
          <w:p w:rsidR="001A7589" w:rsidRPr="00C2189B" w:rsidRDefault="001A7589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Временной показ</w:t>
            </w:r>
            <w:r>
              <w:rPr>
                <w:rStyle w:val="FontStyle24"/>
              </w:rPr>
              <w:t>а</w:t>
            </w:r>
            <w:r>
              <w:rPr>
                <w:rStyle w:val="FontStyle24"/>
              </w:rPr>
              <w:t>тель</w:t>
            </w:r>
          </w:p>
        </w:tc>
      </w:tr>
      <w:tr w:rsidR="001A7589" w:rsidRPr="00C2189B" w:rsidTr="001A7589">
        <w:trPr>
          <w:trHeight w:val="2895"/>
        </w:trPr>
        <w:tc>
          <w:tcPr>
            <w:tcW w:w="1531" w:type="dxa"/>
          </w:tcPr>
          <w:p w:rsidR="001A7589" w:rsidRDefault="001A7589" w:rsidP="00E96837">
            <w:pPr>
              <w:rPr>
                <w:rStyle w:val="FontStyle24"/>
              </w:rPr>
            </w:pPr>
          </w:p>
          <w:p w:rsidR="001A7589" w:rsidRDefault="001A7589" w:rsidP="00E96837">
            <w:pPr>
              <w:rPr>
                <w:rStyle w:val="FontStyle24"/>
              </w:rPr>
            </w:pPr>
            <w:r w:rsidRPr="00C2189B">
              <w:rPr>
                <w:rStyle w:val="FontStyle24"/>
              </w:rPr>
              <w:t>Все шта</w:t>
            </w:r>
            <w:r w:rsidRPr="00C2189B">
              <w:rPr>
                <w:rStyle w:val="FontStyle24"/>
              </w:rPr>
              <w:t>т</w:t>
            </w:r>
            <w:r w:rsidRPr="00C2189B">
              <w:rPr>
                <w:rStyle w:val="FontStyle24"/>
              </w:rPr>
              <w:t>ные един</w:t>
            </w:r>
            <w:r w:rsidRPr="00C2189B">
              <w:rPr>
                <w:rStyle w:val="FontStyle24"/>
              </w:rPr>
              <w:t>и</w:t>
            </w:r>
            <w:r w:rsidRPr="00C2189B">
              <w:rPr>
                <w:rStyle w:val="FontStyle24"/>
              </w:rPr>
              <w:t>цы осно</w:t>
            </w:r>
            <w:r w:rsidRPr="00C2189B">
              <w:rPr>
                <w:rStyle w:val="FontStyle24"/>
              </w:rPr>
              <w:t>в</w:t>
            </w:r>
            <w:r w:rsidRPr="00C2189B">
              <w:rPr>
                <w:rStyle w:val="FontStyle24"/>
              </w:rPr>
              <w:t>ного пе</w:t>
            </w:r>
            <w:r w:rsidRPr="00C2189B">
              <w:rPr>
                <w:rStyle w:val="FontStyle24"/>
              </w:rPr>
              <w:t>р</w:t>
            </w:r>
            <w:r w:rsidRPr="00C2189B">
              <w:rPr>
                <w:rStyle w:val="FontStyle24"/>
              </w:rPr>
              <w:t>сонала</w:t>
            </w:r>
          </w:p>
          <w:p w:rsidR="001A7589" w:rsidRPr="00C2189B" w:rsidRDefault="001A7589" w:rsidP="00E96837">
            <w:pPr>
              <w:rPr>
                <w:rStyle w:val="FontStyle24"/>
              </w:rPr>
            </w:pPr>
          </w:p>
        </w:tc>
        <w:tc>
          <w:tcPr>
            <w:tcW w:w="2418" w:type="dxa"/>
          </w:tcPr>
          <w:p w:rsidR="001A7589" w:rsidRDefault="001A7589" w:rsidP="00E96837">
            <w:pPr>
              <w:jc w:val="center"/>
              <w:rPr>
                <w:rStyle w:val="FontStyle24"/>
              </w:rPr>
            </w:pPr>
          </w:p>
          <w:p w:rsidR="001A7589" w:rsidRPr="00C2189B" w:rsidRDefault="001A7589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Электрическая энергия</w:t>
            </w:r>
            <w:r w:rsidRPr="00C2189B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(кВт/час)</w:t>
            </w:r>
          </w:p>
        </w:tc>
        <w:tc>
          <w:tcPr>
            <w:tcW w:w="1971" w:type="dxa"/>
          </w:tcPr>
          <w:p w:rsidR="001A7589" w:rsidRDefault="001A7589" w:rsidP="00E96837">
            <w:pPr>
              <w:rPr>
                <w:rStyle w:val="FontStyle24"/>
              </w:rPr>
            </w:pPr>
          </w:p>
          <w:p w:rsidR="001A7589" w:rsidRPr="00C2189B" w:rsidRDefault="001A7589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 соответствии с договором поставки эне</w:t>
            </w:r>
            <w:r>
              <w:rPr>
                <w:rStyle w:val="FontStyle24"/>
              </w:rPr>
              <w:t>р</w:t>
            </w:r>
            <w:r>
              <w:rPr>
                <w:rStyle w:val="FontStyle24"/>
              </w:rPr>
              <w:t xml:space="preserve">горесурсов, </w:t>
            </w:r>
            <w:proofErr w:type="gramStart"/>
            <w:r>
              <w:rPr>
                <w:rStyle w:val="FontStyle24"/>
              </w:rPr>
              <w:t>но</w:t>
            </w:r>
            <w:proofErr w:type="gramEnd"/>
            <w:r>
              <w:rPr>
                <w:rStyle w:val="FontStyle24"/>
              </w:rPr>
              <w:t xml:space="preserve"> не превышая утвержденные лимиты эне</w:t>
            </w:r>
            <w:r>
              <w:rPr>
                <w:rStyle w:val="FontStyle24"/>
              </w:rPr>
              <w:t>р</w:t>
            </w:r>
            <w:r>
              <w:rPr>
                <w:rStyle w:val="FontStyle24"/>
              </w:rPr>
              <w:t>гопотребления</w:t>
            </w:r>
            <w:r w:rsidRPr="00C2189B">
              <w:rPr>
                <w:rStyle w:val="FontStyle24"/>
              </w:rPr>
              <w:t xml:space="preserve"> </w:t>
            </w:r>
          </w:p>
        </w:tc>
        <w:tc>
          <w:tcPr>
            <w:tcW w:w="1418" w:type="dxa"/>
          </w:tcPr>
          <w:p w:rsidR="001A7589" w:rsidRPr="00C2189B" w:rsidRDefault="001A7589" w:rsidP="00E96837">
            <w:pPr>
              <w:jc w:val="center"/>
              <w:rPr>
                <w:rStyle w:val="FontStyle24"/>
              </w:rPr>
            </w:pPr>
          </w:p>
          <w:p w:rsidR="001A7589" w:rsidRPr="00C2189B" w:rsidRDefault="00E96837" w:rsidP="00E96837">
            <w:pPr>
              <w:jc w:val="center"/>
              <w:rPr>
                <w:rStyle w:val="FontStyle24"/>
              </w:rPr>
            </w:pP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В соотве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ствии с устано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ленными тарифами, </w:t>
            </w:r>
            <w:proofErr w:type="gramStart"/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указанных</w:t>
            </w:r>
            <w:proofErr w:type="gramEnd"/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договоре</w:t>
            </w:r>
          </w:p>
        </w:tc>
        <w:tc>
          <w:tcPr>
            <w:tcW w:w="2440" w:type="dxa"/>
          </w:tcPr>
          <w:p w:rsidR="001A7589" w:rsidRPr="00C2189B" w:rsidRDefault="001A7589" w:rsidP="00E96837">
            <w:pPr>
              <w:rPr>
                <w:rStyle w:val="FontStyle24"/>
              </w:rPr>
            </w:pPr>
          </w:p>
          <w:p w:rsidR="001A7589" w:rsidRPr="00C2189B" w:rsidRDefault="001A7589" w:rsidP="00E96837">
            <w:pPr>
              <w:rPr>
                <w:rStyle w:val="FontStyle24"/>
              </w:rPr>
            </w:pPr>
          </w:p>
          <w:p w:rsidR="001A7589" w:rsidRPr="00C2189B" w:rsidRDefault="001A7589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год</w:t>
            </w:r>
          </w:p>
        </w:tc>
      </w:tr>
      <w:tr w:rsidR="001A7589" w:rsidRPr="00C2189B" w:rsidTr="00E96837">
        <w:trPr>
          <w:trHeight w:val="295"/>
        </w:trPr>
        <w:tc>
          <w:tcPr>
            <w:tcW w:w="9778" w:type="dxa"/>
            <w:gridSpan w:val="5"/>
          </w:tcPr>
          <w:p w:rsidR="001A7589" w:rsidRPr="00C2189B" w:rsidRDefault="001A7589" w:rsidP="001A7589">
            <w:pPr>
              <w:tabs>
                <w:tab w:val="left" w:pos="3660"/>
              </w:tabs>
              <w:rPr>
                <w:rStyle w:val="FontStyle24"/>
              </w:rPr>
            </w:pPr>
            <w:r>
              <w:rPr>
                <w:rStyle w:val="FontStyle24"/>
              </w:rPr>
              <w:t xml:space="preserve">                                          МКУК СКЦ Адагумского сельского поселения</w:t>
            </w:r>
          </w:p>
        </w:tc>
      </w:tr>
      <w:tr w:rsidR="001A7589" w:rsidRPr="00C2189B" w:rsidTr="001A7589">
        <w:trPr>
          <w:trHeight w:val="885"/>
        </w:trPr>
        <w:tc>
          <w:tcPr>
            <w:tcW w:w="1531" w:type="dxa"/>
          </w:tcPr>
          <w:p w:rsidR="001A7589" w:rsidRDefault="001A7589" w:rsidP="00E96837">
            <w:pPr>
              <w:rPr>
                <w:rStyle w:val="FontStyle24"/>
              </w:rPr>
            </w:pPr>
          </w:p>
          <w:p w:rsidR="001A7589" w:rsidRDefault="001A7589" w:rsidP="00E96837">
            <w:pPr>
              <w:rPr>
                <w:rStyle w:val="FontStyle24"/>
              </w:rPr>
            </w:pPr>
            <w:r w:rsidRPr="00C2189B">
              <w:rPr>
                <w:rStyle w:val="FontStyle24"/>
              </w:rPr>
              <w:t>Все шта</w:t>
            </w:r>
            <w:r w:rsidRPr="00C2189B">
              <w:rPr>
                <w:rStyle w:val="FontStyle24"/>
              </w:rPr>
              <w:t>т</w:t>
            </w:r>
            <w:r w:rsidRPr="00C2189B">
              <w:rPr>
                <w:rStyle w:val="FontStyle24"/>
              </w:rPr>
              <w:t>ные един</w:t>
            </w:r>
            <w:r w:rsidRPr="00C2189B">
              <w:rPr>
                <w:rStyle w:val="FontStyle24"/>
              </w:rPr>
              <w:t>и</w:t>
            </w:r>
            <w:r w:rsidRPr="00C2189B">
              <w:rPr>
                <w:rStyle w:val="FontStyle24"/>
              </w:rPr>
              <w:t>цы осно</w:t>
            </w:r>
            <w:r w:rsidRPr="00C2189B">
              <w:rPr>
                <w:rStyle w:val="FontStyle24"/>
              </w:rPr>
              <w:t>в</w:t>
            </w:r>
            <w:r w:rsidRPr="00C2189B">
              <w:rPr>
                <w:rStyle w:val="FontStyle24"/>
              </w:rPr>
              <w:t>ного пе</w:t>
            </w:r>
            <w:r w:rsidRPr="00C2189B">
              <w:rPr>
                <w:rStyle w:val="FontStyle24"/>
              </w:rPr>
              <w:t>р</w:t>
            </w:r>
            <w:r w:rsidRPr="00C2189B">
              <w:rPr>
                <w:rStyle w:val="FontStyle24"/>
              </w:rPr>
              <w:t>сонала</w:t>
            </w:r>
          </w:p>
          <w:p w:rsidR="001A7589" w:rsidRPr="00C2189B" w:rsidRDefault="001A7589" w:rsidP="00E96837">
            <w:pPr>
              <w:rPr>
                <w:rStyle w:val="FontStyle24"/>
              </w:rPr>
            </w:pPr>
          </w:p>
        </w:tc>
        <w:tc>
          <w:tcPr>
            <w:tcW w:w="2418" w:type="dxa"/>
          </w:tcPr>
          <w:p w:rsidR="001A7589" w:rsidRDefault="001A7589" w:rsidP="00E96837">
            <w:pPr>
              <w:jc w:val="center"/>
              <w:rPr>
                <w:rStyle w:val="FontStyle24"/>
              </w:rPr>
            </w:pP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Электрическая энергия (кВт/час)</w:t>
            </w:r>
          </w:p>
        </w:tc>
        <w:tc>
          <w:tcPr>
            <w:tcW w:w="1971" w:type="dxa"/>
          </w:tcPr>
          <w:p w:rsidR="001A7589" w:rsidRDefault="001A7589" w:rsidP="00E96837">
            <w:pPr>
              <w:rPr>
                <w:rStyle w:val="FontStyle24"/>
              </w:rPr>
            </w:pPr>
            <w:proofErr w:type="gramStart"/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Электрическая энергия (кВт/час</w:t>
            </w:r>
            <w:proofErr w:type="gramEnd"/>
          </w:p>
        </w:tc>
        <w:tc>
          <w:tcPr>
            <w:tcW w:w="1418" w:type="dxa"/>
          </w:tcPr>
          <w:p w:rsidR="001A7589" w:rsidRPr="00C2189B" w:rsidRDefault="00E96837" w:rsidP="00E96837">
            <w:pPr>
              <w:jc w:val="center"/>
              <w:rPr>
                <w:rStyle w:val="FontStyle24"/>
              </w:rPr>
            </w:pP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В соотве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ствии с устано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ленными тарифами, </w:t>
            </w:r>
            <w:proofErr w:type="gramStart"/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указанных</w:t>
            </w:r>
            <w:proofErr w:type="gramEnd"/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договоре</w:t>
            </w:r>
          </w:p>
        </w:tc>
        <w:tc>
          <w:tcPr>
            <w:tcW w:w="2440" w:type="dxa"/>
          </w:tcPr>
          <w:p w:rsidR="001A7589" w:rsidRPr="00C2189B" w:rsidRDefault="001A7589" w:rsidP="00E96837">
            <w:pPr>
              <w:rPr>
                <w:rStyle w:val="FontStyle24"/>
              </w:rPr>
            </w:pP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A7589" w:rsidRPr="00C2189B" w:rsidTr="00E96837">
        <w:trPr>
          <w:trHeight w:val="333"/>
        </w:trPr>
        <w:tc>
          <w:tcPr>
            <w:tcW w:w="9778" w:type="dxa"/>
            <w:gridSpan w:val="5"/>
          </w:tcPr>
          <w:p w:rsidR="001A7589" w:rsidRPr="001A7589" w:rsidRDefault="001A7589" w:rsidP="001A7589">
            <w:pPr>
              <w:tabs>
                <w:tab w:val="left" w:pos="261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«Поселенческая библиотека Адагумского сельского поселения»</w:t>
            </w:r>
          </w:p>
        </w:tc>
      </w:tr>
      <w:tr w:rsidR="001A7589" w:rsidRPr="00C2189B" w:rsidTr="00E96837">
        <w:trPr>
          <w:trHeight w:val="885"/>
        </w:trPr>
        <w:tc>
          <w:tcPr>
            <w:tcW w:w="1531" w:type="dxa"/>
          </w:tcPr>
          <w:p w:rsidR="001A7589" w:rsidRPr="001A7589" w:rsidRDefault="001A7589" w:rsidP="001A758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Все шта</w:t>
            </w: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ные един</w:t>
            </w: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цы осно</w:t>
            </w: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ного пе</w:t>
            </w: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сонала</w:t>
            </w:r>
          </w:p>
          <w:p w:rsidR="001A7589" w:rsidRDefault="001A7589" w:rsidP="00E96837">
            <w:pPr>
              <w:rPr>
                <w:rStyle w:val="FontStyle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A7589" w:rsidRPr="001A7589" w:rsidRDefault="001A7589" w:rsidP="00E96837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A7589">
              <w:rPr>
                <w:color w:val="000000"/>
                <w:sz w:val="26"/>
                <w:szCs w:val="26"/>
              </w:rPr>
              <w:t>Электрическая энергия (кВт/час</w:t>
            </w:r>
            <w:proofErr w:type="gramEnd"/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1A7589" w:rsidRDefault="001A7589" w:rsidP="00E96837">
            <w:pPr>
              <w:rPr>
                <w:rStyle w:val="FontStyle24"/>
              </w:rPr>
            </w:pPr>
            <w:proofErr w:type="gramStart"/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Электрическая энергия (кВт/час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7589" w:rsidRDefault="00E96837" w:rsidP="00E96837">
            <w:pPr>
              <w:jc w:val="center"/>
              <w:rPr>
                <w:rStyle w:val="FontStyle24"/>
              </w:rPr>
            </w:pP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В соотве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ствии с устано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ленными тарифами, </w:t>
            </w:r>
            <w:proofErr w:type="gramStart"/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>указанных</w:t>
            </w:r>
            <w:proofErr w:type="gramEnd"/>
            <w:r w:rsidRPr="00E968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договоре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1A7589" w:rsidRPr="001A7589" w:rsidRDefault="001A7589" w:rsidP="00E96837">
            <w:pPr>
              <w:rPr>
                <w:color w:val="000000"/>
                <w:sz w:val="26"/>
                <w:szCs w:val="26"/>
              </w:rPr>
            </w:pPr>
            <w:r w:rsidRPr="001A7589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</w:tbl>
    <w:p w:rsidR="001A7589" w:rsidRDefault="001A7589" w:rsidP="000426E3">
      <w:pPr>
        <w:rPr>
          <w:sz w:val="28"/>
          <w:szCs w:val="26"/>
        </w:rPr>
      </w:pPr>
    </w:p>
    <w:p w:rsidR="001A7589" w:rsidRDefault="001A7589" w:rsidP="001A7589">
      <w:pPr>
        <w:rPr>
          <w:sz w:val="28"/>
          <w:szCs w:val="26"/>
        </w:rPr>
      </w:pPr>
    </w:p>
    <w:p w:rsidR="001A7589" w:rsidRPr="005826A4" w:rsidRDefault="001A7589" w:rsidP="001A7589">
      <w:pPr>
        <w:jc w:val="right"/>
        <w:rPr>
          <w:sz w:val="28"/>
        </w:rPr>
      </w:pPr>
      <w:r>
        <w:rPr>
          <w:sz w:val="28"/>
          <w:szCs w:val="26"/>
        </w:rPr>
        <w:tab/>
      </w:r>
      <w:r w:rsidRPr="005826A4">
        <w:rPr>
          <w:sz w:val="28"/>
        </w:rPr>
        <w:t>Таблица 1</w:t>
      </w:r>
      <w:r>
        <w:rPr>
          <w:sz w:val="28"/>
        </w:rPr>
        <w:t>5</w:t>
      </w:r>
    </w:p>
    <w:p w:rsidR="001A7589" w:rsidRPr="005826A4" w:rsidRDefault="001A7589" w:rsidP="001A7589">
      <w:pPr>
        <w:jc w:val="right"/>
        <w:rPr>
          <w:sz w:val="28"/>
        </w:rPr>
      </w:pPr>
    </w:p>
    <w:p w:rsidR="001A7589" w:rsidRPr="005826A4" w:rsidRDefault="001A7589" w:rsidP="001A7589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1A7589" w:rsidRPr="005826A4" w:rsidRDefault="001A7589" w:rsidP="001A7589">
      <w:pPr>
        <w:spacing w:line="240" w:lineRule="exact"/>
        <w:jc w:val="center"/>
        <w:rPr>
          <w:sz w:val="28"/>
        </w:rPr>
      </w:pPr>
    </w:p>
    <w:p w:rsidR="001A7589" w:rsidRDefault="001A7589" w:rsidP="001A758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</w:t>
      </w:r>
      <w:r>
        <w:rPr>
          <w:sz w:val="28"/>
          <w:szCs w:val="28"/>
        </w:rPr>
        <w:t>на теплоснабжение</w:t>
      </w:r>
    </w:p>
    <w:p w:rsidR="00E96837" w:rsidRDefault="00E96837" w:rsidP="001A7589">
      <w:pPr>
        <w:tabs>
          <w:tab w:val="left" w:pos="1260"/>
        </w:tabs>
        <w:rPr>
          <w:sz w:val="28"/>
          <w:szCs w:val="26"/>
        </w:rPr>
      </w:pPr>
    </w:p>
    <w:tbl>
      <w:tblPr>
        <w:tblStyle w:val="14"/>
        <w:tblW w:w="9822" w:type="dxa"/>
        <w:tblLayout w:type="fixed"/>
        <w:tblLook w:val="04A0" w:firstRow="1" w:lastRow="0" w:firstColumn="1" w:lastColumn="0" w:noHBand="0" w:noVBand="1"/>
      </w:tblPr>
      <w:tblGrid>
        <w:gridCol w:w="1538"/>
        <w:gridCol w:w="2429"/>
        <w:gridCol w:w="1980"/>
        <w:gridCol w:w="1424"/>
        <w:gridCol w:w="2451"/>
      </w:tblGrid>
      <w:tr w:rsidR="00E96837" w:rsidRPr="00E96837" w:rsidTr="00E96837">
        <w:trPr>
          <w:trHeight w:val="295"/>
        </w:trPr>
        <w:tc>
          <w:tcPr>
            <w:tcW w:w="9822" w:type="dxa"/>
            <w:gridSpan w:val="5"/>
          </w:tcPr>
          <w:p w:rsidR="00E96837" w:rsidRPr="00E96837" w:rsidRDefault="00E96837" w:rsidP="00E96837">
            <w:pPr>
              <w:tabs>
                <w:tab w:val="left" w:pos="2055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  <w:t xml:space="preserve">  МКУК СКЦ Адагумского сельского поселения</w:t>
            </w:r>
          </w:p>
        </w:tc>
      </w:tr>
      <w:tr w:rsidR="00E96837" w:rsidRPr="00E96837" w:rsidTr="00E96837">
        <w:trPr>
          <w:trHeight w:val="295"/>
        </w:trPr>
        <w:tc>
          <w:tcPr>
            <w:tcW w:w="1538" w:type="dxa"/>
          </w:tcPr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Количество штатных единиц о</w:t>
            </w:r>
            <w:r w:rsidRPr="00E96837">
              <w:rPr>
                <w:color w:val="000000"/>
                <w:sz w:val="26"/>
                <w:szCs w:val="26"/>
              </w:rPr>
              <w:t>с</w:t>
            </w:r>
            <w:r w:rsidRPr="00E96837">
              <w:rPr>
                <w:color w:val="000000"/>
                <w:sz w:val="26"/>
                <w:szCs w:val="26"/>
              </w:rPr>
              <w:t>новного персонала (дол</w:t>
            </w:r>
            <w:r w:rsidRPr="00E96837">
              <w:rPr>
                <w:color w:val="000000"/>
                <w:sz w:val="26"/>
                <w:szCs w:val="26"/>
              </w:rPr>
              <w:t>ж</w:t>
            </w:r>
            <w:r w:rsidRPr="00E96837">
              <w:rPr>
                <w:color w:val="000000"/>
                <w:sz w:val="26"/>
                <w:szCs w:val="26"/>
              </w:rPr>
              <w:t>ность)</w:t>
            </w:r>
          </w:p>
        </w:tc>
        <w:tc>
          <w:tcPr>
            <w:tcW w:w="2429" w:type="dxa"/>
          </w:tcPr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Наименование энергоресурса,</w:t>
            </w:r>
          </w:p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единицы измер</w:t>
            </w:r>
            <w:r w:rsidRPr="00E96837">
              <w:rPr>
                <w:color w:val="000000"/>
                <w:sz w:val="26"/>
                <w:szCs w:val="26"/>
              </w:rPr>
              <w:t>е</w:t>
            </w:r>
            <w:r w:rsidRPr="00E96837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980" w:type="dxa"/>
          </w:tcPr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Количество единиц изм</w:t>
            </w:r>
            <w:r w:rsidRPr="00E96837">
              <w:rPr>
                <w:color w:val="000000"/>
                <w:sz w:val="26"/>
                <w:szCs w:val="26"/>
              </w:rPr>
              <w:t>е</w:t>
            </w:r>
            <w:r w:rsidRPr="00E96837">
              <w:rPr>
                <w:color w:val="000000"/>
                <w:sz w:val="26"/>
                <w:szCs w:val="26"/>
              </w:rPr>
              <w:t>рения</w:t>
            </w:r>
          </w:p>
        </w:tc>
        <w:tc>
          <w:tcPr>
            <w:tcW w:w="1424" w:type="dxa"/>
          </w:tcPr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Цена (средняя цена) за единицу измер</w:t>
            </w:r>
            <w:r w:rsidRPr="00E96837">
              <w:rPr>
                <w:color w:val="000000"/>
                <w:sz w:val="26"/>
                <w:szCs w:val="26"/>
              </w:rPr>
              <w:t>е</w:t>
            </w:r>
            <w:r w:rsidRPr="00E96837">
              <w:rPr>
                <w:color w:val="000000"/>
                <w:sz w:val="26"/>
                <w:szCs w:val="26"/>
              </w:rPr>
              <w:t>ния, руб.</w:t>
            </w:r>
          </w:p>
        </w:tc>
        <w:tc>
          <w:tcPr>
            <w:tcW w:w="2451" w:type="dxa"/>
          </w:tcPr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Временной показ</w:t>
            </w:r>
            <w:r w:rsidRPr="00E96837">
              <w:rPr>
                <w:color w:val="000000"/>
                <w:sz w:val="26"/>
                <w:szCs w:val="26"/>
              </w:rPr>
              <w:t>а</w:t>
            </w:r>
            <w:r w:rsidRPr="00E96837">
              <w:rPr>
                <w:color w:val="000000"/>
                <w:sz w:val="26"/>
                <w:szCs w:val="26"/>
              </w:rPr>
              <w:t>тель</w:t>
            </w:r>
          </w:p>
        </w:tc>
      </w:tr>
      <w:tr w:rsidR="00E96837" w:rsidRPr="00E96837" w:rsidTr="00E96837">
        <w:trPr>
          <w:trHeight w:val="3245"/>
        </w:trPr>
        <w:tc>
          <w:tcPr>
            <w:tcW w:w="1538" w:type="dxa"/>
          </w:tcPr>
          <w:p w:rsidR="00E96837" w:rsidRPr="00E96837" w:rsidRDefault="00E96837" w:rsidP="00E96837">
            <w:pPr>
              <w:rPr>
                <w:color w:val="000000"/>
                <w:sz w:val="26"/>
                <w:szCs w:val="26"/>
              </w:rPr>
            </w:pPr>
          </w:p>
          <w:p w:rsidR="00E96837" w:rsidRPr="00E96837" w:rsidRDefault="00E96837" w:rsidP="00E96837">
            <w:pPr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Все шта</w:t>
            </w:r>
            <w:r w:rsidRPr="00E96837">
              <w:rPr>
                <w:color w:val="000000"/>
                <w:sz w:val="26"/>
                <w:szCs w:val="26"/>
              </w:rPr>
              <w:t>т</w:t>
            </w:r>
            <w:r w:rsidRPr="00E96837">
              <w:rPr>
                <w:color w:val="000000"/>
                <w:sz w:val="26"/>
                <w:szCs w:val="26"/>
              </w:rPr>
              <w:t>ные ед</w:t>
            </w:r>
            <w:r w:rsidRPr="00E96837">
              <w:rPr>
                <w:color w:val="000000"/>
                <w:sz w:val="26"/>
                <w:szCs w:val="26"/>
              </w:rPr>
              <w:t>и</w:t>
            </w:r>
            <w:r w:rsidRPr="00E96837">
              <w:rPr>
                <w:color w:val="000000"/>
                <w:sz w:val="26"/>
                <w:szCs w:val="26"/>
              </w:rPr>
              <w:t>ницы о</w:t>
            </w:r>
            <w:r w:rsidRPr="00E96837">
              <w:rPr>
                <w:color w:val="000000"/>
                <w:sz w:val="26"/>
                <w:szCs w:val="26"/>
              </w:rPr>
              <w:t>с</w:t>
            </w:r>
            <w:r w:rsidRPr="00E96837">
              <w:rPr>
                <w:color w:val="000000"/>
                <w:sz w:val="26"/>
                <w:szCs w:val="26"/>
              </w:rPr>
              <w:t>новного персонала</w:t>
            </w:r>
          </w:p>
          <w:p w:rsidR="00E96837" w:rsidRPr="00E96837" w:rsidRDefault="00E96837" w:rsidP="00E9683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Тепловая энергия (Гкал)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96837" w:rsidRPr="00E96837" w:rsidRDefault="00E96837" w:rsidP="00E96837">
            <w:pPr>
              <w:rPr>
                <w:color w:val="000000"/>
                <w:sz w:val="26"/>
                <w:szCs w:val="26"/>
              </w:rPr>
            </w:pPr>
          </w:p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В соответствии с договором поставки те</w:t>
            </w:r>
            <w:r w:rsidRPr="00E96837">
              <w:rPr>
                <w:color w:val="000000"/>
                <w:sz w:val="26"/>
                <w:szCs w:val="26"/>
              </w:rPr>
              <w:t>п</w:t>
            </w:r>
            <w:r w:rsidRPr="00E96837">
              <w:rPr>
                <w:color w:val="000000"/>
                <w:sz w:val="26"/>
                <w:szCs w:val="26"/>
              </w:rPr>
              <w:t xml:space="preserve">ловой энергии, </w:t>
            </w:r>
            <w:proofErr w:type="gramStart"/>
            <w:r w:rsidRPr="00E96837">
              <w:rPr>
                <w:color w:val="000000"/>
                <w:sz w:val="26"/>
                <w:szCs w:val="26"/>
              </w:rPr>
              <w:t>но</w:t>
            </w:r>
            <w:proofErr w:type="gramEnd"/>
            <w:r w:rsidRPr="00E96837">
              <w:rPr>
                <w:color w:val="000000"/>
                <w:sz w:val="26"/>
                <w:szCs w:val="26"/>
              </w:rPr>
              <w:t xml:space="preserve"> не прев</w:t>
            </w:r>
            <w:r w:rsidRPr="00E96837">
              <w:rPr>
                <w:color w:val="000000"/>
                <w:sz w:val="26"/>
                <w:szCs w:val="26"/>
              </w:rPr>
              <w:t>ы</w:t>
            </w:r>
            <w:r w:rsidRPr="00E96837">
              <w:rPr>
                <w:color w:val="000000"/>
                <w:sz w:val="26"/>
                <w:szCs w:val="26"/>
              </w:rPr>
              <w:t>шая утве</w:t>
            </w:r>
            <w:r w:rsidRPr="00E96837">
              <w:rPr>
                <w:color w:val="000000"/>
                <w:sz w:val="26"/>
                <w:szCs w:val="26"/>
              </w:rPr>
              <w:t>р</w:t>
            </w:r>
            <w:r w:rsidRPr="00E96837">
              <w:rPr>
                <w:color w:val="000000"/>
                <w:sz w:val="26"/>
                <w:szCs w:val="26"/>
              </w:rPr>
              <w:t>жденные л</w:t>
            </w:r>
            <w:r w:rsidRPr="00E96837">
              <w:rPr>
                <w:color w:val="000000"/>
                <w:sz w:val="26"/>
                <w:szCs w:val="26"/>
              </w:rPr>
              <w:t>и</w:t>
            </w:r>
            <w:r w:rsidRPr="00E96837">
              <w:rPr>
                <w:color w:val="000000"/>
                <w:sz w:val="26"/>
                <w:szCs w:val="26"/>
              </w:rPr>
              <w:t>миты тепловой энергии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В соотве</w:t>
            </w:r>
            <w:r w:rsidRPr="00E96837">
              <w:rPr>
                <w:color w:val="000000"/>
                <w:sz w:val="26"/>
                <w:szCs w:val="26"/>
              </w:rPr>
              <w:t>т</w:t>
            </w:r>
            <w:r w:rsidRPr="00E96837">
              <w:rPr>
                <w:color w:val="000000"/>
                <w:sz w:val="26"/>
                <w:szCs w:val="26"/>
              </w:rPr>
              <w:t>ствии с устано</w:t>
            </w:r>
            <w:r w:rsidRPr="00E96837">
              <w:rPr>
                <w:color w:val="000000"/>
                <w:sz w:val="26"/>
                <w:szCs w:val="26"/>
              </w:rPr>
              <w:t>в</w:t>
            </w:r>
            <w:r w:rsidRPr="00E96837">
              <w:rPr>
                <w:color w:val="000000"/>
                <w:sz w:val="26"/>
                <w:szCs w:val="26"/>
              </w:rPr>
              <w:t>ленными тарифами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color w:val="000000"/>
                <w:sz w:val="26"/>
                <w:szCs w:val="26"/>
              </w:rPr>
              <w:t>указанных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в догов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ре</w:t>
            </w:r>
            <w:r w:rsidRPr="00E9683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E96837" w:rsidRPr="00E96837" w:rsidRDefault="00E96837" w:rsidP="00E96837">
            <w:pPr>
              <w:rPr>
                <w:color w:val="000000"/>
                <w:sz w:val="26"/>
                <w:szCs w:val="26"/>
              </w:rPr>
            </w:pPr>
          </w:p>
          <w:p w:rsidR="00E96837" w:rsidRPr="00E96837" w:rsidRDefault="00E96837" w:rsidP="00E96837">
            <w:pPr>
              <w:rPr>
                <w:color w:val="000000"/>
                <w:sz w:val="26"/>
                <w:szCs w:val="26"/>
              </w:rPr>
            </w:pPr>
          </w:p>
          <w:p w:rsidR="00E96837" w:rsidRPr="00E96837" w:rsidRDefault="00E96837" w:rsidP="00E96837">
            <w:pPr>
              <w:jc w:val="center"/>
              <w:rPr>
                <w:color w:val="000000"/>
                <w:sz w:val="26"/>
                <w:szCs w:val="26"/>
              </w:rPr>
            </w:pPr>
            <w:r w:rsidRPr="00E96837">
              <w:rPr>
                <w:color w:val="000000"/>
                <w:sz w:val="26"/>
                <w:szCs w:val="26"/>
              </w:rPr>
              <w:t>год</w:t>
            </w:r>
          </w:p>
        </w:tc>
      </w:tr>
    </w:tbl>
    <w:p w:rsidR="00E96837" w:rsidRDefault="00E96837" w:rsidP="00E96837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E96837" w:rsidRPr="005826A4" w:rsidRDefault="00E96837" w:rsidP="00E96837">
      <w:pPr>
        <w:jc w:val="right"/>
        <w:rPr>
          <w:sz w:val="28"/>
        </w:rPr>
      </w:pPr>
      <w:r w:rsidRPr="005826A4">
        <w:rPr>
          <w:sz w:val="28"/>
        </w:rPr>
        <w:t>Таблица 1</w:t>
      </w:r>
      <w:r>
        <w:rPr>
          <w:sz w:val="28"/>
        </w:rPr>
        <w:t>6</w:t>
      </w:r>
    </w:p>
    <w:p w:rsidR="00E96837" w:rsidRPr="005826A4" w:rsidRDefault="00E96837" w:rsidP="00E96837">
      <w:pPr>
        <w:jc w:val="right"/>
        <w:rPr>
          <w:sz w:val="28"/>
        </w:rPr>
      </w:pPr>
    </w:p>
    <w:p w:rsidR="00E96837" w:rsidRPr="005826A4" w:rsidRDefault="00E96837" w:rsidP="00E96837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E96837" w:rsidRPr="005826A4" w:rsidRDefault="00E96837" w:rsidP="00E96837">
      <w:pPr>
        <w:spacing w:line="240" w:lineRule="exact"/>
        <w:jc w:val="center"/>
        <w:rPr>
          <w:sz w:val="28"/>
        </w:rPr>
      </w:pPr>
    </w:p>
    <w:p w:rsidR="00E96837" w:rsidRDefault="00E96837" w:rsidP="00E9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</w:t>
      </w:r>
      <w:r>
        <w:rPr>
          <w:sz w:val="28"/>
          <w:szCs w:val="28"/>
        </w:rPr>
        <w:t>на холодное водоснабжение и водоотведение</w:t>
      </w:r>
    </w:p>
    <w:p w:rsidR="00E96837" w:rsidRDefault="00E96837" w:rsidP="00E9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96837" w:rsidRDefault="00E96837" w:rsidP="00E9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Style w:val="af6"/>
        <w:tblW w:w="9822" w:type="dxa"/>
        <w:tblLayout w:type="fixed"/>
        <w:tblLook w:val="04A0" w:firstRow="1" w:lastRow="0" w:firstColumn="1" w:lastColumn="0" w:noHBand="0" w:noVBand="1"/>
      </w:tblPr>
      <w:tblGrid>
        <w:gridCol w:w="1538"/>
        <w:gridCol w:w="2429"/>
        <w:gridCol w:w="1980"/>
        <w:gridCol w:w="1424"/>
        <w:gridCol w:w="2451"/>
      </w:tblGrid>
      <w:tr w:rsidR="00E96837" w:rsidRPr="00C2189B" w:rsidTr="00E96837">
        <w:trPr>
          <w:trHeight w:val="295"/>
        </w:trPr>
        <w:tc>
          <w:tcPr>
            <w:tcW w:w="9822" w:type="dxa"/>
            <w:gridSpan w:val="5"/>
          </w:tcPr>
          <w:p w:rsidR="00E96837" w:rsidRDefault="00E96837" w:rsidP="00E96837">
            <w:pPr>
              <w:tabs>
                <w:tab w:val="left" w:pos="2025"/>
              </w:tabs>
              <w:rPr>
                <w:rStyle w:val="FontStyle24"/>
              </w:rPr>
            </w:pPr>
            <w:r>
              <w:rPr>
                <w:rStyle w:val="FontStyle24"/>
              </w:rPr>
              <w:tab/>
              <w:t xml:space="preserve">       МКУК СКЦ Адагумского сельского поселения</w:t>
            </w:r>
          </w:p>
        </w:tc>
      </w:tr>
      <w:tr w:rsidR="00E96837" w:rsidRPr="00C2189B" w:rsidTr="00E96837">
        <w:trPr>
          <w:trHeight w:val="295"/>
        </w:trPr>
        <w:tc>
          <w:tcPr>
            <w:tcW w:w="1538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Количество штатных единиц о</w:t>
            </w:r>
            <w:r w:rsidRPr="00C2189B">
              <w:rPr>
                <w:rStyle w:val="FontStyle24"/>
              </w:rPr>
              <w:t>с</w:t>
            </w:r>
            <w:r w:rsidRPr="00C2189B">
              <w:rPr>
                <w:rStyle w:val="FontStyle24"/>
              </w:rPr>
              <w:t>новного персонала (дол</w:t>
            </w:r>
            <w:r w:rsidRPr="00C2189B">
              <w:rPr>
                <w:rStyle w:val="FontStyle24"/>
              </w:rPr>
              <w:t>ж</w:t>
            </w:r>
            <w:r w:rsidRPr="00C2189B">
              <w:rPr>
                <w:rStyle w:val="FontStyle24"/>
              </w:rPr>
              <w:t>ность)</w:t>
            </w:r>
          </w:p>
        </w:tc>
        <w:tc>
          <w:tcPr>
            <w:tcW w:w="2429" w:type="dxa"/>
          </w:tcPr>
          <w:p w:rsidR="00E96837" w:rsidRDefault="00E96837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Наименование</w:t>
            </w:r>
            <w:r>
              <w:rPr>
                <w:rStyle w:val="FontStyle24"/>
              </w:rPr>
              <w:t xml:space="preserve"> энергоресурса,</w:t>
            </w:r>
          </w:p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единицы измерения</w:t>
            </w:r>
          </w:p>
        </w:tc>
        <w:tc>
          <w:tcPr>
            <w:tcW w:w="1980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 xml:space="preserve">Количество </w:t>
            </w:r>
            <w:r>
              <w:rPr>
                <w:rStyle w:val="FontStyle24"/>
              </w:rPr>
              <w:t>единиц изм</w:t>
            </w:r>
            <w:r>
              <w:rPr>
                <w:rStyle w:val="FontStyle24"/>
              </w:rPr>
              <w:t>е</w:t>
            </w:r>
            <w:r>
              <w:rPr>
                <w:rStyle w:val="FontStyle24"/>
              </w:rPr>
              <w:t>рения</w:t>
            </w:r>
          </w:p>
        </w:tc>
        <w:tc>
          <w:tcPr>
            <w:tcW w:w="1424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Цена (средняя цена) за единицу измер</w:t>
            </w:r>
            <w:r w:rsidRPr="00C2189B">
              <w:rPr>
                <w:rStyle w:val="FontStyle24"/>
              </w:rPr>
              <w:t>е</w:t>
            </w:r>
            <w:r w:rsidRPr="00C2189B">
              <w:rPr>
                <w:rStyle w:val="FontStyle24"/>
              </w:rPr>
              <w:t>ния</w:t>
            </w:r>
            <w:r>
              <w:rPr>
                <w:rStyle w:val="FontStyle24"/>
              </w:rPr>
              <w:t>, руб.</w:t>
            </w:r>
          </w:p>
        </w:tc>
        <w:tc>
          <w:tcPr>
            <w:tcW w:w="2451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Временной показ</w:t>
            </w:r>
            <w:r>
              <w:rPr>
                <w:rStyle w:val="FontStyle24"/>
              </w:rPr>
              <w:t>а</w:t>
            </w:r>
            <w:r>
              <w:rPr>
                <w:rStyle w:val="FontStyle24"/>
              </w:rPr>
              <w:t>тель</w:t>
            </w:r>
          </w:p>
        </w:tc>
      </w:tr>
      <w:tr w:rsidR="00E96837" w:rsidRPr="00C2189B" w:rsidTr="00E96837">
        <w:trPr>
          <w:trHeight w:val="4210"/>
        </w:trPr>
        <w:tc>
          <w:tcPr>
            <w:tcW w:w="1538" w:type="dxa"/>
          </w:tcPr>
          <w:p w:rsidR="00E96837" w:rsidRDefault="00E96837" w:rsidP="00E96837">
            <w:pPr>
              <w:rPr>
                <w:rStyle w:val="FontStyle24"/>
              </w:rPr>
            </w:pPr>
          </w:p>
          <w:p w:rsidR="00E96837" w:rsidRDefault="00E96837" w:rsidP="00E96837">
            <w:pPr>
              <w:rPr>
                <w:rStyle w:val="FontStyle24"/>
              </w:rPr>
            </w:pPr>
            <w:r w:rsidRPr="00C2189B">
              <w:rPr>
                <w:rStyle w:val="FontStyle24"/>
              </w:rPr>
              <w:t>Все шта</w:t>
            </w:r>
            <w:r w:rsidRPr="00C2189B">
              <w:rPr>
                <w:rStyle w:val="FontStyle24"/>
              </w:rPr>
              <w:t>т</w:t>
            </w:r>
            <w:r w:rsidRPr="00C2189B">
              <w:rPr>
                <w:rStyle w:val="FontStyle24"/>
              </w:rPr>
              <w:t>ные един</w:t>
            </w:r>
            <w:r w:rsidRPr="00C2189B">
              <w:rPr>
                <w:rStyle w:val="FontStyle24"/>
              </w:rPr>
              <w:t>и</w:t>
            </w:r>
            <w:r w:rsidRPr="00C2189B">
              <w:rPr>
                <w:rStyle w:val="FontStyle24"/>
              </w:rPr>
              <w:t>цы осно</w:t>
            </w:r>
            <w:r w:rsidRPr="00C2189B">
              <w:rPr>
                <w:rStyle w:val="FontStyle24"/>
              </w:rPr>
              <w:t>в</w:t>
            </w:r>
            <w:r w:rsidRPr="00C2189B">
              <w:rPr>
                <w:rStyle w:val="FontStyle24"/>
              </w:rPr>
              <w:t>ного пе</w:t>
            </w:r>
            <w:r w:rsidRPr="00C2189B">
              <w:rPr>
                <w:rStyle w:val="FontStyle24"/>
              </w:rPr>
              <w:t>р</w:t>
            </w:r>
            <w:r w:rsidRPr="00C2189B">
              <w:rPr>
                <w:rStyle w:val="FontStyle24"/>
              </w:rPr>
              <w:t>сонала</w:t>
            </w:r>
          </w:p>
          <w:p w:rsidR="00E96837" w:rsidRPr="00C2189B" w:rsidRDefault="00E96837" w:rsidP="00E96837">
            <w:pPr>
              <w:rPr>
                <w:rStyle w:val="FontStyle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E96837" w:rsidRDefault="00E96837" w:rsidP="00E96837">
            <w:pPr>
              <w:jc w:val="center"/>
              <w:rPr>
                <w:rStyle w:val="FontStyle24"/>
              </w:rPr>
            </w:pPr>
          </w:p>
          <w:p w:rsidR="00E96837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Холодное вод</w:t>
            </w:r>
            <w:r>
              <w:rPr>
                <w:rStyle w:val="FontStyle24"/>
              </w:rPr>
              <w:t>о</w:t>
            </w:r>
            <w:r>
              <w:rPr>
                <w:rStyle w:val="FontStyle24"/>
              </w:rPr>
              <w:t>снабжение,</w:t>
            </w:r>
          </w:p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водоотведение</w:t>
            </w:r>
            <w:r w:rsidRPr="00C2189B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(м3)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96837" w:rsidRDefault="00E96837" w:rsidP="00E96837">
            <w:pPr>
              <w:rPr>
                <w:rStyle w:val="FontStyle24"/>
              </w:rPr>
            </w:pPr>
          </w:p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 соответствии с договором поставки х</w:t>
            </w:r>
            <w:r>
              <w:rPr>
                <w:rStyle w:val="FontStyle24"/>
              </w:rPr>
              <w:t>о</w:t>
            </w:r>
            <w:r>
              <w:rPr>
                <w:rStyle w:val="FontStyle24"/>
              </w:rPr>
              <w:t>лодного вод</w:t>
            </w:r>
            <w:r>
              <w:rPr>
                <w:rStyle w:val="FontStyle24"/>
              </w:rPr>
              <w:t>о</w:t>
            </w:r>
            <w:r>
              <w:rPr>
                <w:rStyle w:val="FontStyle24"/>
              </w:rPr>
              <w:t xml:space="preserve">снабжения и водоотведения, </w:t>
            </w:r>
            <w:proofErr w:type="gramStart"/>
            <w:r>
              <w:rPr>
                <w:rStyle w:val="FontStyle24"/>
              </w:rPr>
              <w:t>но</w:t>
            </w:r>
            <w:proofErr w:type="gramEnd"/>
            <w:r>
              <w:rPr>
                <w:rStyle w:val="FontStyle24"/>
              </w:rPr>
              <w:t xml:space="preserve"> не прев</w:t>
            </w:r>
            <w:r>
              <w:rPr>
                <w:rStyle w:val="FontStyle24"/>
              </w:rPr>
              <w:t>ы</w:t>
            </w:r>
            <w:r>
              <w:rPr>
                <w:rStyle w:val="FontStyle24"/>
              </w:rPr>
              <w:t>шая утве</w:t>
            </w:r>
            <w:r>
              <w:rPr>
                <w:rStyle w:val="FontStyle24"/>
              </w:rPr>
              <w:t>р</w:t>
            </w:r>
            <w:r>
              <w:rPr>
                <w:rStyle w:val="FontStyle24"/>
              </w:rPr>
              <w:t>жденные лим</w:t>
            </w:r>
            <w:r>
              <w:rPr>
                <w:rStyle w:val="FontStyle24"/>
              </w:rPr>
              <w:t>и</w:t>
            </w:r>
            <w:r>
              <w:rPr>
                <w:rStyle w:val="FontStyle24"/>
              </w:rPr>
              <w:t>ты водопотре</w:t>
            </w:r>
            <w:r>
              <w:rPr>
                <w:rStyle w:val="FontStyle24"/>
              </w:rPr>
              <w:t>б</w:t>
            </w:r>
            <w:r>
              <w:rPr>
                <w:rStyle w:val="FontStyle24"/>
              </w:rPr>
              <w:t>ления и вод</w:t>
            </w:r>
            <w:r>
              <w:rPr>
                <w:rStyle w:val="FontStyle24"/>
              </w:rPr>
              <w:t>о</w:t>
            </w:r>
            <w:r>
              <w:rPr>
                <w:rStyle w:val="FontStyle24"/>
              </w:rPr>
              <w:t>отведения</w:t>
            </w:r>
            <w:r w:rsidRPr="00C2189B">
              <w:rPr>
                <w:rStyle w:val="FontStyle24"/>
              </w:rPr>
              <w:t xml:space="preserve"> 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</w:p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 соотве</w:t>
            </w:r>
            <w:r>
              <w:rPr>
                <w:rStyle w:val="FontStyle24"/>
              </w:rPr>
              <w:t>т</w:t>
            </w:r>
            <w:r>
              <w:rPr>
                <w:rStyle w:val="FontStyle24"/>
              </w:rPr>
              <w:t>ствии с устано</w:t>
            </w:r>
            <w:r>
              <w:rPr>
                <w:rStyle w:val="FontStyle24"/>
              </w:rPr>
              <w:t>в</w:t>
            </w:r>
            <w:r>
              <w:rPr>
                <w:rStyle w:val="FontStyle24"/>
              </w:rPr>
              <w:t xml:space="preserve">ленными тарифами 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E96837" w:rsidRPr="00C2189B" w:rsidRDefault="00E96837" w:rsidP="00E96837">
            <w:pPr>
              <w:rPr>
                <w:rStyle w:val="FontStyle24"/>
              </w:rPr>
            </w:pPr>
          </w:p>
          <w:p w:rsidR="00E96837" w:rsidRPr="00C2189B" w:rsidRDefault="00E96837" w:rsidP="00E96837">
            <w:pPr>
              <w:rPr>
                <w:rStyle w:val="FontStyle24"/>
              </w:rPr>
            </w:pPr>
          </w:p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год</w:t>
            </w:r>
          </w:p>
        </w:tc>
      </w:tr>
    </w:tbl>
    <w:p w:rsidR="00E96837" w:rsidRDefault="00E96837" w:rsidP="00E96837">
      <w:pPr>
        <w:rPr>
          <w:sz w:val="28"/>
          <w:szCs w:val="26"/>
        </w:rPr>
      </w:pPr>
    </w:p>
    <w:p w:rsidR="00E96837" w:rsidRDefault="00E96837" w:rsidP="00E96837">
      <w:pPr>
        <w:jc w:val="right"/>
        <w:rPr>
          <w:sz w:val="28"/>
          <w:szCs w:val="26"/>
        </w:rPr>
      </w:pPr>
      <w:r>
        <w:rPr>
          <w:sz w:val="28"/>
          <w:szCs w:val="26"/>
        </w:rPr>
        <w:tab/>
      </w:r>
    </w:p>
    <w:p w:rsidR="00E96837" w:rsidRDefault="00E96837" w:rsidP="00E96837">
      <w:pPr>
        <w:jc w:val="right"/>
        <w:rPr>
          <w:sz w:val="28"/>
          <w:szCs w:val="26"/>
        </w:rPr>
      </w:pPr>
    </w:p>
    <w:p w:rsidR="00E96837" w:rsidRDefault="00E96837" w:rsidP="00E96837">
      <w:pPr>
        <w:jc w:val="right"/>
        <w:rPr>
          <w:sz w:val="28"/>
          <w:szCs w:val="26"/>
        </w:rPr>
      </w:pPr>
    </w:p>
    <w:p w:rsidR="00E96837" w:rsidRDefault="00E96837" w:rsidP="00E96837">
      <w:pPr>
        <w:jc w:val="right"/>
        <w:rPr>
          <w:sz w:val="28"/>
          <w:szCs w:val="26"/>
        </w:rPr>
      </w:pPr>
    </w:p>
    <w:p w:rsidR="00E96837" w:rsidRDefault="00E96837" w:rsidP="00E96837">
      <w:pPr>
        <w:jc w:val="right"/>
        <w:rPr>
          <w:sz w:val="28"/>
          <w:szCs w:val="26"/>
        </w:rPr>
      </w:pPr>
    </w:p>
    <w:p w:rsidR="00E96837" w:rsidRPr="005826A4" w:rsidRDefault="00E96837" w:rsidP="00E96837">
      <w:pPr>
        <w:jc w:val="right"/>
        <w:rPr>
          <w:sz w:val="28"/>
        </w:rPr>
      </w:pPr>
      <w:r w:rsidRPr="005826A4">
        <w:rPr>
          <w:sz w:val="28"/>
        </w:rPr>
        <w:lastRenderedPageBreak/>
        <w:t>Таблица 1</w:t>
      </w:r>
      <w:r>
        <w:rPr>
          <w:sz w:val="28"/>
        </w:rPr>
        <w:t>7</w:t>
      </w:r>
    </w:p>
    <w:p w:rsidR="00E96837" w:rsidRPr="005826A4" w:rsidRDefault="00E96837" w:rsidP="00E96837">
      <w:pPr>
        <w:jc w:val="right"/>
        <w:rPr>
          <w:sz w:val="28"/>
        </w:rPr>
      </w:pPr>
    </w:p>
    <w:p w:rsidR="00E96837" w:rsidRPr="005826A4" w:rsidRDefault="00E96837" w:rsidP="00E96837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E96837" w:rsidRPr="005826A4" w:rsidRDefault="00E96837" w:rsidP="00E96837">
      <w:pPr>
        <w:spacing w:line="240" w:lineRule="exact"/>
        <w:jc w:val="center"/>
        <w:rPr>
          <w:sz w:val="28"/>
        </w:rPr>
      </w:pPr>
    </w:p>
    <w:p w:rsidR="00E96837" w:rsidRDefault="00E96837" w:rsidP="00E9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</w:t>
      </w:r>
      <w:r>
        <w:rPr>
          <w:sz w:val="28"/>
          <w:szCs w:val="28"/>
        </w:rPr>
        <w:t>на газоснабжение и иные виды топлива</w:t>
      </w:r>
    </w:p>
    <w:p w:rsidR="00E96837" w:rsidRDefault="00E96837" w:rsidP="00E9683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Style w:val="af6"/>
        <w:tblW w:w="9822" w:type="dxa"/>
        <w:tblLayout w:type="fixed"/>
        <w:tblLook w:val="04A0" w:firstRow="1" w:lastRow="0" w:firstColumn="1" w:lastColumn="0" w:noHBand="0" w:noVBand="1"/>
      </w:tblPr>
      <w:tblGrid>
        <w:gridCol w:w="1538"/>
        <w:gridCol w:w="2429"/>
        <w:gridCol w:w="1980"/>
        <w:gridCol w:w="1424"/>
        <w:gridCol w:w="2451"/>
      </w:tblGrid>
      <w:tr w:rsidR="00E96837" w:rsidRPr="00C2189B" w:rsidTr="00E96837">
        <w:trPr>
          <w:trHeight w:val="295"/>
        </w:trPr>
        <w:tc>
          <w:tcPr>
            <w:tcW w:w="9822" w:type="dxa"/>
            <w:gridSpan w:val="5"/>
          </w:tcPr>
          <w:p w:rsidR="00E96837" w:rsidRDefault="00E96837" w:rsidP="00E96837">
            <w:pPr>
              <w:tabs>
                <w:tab w:val="left" w:pos="2025"/>
              </w:tabs>
              <w:rPr>
                <w:rStyle w:val="FontStyle24"/>
              </w:rPr>
            </w:pPr>
            <w:r>
              <w:rPr>
                <w:rStyle w:val="FontStyle24"/>
              </w:rPr>
              <w:tab/>
              <w:t xml:space="preserve">                                Администрация  </w:t>
            </w:r>
          </w:p>
        </w:tc>
      </w:tr>
      <w:tr w:rsidR="00E96837" w:rsidRPr="00C2189B" w:rsidTr="00E96837">
        <w:trPr>
          <w:trHeight w:val="295"/>
        </w:trPr>
        <w:tc>
          <w:tcPr>
            <w:tcW w:w="1538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Количество штатных единиц о</w:t>
            </w:r>
            <w:r w:rsidRPr="00C2189B">
              <w:rPr>
                <w:rStyle w:val="FontStyle24"/>
              </w:rPr>
              <w:t>с</w:t>
            </w:r>
            <w:r w:rsidRPr="00C2189B">
              <w:rPr>
                <w:rStyle w:val="FontStyle24"/>
              </w:rPr>
              <w:t>новного персонала (дол</w:t>
            </w:r>
            <w:r w:rsidRPr="00C2189B">
              <w:rPr>
                <w:rStyle w:val="FontStyle24"/>
              </w:rPr>
              <w:t>ж</w:t>
            </w:r>
            <w:r w:rsidRPr="00C2189B">
              <w:rPr>
                <w:rStyle w:val="FontStyle24"/>
              </w:rPr>
              <w:t>ность)</w:t>
            </w:r>
          </w:p>
        </w:tc>
        <w:tc>
          <w:tcPr>
            <w:tcW w:w="2429" w:type="dxa"/>
          </w:tcPr>
          <w:p w:rsidR="00E96837" w:rsidRDefault="00E96837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Наименование</w:t>
            </w:r>
            <w:r>
              <w:rPr>
                <w:rStyle w:val="FontStyle24"/>
              </w:rPr>
              <w:t xml:space="preserve"> энергоресурса,</w:t>
            </w:r>
          </w:p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единицы измерения</w:t>
            </w:r>
          </w:p>
        </w:tc>
        <w:tc>
          <w:tcPr>
            <w:tcW w:w="1980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 xml:space="preserve">Количество </w:t>
            </w:r>
            <w:r>
              <w:rPr>
                <w:rStyle w:val="FontStyle24"/>
              </w:rPr>
              <w:t>единиц изм</w:t>
            </w:r>
            <w:r>
              <w:rPr>
                <w:rStyle w:val="FontStyle24"/>
              </w:rPr>
              <w:t>е</w:t>
            </w:r>
            <w:r>
              <w:rPr>
                <w:rStyle w:val="FontStyle24"/>
              </w:rPr>
              <w:t>рения</w:t>
            </w:r>
          </w:p>
        </w:tc>
        <w:tc>
          <w:tcPr>
            <w:tcW w:w="1424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Цена (средняя цена) за единицу измер</w:t>
            </w:r>
            <w:r w:rsidRPr="00C2189B">
              <w:rPr>
                <w:rStyle w:val="FontStyle24"/>
              </w:rPr>
              <w:t>е</w:t>
            </w:r>
            <w:r w:rsidRPr="00C2189B">
              <w:rPr>
                <w:rStyle w:val="FontStyle24"/>
              </w:rPr>
              <w:t>ния</w:t>
            </w:r>
            <w:r>
              <w:rPr>
                <w:rStyle w:val="FontStyle24"/>
              </w:rPr>
              <w:t>, руб.</w:t>
            </w:r>
          </w:p>
        </w:tc>
        <w:tc>
          <w:tcPr>
            <w:tcW w:w="2451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Временной показ</w:t>
            </w:r>
            <w:r>
              <w:rPr>
                <w:rStyle w:val="FontStyle24"/>
              </w:rPr>
              <w:t>а</w:t>
            </w:r>
            <w:r>
              <w:rPr>
                <w:rStyle w:val="FontStyle24"/>
              </w:rPr>
              <w:t>тель</w:t>
            </w:r>
          </w:p>
        </w:tc>
      </w:tr>
      <w:tr w:rsidR="00E96837" w:rsidRPr="00C2189B" w:rsidTr="0033023B">
        <w:trPr>
          <w:trHeight w:val="2255"/>
        </w:trPr>
        <w:tc>
          <w:tcPr>
            <w:tcW w:w="1538" w:type="dxa"/>
          </w:tcPr>
          <w:p w:rsidR="00E96837" w:rsidRDefault="00E96837" w:rsidP="00E96837">
            <w:pPr>
              <w:rPr>
                <w:rStyle w:val="FontStyle24"/>
              </w:rPr>
            </w:pPr>
          </w:p>
          <w:p w:rsidR="00E96837" w:rsidRDefault="00E96837" w:rsidP="00E96837">
            <w:pPr>
              <w:rPr>
                <w:rStyle w:val="FontStyle24"/>
              </w:rPr>
            </w:pPr>
            <w:r w:rsidRPr="00C2189B">
              <w:rPr>
                <w:rStyle w:val="FontStyle24"/>
              </w:rPr>
              <w:t>Все шта</w:t>
            </w:r>
            <w:r w:rsidRPr="00C2189B">
              <w:rPr>
                <w:rStyle w:val="FontStyle24"/>
              </w:rPr>
              <w:t>т</w:t>
            </w:r>
            <w:r w:rsidRPr="00C2189B">
              <w:rPr>
                <w:rStyle w:val="FontStyle24"/>
              </w:rPr>
              <w:t>ные един</w:t>
            </w:r>
            <w:r w:rsidRPr="00C2189B">
              <w:rPr>
                <w:rStyle w:val="FontStyle24"/>
              </w:rPr>
              <w:t>и</w:t>
            </w:r>
            <w:r w:rsidRPr="00C2189B">
              <w:rPr>
                <w:rStyle w:val="FontStyle24"/>
              </w:rPr>
              <w:t>цы осно</w:t>
            </w:r>
            <w:r w:rsidRPr="00C2189B">
              <w:rPr>
                <w:rStyle w:val="FontStyle24"/>
              </w:rPr>
              <w:t>в</w:t>
            </w:r>
            <w:r w:rsidRPr="00C2189B">
              <w:rPr>
                <w:rStyle w:val="FontStyle24"/>
              </w:rPr>
              <w:t>ного пе</w:t>
            </w:r>
            <w:r w:rsidRPr="00C2189B">
              <w:rPr>
                <w:rStyle w:val="FontStyle24"/>
              </w:rPr>
              <w:t>р</w:t>
            </w:r>
            <w:r w:rsidRPr="00C2189B">
              <w:rPr>
                <w:rStyle w:val="FontStyle24"/>
              </w:rPr>
              <w:t>сонала</w:t>
            </w:r>
          </w:p>
          <w:p w:rsidR="00E96837" w:rsidRPr="00C2189B" w:rsidRDefault="00E96837" w:rsidP="00E96837">
            <w:pPr>
              <w:rPr>
                <w:rStyle w:val="FontStyle24"/>
              </w:rPr>
            </w:pPr>
          </w:p>
        </w:tc>
        <w:tc>
          <w:tcPr>
            <w:tcW w:w="2429" w:type="dxa"/>
          </w:tcPr>
          <w:p w:rsidR="00E96837" w:rsidRDefault="00E96837" w:rsidP="00E96837">
            <w:pPr>
              <w:jc w:val="center"/>
              <w:rPr>
                <w:rStyle w:val="FontStyle24"/>
              </w:rPr>
            </w:pPr>
          </w:p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Газоснабжение</w:t>
            </w:r>
            <w:r w:rsidRPr="00C2189B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(м3)</w:t>
            </w:r>
          </w:p>
        </w:tc>
        <w:tc>
          <w:tcPr>
            <w:tcW w:w="1980" w:type="dxa"/>
          </w:tcPr>
          <w:p w:rsidR="00E96837" w:rsidRPr="00C2189B" w:rsidRDefault="00E96837" w:rsidP="0033023B">
            <w:pPr>
              <w:rPr>
                <w:rStyle w:val="FontStyle24"/>
              </w:rPr>
            </w:pPr>
            <w:r>
              <w:rPr>
                <w:rStyle w:val="FontStyle24"/>
              </w:rPr>
              <w:t>В соответствии с договором поставки газ</w:t>
            </w:r>
            <w:r>
              <w:rPr>
                <w:rStyle w:val="FontStyle24"/>
              </w:rPr>
              <w:t>о</w:t>
            </w:r>
            <w:r>
              <w:rPr>
                <w:rStyle w:val="FontStyle24"/>
              </w:rPr>
              <w:t xml:space="preserve">снабжения, </w:t>
            </w:r>
            <w:proofErr w:type="gramStart"/>
            <w:r>
              <w:rPr>
                <w:rStyle w:val="FontStyle24"/>
              </w:rPr>
              <w:t>но</w:t>
            </w:r>
            <w:proofErr w:type="gramEnd"/>
            <w:r>
              <w:rPr>
                <w:rStyle w:val="FontStyle24"/>
              </w:rPr>
              <w:t xml:space="preserve"> не превышая утвержденные лимиты </w:t>
            </w:r>
          </w:p>
        </w:tc>
        <w:tc>
          <w:tcPr>
            <w:tcW w:w="1424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</w:p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 соотве</w:t>
            </w:r>
            <w:r>
              <w:rPr>
                <w:rStyle w:val="FontStyle24"/>
              </w:rPr>
              <w:t>т</w:t>
            </w:r>
            <w:r>
              <w:rPr>
                <w:rStyle w:val="FontStyle24"/>
              </w:rPr>
              <w:t>ствии с устано</w:t>
            </w:r>
            <w:r>
              <w:rPr>
                <w:rStyle w:val="FontStyle24"/>
              </w:rPr>
              <w:t>в</w:t>
            </w:r>
            <w:r>
              <w:rPr>
                <w:rStyle w:val="FontStyle24"/>
              </w:rPr>
              <w:t xml:space="preserve">ленными тарифами </w:t>
            </w:r>
          </w:p>
        </w:tc>
        <w:tc>
          <w:tcPr>
            <w:tcW w:w="2451" w:type="dxa"/>
          </w:tcPr>
          <w:p w:rsidR="00E96837" w:rsidRPr="00C2189B" w:rsidRDefault="00E96837" w:rsidP="00E96837">
            <w:pPr>
              <w:rPr>
                <w:rStyle w:val="FontStyle24"/>
              </w:rPr>
            </w:pPr>
          </w:p>
          <w:p w:rsidR="00E96837" w:rsidRPr="00C2189B" w:rsidRDefault="00E96837" w:rsidP="00E96837">
            <w:pPr>
              <w:rPr>
                <w:rStyle w:val="FontStyle24"/>
              </w:rPr>
            </w:pPr>
          </w:p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год</w:t>
            </w:r>
          </w:p>
        </w:tc>
      </w:tr>
      <w:tr w:rsidR="00E96837" w:rsidRPr="00C2189B" w:rsidTr="00E96837">
        <w:trPr>
          <w:trHeight w:val="400"/>
        </w:trPr>
        <w:tc>
          <w:tcPr>
            <w:tcW w:w="9822" w:type="dxa"/>
            <w:gridSpan w:val="5"/>
          </w:tcPr>
          <w:p w:rsidR="00E96837" w:rsidRPr="00C2189B" w:rsidRDefault="00E96837" w:rsidP="00E96837">
            <w:pPr>
              <w:rPr>
                <w:rStyle w:val="FontStyle24"/>
              </w:rPr>
            </w:pPr>
            <w:r>
              <w:rPr>
                <w:rStyle w:val="FontStyle24"/>
              </w:rPr>
              <w:t xml:space="preserve">                                    МКУК СКЦ Адагумского сельского поселения</w:t>
            </w:r>
          </w:p>
        </w:tc>
      </w:tr>
      <w:tr w:rsidR="00E96837" w:rsidRPr="00C2189B" w:rsidTr="0033023B">
        <w:trPr>
          <w:trHeight w:val="2131"/>
        </w:trPr>
        <w:tc>
          <w:tcPr>
            <w:tcW w:w="1538" w:type="dxa"/>
          </w:tcPr>
          <w:p w:rsidR="00E96837" w:rsidRDefault="00E96837" w:rsidP="00E96837">
            <w:pPr>
              <w:rPr>
                <w:rStyle w:val="FontStyle24"/>
              </w:rPr>
            </w:pPr>
            <w:r w:rsidRPr="00C2189B">
              <w:rPr>
                <w:rStyle w:val="FontStyle24"/>
              </w:rPr>
              <w:t>Все шта</w:t>
            </w:r>
            <w:r w:rsidRPr="00C2189B">
              <w:rPr>
                <w:rStyle w:val="FontStyle24"/>
              </w:rPr>
              <w:t>т</w:t>
            </w:r>
            <w:r w:rsidRPr="00C2189B">
              <w:rPr>
                <w:rStyle w:val="FontStyle24"/>
              </w:rPr>
              <w:t>ные един</w:t>
            </w:r>
            <w:r w:rsidRPr="00C2189B">
              <w:rPr>
                <w:rStyle w:val="FontStyle24"/>
              </w:rPr>
              <w:t>и</w:t>
            </w:r>
            <w:r w:rsidRPr="00C2189B">
              <w:rPr>
                <w:rStyle w:val="FontStyle24"/>
              </w:rPr>
              <w:t>цы осно</w:t>
            </w:r>
            <w:r w:rsidRPr="00C2189B">
              <w:rPr>
                <w:rStyle w:val="FontStyle24"/>
              </w:rPr>
              <w:t>в</w:t>
            </w:r>
            <w:r w:rsidRPr="00C2189B">
              <w:rPr>
                <w:rStyle w:val="FontStyle24"/>
              </w:rPr>
              <w:t>ного пе</w:t>
            </w:r>
            <w:r w:rsidRPr="00C2189B">
              <w:rPr>
                <w:rStyle w:val="FontStyle24"/>
              </w:rPr>
              <w:t>р</w:t>
            </w:r>
            <w:r w:rsidRPr="00C2189B">
              <w:rPr>
                <w:rStyle w:val="FontStyle24"/>
              </w:rPr>
              <w:t>сонала</w:t>
            </w:r>
          </w:p>
        </w:tc>
        <w:tc>
          <w:tcPr>
            <w:tcW w:w="2429" w:type="dxa"/>
          </w:tcPr>
          <w:p w:rsidR="00E96837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Газоснабжение</w:t>
            </w:r>
            <w:r w:rsidRPr="00C2189B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(м3)</w:t>
            </w:r>
          </w:p>
        </w:tc>
        <w:tc>
          <w:tcPr>
            <w:tcW w:w="1980" w:type="dxa"/>
          </w:tcPr>
          <w:p w:rsidR="00E96837" w:rsidRPr="00E96837" w:rsidRDefault="00E96837" w:rsidP="003302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24"/>
              </w:rPr>
              <w:t>В соответствии с договором поставки газ</w:t>
            </w:r>
            <w:r>
              <w:rPr>
                <w:rStyle w:val="FontStyle24"/>
              </w:rPr>
              <w:t>о</w:t>
            </w:r>
            <w:r>
              <w:rPr>
                <w:rStyle w:val="FontStyle24"/>
              </w:rPr>
              <w:t xml:space="preserve">снабжения, </w:t>
            </w:r>
            <w:proofErr w:type="gramStart"/>
            <w:r>
              <w:rPr>
                <w:rStyle w:val="FontStyle24"/>
              </w:rPr>
              <w:t>но</w:t>
            </w:r>
            <w:proofErr w:type="gramEnd"/>
            <w:r>
              <w:rPr>
                <w:rStyle w:val="FontStyle24"/>
              </w:rPr>
              <w:t xml:space="preserve"> не превышая утвержденные лимиты </w:t>
            </w:r>
          </w:p>
        </w:tc>
        <w:tc>
          <w:tcPr>
            <w:tcW w:w="1424" w:type="dxa"/>
          </w:tcPr>
          <w:p w:rsidR="00E96837" w:rsidRPr="00C2189B" w:rsidRDefault="00E96837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 соотве</w:t>
            </w:r>
            <w:r>
              <w:rPr>
                <w:rStyle w:val="FontStyle24"/>
              </w:rPr>
              <w:t>т</w:t>
            </w:r>
            <w:r>
              <w:rPr>
                <w:rStyle w:val="FontStyle24"/>
              </w:rPr>
              <w:t>ствии с устано</w:t>
            </w:r>
            <w:r>
              <w:rPr>
                <w:rStyle w:val="FontStyle24"/>
              </w:rPr>
              <w:t>в</w:t>
            </w:r>
            <w:r>
              <w:rPr>
                <w:rStyle w:val="FontStyle24"/>
              </w:rPr>
              <w:t>ленными тарифами</w:t>
            </w:r>
          </w:p>
        </w:tc>
        <w:tc>
          <w:tcPr>
            <w:tcW w:w="2451" w:type="dxa"/>
          </w:tcPr>
          <w:p w:rsidR="00E96837" w:rsidRPr="00C2189B" w:rsidRDefault="00E96837" w:rsidP="00E96837">
            <w:pPr>
              <w:rPr>
                <w:rStyle w:val="FontStyle24"/>
              </w:rPr>
            </w:pPr>
            <w:r>
              <w:rPr>
                <w:rStyle w:val="FontStyle24"/>
              </w:rPr>
              <w:t>год</w:t>
            </w:r>
          </w:p>
        </w:tc>
      </w:tr>
      <w:tr w:rsidR="0033023B" w:rsidRPr="00C2189B" w:rsidTr="009A6E8A">
        <w:trPr>
          <w:trHeight w:val="285"/>
        </w:trPr>
        <w:tc>
          <w:tcPr>
            <w:tcW w:w="9822" w:type="dxa"/>
            <w:gridSpan w:val="5"/>
          </w:tcPr>
          <w:p w:rsidR="0033023B" w:rsidRDefault="0033023B" w:rsidP="00E96837">
            <w:pPr>
              <w:rPr>
                <w:rStyle w:val="FontStyle24"/>
              </w:rPr>
            </w:pPr>
            <w:r>
              <w:rPr>
                <w:rStyle w:val="FontStyle24"/>
              </w:rPr>
              <w:t xml:space="preserve">                  МКУ «Поселенческая библиотека Адагумского сельского поселения»</w:t>
            </w:r>
          </w:p>
        </w:tc>
      </w:tr>
      <w:tr w:rsidR="0033023B" w:rsidRPr="00C2189B" w:rsidTr="0033023B">
        <w:trPr>
          <w:trHeight w:val="2445"/>
        </w:trPr>
        <w:tc>
          <w:tcPr>
            <w:tcW w:w="1538" w:type="dxa"/>
          </w:tcPr>
          <w:p w:rsidR="0033023B" w:rsidRPr="00C2189B" w:rsidRDefault="0033023B" w:rsidP="00E96837">
            <w:pPr>
              <w:rPr>
                <w:rStyle w:val="FontStyle24"/>
              </w:rPr>
            </w:pPr>
            <w:r w:rsidRPr="00C2189B">
              <w:rPr>
                <w:rStyle w:val="FontStyle24"/>
              </w:rPr>
              <w:t>Все шта</w:t>
            </w:r>
            <w:r w:rsidRPr="00C2189B">
              <w:rPr>
                <w:rStyle w:val="FontStyle24"/>
              </w:rPr>
              <w:t>т</w:t>
            </w:r>
            <w:r w:rsidRPr="00C2189B">
              <w:rPr>
                <w:rStyle w:val="FontStyle24"/>
              </w:rPr>
              <w:t>ные един</w:t>
            </w:r>
            <w:r w:rsidRPr="00C2189B">
              <w:rPr>
                <w:rStyle w:val="FontStyle24"/>
              </w:rPr>
              <w:t>и</w:t>
            </w:r>
            <w:r w:rsidRPr="00C2189B">
              <w:rPr>
                <w:rStyle w:val="FontStyle24"/>
              </w:rPr>
              <w:t>цы осно</w:t>
            </w:r>
            <w:r w:rsidRPr="00C2189B">
              <w:rPr>
                <w:rStyle w:val="FontStyle24"/>
              </w:rPr>
              <w:t>в</w:t>
            </w:r>
            <w:r w:rsidRPr="00C2189B">
              <w:rPr>
                <w:rStyle w:val="FontStyle24"/>
              </w:rPr>
              <w:t>ного пе</w:t>
            </w:r>
            <w:r w:rsidRPr="00C2189B">
              <w:rPr>
                <w:rStyle w:val="FontStyle24"/>
              </w:rPr>
              <w:t>р</w:t>
            </w:r>
            <w:r w:rsidRPr="00C2189B">
              <w:rPr>
                <w:rStyle w:val="FontStyle24"/>
              </w:rPr>
              <w:t>сонала</w:t>
            </w:r>
          </w:p>
        </w:tc>
        <w:tc>
          <w:tcPr>
            <w:tcW w:w="2429" w:type="dxa"/>
          </w:tcPr>
          <w:p w:rsidR="0033023B" w:rsidRDefault="0033023B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Газоснабжение</w:t>
            </w:r>
            <w:r w:rsidRPr="00C2189B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(м3)</w:t>
            </w:r>
          </w:p>
        </w:tc>
        <w:tc>
          <w:tcPr>
            <w:tcW w:w="1980" w:type="dxa"/>
          </w:tcPr>
          <w:p w:rsidR="0033023B" w:rsidRDefault="0033023B" w:rsidP="0033023B">
            <w:pPr>
              <w:rPr>
                <w:rStyle w:val="FontStyle24"/>
              </w:rPr>
            </w:pPr>
            <w:r>
              <w:rPr>
                <w:rStyle w:val="FontStyle24"/>
              </w:rPr>
              <w:t>В соответствии с договором поставки газ</w:t>
            </w:r>
            <w:r>
              <w:rPr>
                <w:rStyle w:val="FontStyle24"/>
              </w:rPr>
              <w:t>о</w:t>
            </w:r>
            <w:r>
              <w:rPr>
                <w:rStyle w:val="FontStyle24"/>
              </w:rPr>
              <w:t xml:space="preserve">снабжения, </w:t>
            </w:r>
            <w:proofErr w:type="gramStart"/>
            <w:r>
              <w:rPr>
                <w:rStyle w:val="FontStyle24"/>
              </w:rPr>
              <w:t>но</w:t>
            </w:r>
            <w:proofErr w:type="gramEnd"/>
            <w:r>
              <w:rPr>
                <w:rStyle w:val="FontStyle24"/>
              </w:rPr>
              <w:t xml:space="preserve"> не превышая утвержденные лимиты </w:t>
            </w:r>
          </w:p>
        </w:tc>
        <w:tc>
          <w:tcPr>
            <w:tcW w:w="1424" w:type="dxa"/>
          </w:tcPr>
          <w:p w:rsidR="0033023B" w:rsidRDefault="0033023B" w:rsidP="00E96837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 соотве</w:t>
            </w:r>
            <w:r>
              <w:rPr>
                <w:rStyle w:val="FontStyle24"/>
              </w:rPr>
              <w:t>т</w:t>
            </w:r>
            <w:r>
              <w:rPr>
                <w:rStyle w:val="FontStyle24"/>
              </w:rPr>
              <w:t>ствии с устано</w:t>
            </w:r>
            <w:r>
              <w:rPr>
                <w:rStyle w:val="FontStyle24"/>
              </w:rPr>
              <w:t>в</w:t>
            </w:r>
            <w:r>
              <w:rPr>
                <w:rStyle w:val="FontStyle24"/>
              </w:rPr>
              <w:t>ленными тарифами</w:t>
            </w:r>
          </w:p>
        </w:tc>
        <w:tc>
          <w:tcPr>
            <w:tcW w:w="2451" w:type="dxa"/>
          </w:tcPr>
          <w:p w:rsidR="0033023B" w:rsidRDefault="0033023B" w:rsidP="00E96837">
            <w:pPr>
              <w:rPr>
                <w:rStyle w:val="FontStyle24"/>
              </w:rPr>
            </w:pPr>
            <w:r>
              <w:rPr>
                <w:rStyle w:val="FontStyle24"/>
              </w:rPr>
              <w:t>год</w:t>
            </w:r>
          </w:p>
        </w:tc>
      </w:tr>
    </w:tbl>
    <w:p w:rsidR="0033023B" w:rsidRDefault="0033023B" w:rsidP="0033023B">
      <w:pPr>
        <w:jc w:val="right"/>
        <w:rPr>
          <w:sz w:val="28"/>
        </w:rPr>
      </w:pPr>
    </w:p>
    <w:p w:rsidR="0033023B" w:rsidRDefault="0033023B" w:rsidP="0033023B">
      <w:pPr>
        <w:jc w:val="right"/>
        <w:rPr>
          <w:sz w:val="28"/>
        </w:rPr>
      </w:pPr>
    </w:p>
    <w:p w:rsidR="0033023B" w:rsidRDefault="0033023B" w:rsidP="0033023B">
      <w:pPr>
        <w:jc w:val="right"/>
        <w:rPr>
          <w:sz w:val="28"/>
        </w:rPr>
      </w:pPr>
    </w:p>
    <w:p w:rsidR="0033023B" w:rsidRDefault="0033023B" w:rsidP="0033023B">
      <w:pPr>
        <w:jc w:val="right"/>
        <w:rPr>
          <w:sz w:val="28"/>
        </w:rPr>
      </w:pPr>
    </w:p>
    <w:p w:rsidR="0033023B" w:rsidRDefault="0033023B" w:rsidP="0033023B">
      <w:pPr>
        <w:jc w:val="right"/>
        <w:rPr>
          <w:sz w:val="28"/>
        </w:rPr>
      </w:pPr>
    </w:p>
    <w:p w:rsidR="0033023B" w:rsidRDefault="0033023B" w:rsidP="0033023B">
      <w:pPr>
        <w:jc w:val="right"/>
        <w:rPr>
          <w:sz w:val="28"/>
        </w:rPr>
      </w:pPr>
    </w:p>
    <w:p w:rsidR="0033023B" w:rsidRDefault="0033023B" w:rsidP="0033023B">
      <w:pPr>
        <w:jc w:val="right"/>
        <w:rPr>
          <w:sz w:val="28"/>
        </w:rPr>
      </w:pPr>
    </w:p>
    <w:p w:rsidR="0033023B" w:rsidRPr="005826A4" w:rsidRDefault="0033023B" w:rsidP="0033023B">
      <w:pPr>
        <w:jc w:val="right"/>
        <w:rPr>
          <w:sz w:val="28"/>
        </w:rPr>
      </w:pPr>
      <w:r w:rsidRPr="005826A4">
        <w:rPr>
          <w:sz w:val="28"/>
        </w:rPr>
        <w:lastRenderedPageBreak/>
        <w:t>Таблица 1</w:t>
      </w:r>
      <w:r>
        <w:rPr>
          <w:sz w:val="28"/>
        </w:rPr>
        <w:t>8</w:t>
      </w:r>
    </w:p>
    <w:p w:rsidR="0033023B" w:rsidRPr="005826A4" w:rsidRDefault="0033023B" w:rsidP="0033023B">
      <w:pPr>
        <w:jc w:val="right"/>
        <w:rPr>
          <w:sz w:val="28"/>
        </w:rPr>
      </w:pPr>
    </w:p>
    <w:p w:rsidR="0033023B" w:rsidRPr="005826A4" w:rsidRDefault="0033023B" w:rsidP="0033023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33023B" w:rsidRPr="005826A4" w:rsidRDefault="0033023B" w:rsidP="0033023B">
      <w:pPr>
        <w:spacing w:line="240" w:lineRule="exact"/>
        <w:jc w:val="center"/>
        <w:rPr>
          <w:sz w:val="28"/>
        </w:rPr>
      </w:pPr>
    </w:p>
    <w:p w:rsidR="0033023B" w:rsidRDefault="0033023B" w:rsidP="0033023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</w:t>
      </w:r>
      <w:r>
        <w:rPr>
          <w:sz w:val="28"/>
          <w:szCs w:val="28"/>
        </w:rPr>
        <w:t xml:space="preserve">на </w:t>
      </w:r>
      <w:r w:rsidRPr="0033023B">
        <w:rPr>
          <w:sz w:val="28"/>
          <w:szCs w:val="28"/>
        </w:rPr>
        <w:t>вывоз твердых бытовых отходов</w:t>
      </w:r>
    </w:p>
    <w:p w:rsidR="0033023B" w:rsidRPr="0033023B" w:rsidRDefault="0033023B" w:rsidP="0033023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3023B" w:rsidRDefault="0033023B" w:rsidP="00E96837">
      <w:pPr>
        <w:tabs>
          <w:tab w:val="left" w:pos="1950"/>
        </w:tabs>
        <w:rPr>
          <w:sz w:val="28"/>
          <w:szCs w:val="26"/>
        </w:rPr>
      </w:pPr>
    </w:p>
    <w:p w:rsidR="0033023B" w:rsidRDefault="0033023B" w:rsidP="0033023B">
      <w:pPr>
        <w:rPr>
          <w:sz w:val="28"/>
          <w:szCs w:val="26"/>
        </w:rPr>
      </w:pPr>
    </w:p>
    <w:tbl>
      <w:tblPr>
        <w:tblStyle w:val="af6"/>
        <w:tblW w:w="9866" w:type="dxa"/>
        <w:tblLayout w:type="fixed"/>
        <w:tblLook w:val="04A0" w:firstRow="1" w:lastRow="0" w:firstColumn="1" w:lastColumn="0" w:noHBand="0" w:noVBand="1"/>
      </w:tblPr>
      <w:tblGrid>
        <w:gridCol w:w="1545"/>
        <w:gridCol w:w="2440"/>
        <w:gridCol w:w="1989"/>
        <w:gridCol w:w="1430"/>
        <w:gridCol w:w="2462"/>
      </w:tblGrid>
      <w:tr w:rsidR="0033023B" w:rsidRPr="00C2189B" w:rsidTr="009A6E8A">
        <w:trPr>
          <w:trHeight w:val="214"/>
        </w:trPr>
        <w:tc>
          <w:tcPr>
            <w:tcW w:w="9866" w:type="dxa"/>
            <w:gridSpan w:val="5"/>
          </w:tcPr>
          <w:p w:rsidR="0033023B" w:rsidRDefault="0033023B" w:rsidP="0033023B">
            <w:pPr>
              <w:tabs>
                <w:tab w:val="left" w:pos="3195"/>
              </w:tabs>
              <w:rPr>
                <w:rStyle w:val="FontStyle24"/>
              </w:rPr>
            </w:pPr>
            <w:r>
              <w:rPr>
                <w:rStyle w:val="FontStyle24"/>
              </w:rPr>
              <w:tab/>
              <w:t xml:space="preserve">         Администрация</w:t>
            </w:r>
          </w:p>
        </w:tc>
      </w:tr>
      <w:tr w:rsidR="0033023B" w:rsidRPr="00C2189B" w:rsidTr="009A6E8A">
        <w:trPr>
          <w:trHeight w:val="214"/>
        </w:trPr>
        <w:tc>
          <w:tcPr>
            <w:tcW w:w="1545" w:type="dxa"/>
          </w:tcPr>
          <w:p w:rsidR="0033023B" w:rsidRPr="00C2189B" w:rsidRDefault="0033023B" w:rsidP="009A6E8A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Количество штатных единиц о</w:t>
            </w:r>
            <w:r w:rsidRPr="00C2189B">
              <w:rPr>
                <w:rStyle w:val="FontStyle24"/>
              </w:rPr>
              <w:t>с</w:t>
            </w:r>
            <w:r w:rsidRPr="00C2189B">
              <w:rPr>
                <w:rStyle w:val="FontStyle24"/>
              </w:rPr>
              <w:t>новного персонала (дол</w:t>
            </w:r>
            <w:r w:rsidRPr="00C2189B">
              <w:rPr>
                <w:rStyle w:val="FontStyle24"/>
              </w:rPr>
              <w:t>ж</w:t>
            </w:r>
            <w:r w:rsidRPr="00C2189B">
              <w:rPr>
                <w:rStyle w:val="FontStyle24"/>
              </w:rPr>
              <w:t>ность)</w:t>
            </w:r>
          </w:p>
        </w:tc>
        <w:tc>
          <w:tcPr>
            <w:tcW w:w="2440" w:type="dxa"/>
          </w:tcPr>
          <w:p w:rsidR="0033023B" w:rsidRDefault="0033023B" w:rsidP="009A6E8A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Наименование</w:t>
            </w:r>
            <w:r>
              <w:rPr>
                <w:rStyle w:val="FontStyle24"/>
              </w:rPr>
              <w:t xml:space="preserve"> энергоресурса,</w:t>
            </w:r>
          </w:p>
          <w:p w:rsidR="0033023B" w:rsidRPr="00C2189B" w:rsidRDefault="0033023B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единицы измерения</w:t>
            </w:r>
          </w:p>
        </w:tc>
        <w:tc>
          <w:tcPr>
            <w:tcW w:w="1989" w:type="dxa"/>
          </w:tcPr>
          <w:p w:rsidR="0033023B" w:rsidRPr="00C2189B" w:rsidRDefault="0033023B" w:rsidP="009A6E8A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 xml:space="preserve">Количество </w:t>
            </w:r>
            <w:r>
              <w:rPr>
                <w:rStyle w:val="FontStyle24"/>
              </w:rPr>
              <w:t>единиц изм</w:t>
            </w:r>
            <w:r>
              <w:rPr>
                <w:rStyle w:val="FontStyle24"/>
              </w:rPr>
              <w:t>е</w:t>
            </w:r>
            <w:r>
              <w:rPr>
                <w:rStyle w:val="FontStyle24"/>
              </w:rPr>
              <w:t>рения</w:t>
            </w:r>
          </w:p>
        </w:tc>
        <w:tc>
          <w:tcPr>
            <w:tcW w:w="1430" w:type="dxa"/>
          </w:tcPr>
          <w:p w:rsidR="0033023B" w:rsidRPr="00C2189B" w:rsidRDefault="0033023B" w:rsidP="009A6E8A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Цена (средняя цена) за единицу измер</w:t>
            </w:r>
            <w:r w:rsidRPr="00C2189B">
              <w:rPr>
                <w:rStyle w:val="FontStyle24"/>
              </w:rPr>
              <w:t>е</w:t>
            </w:r>
            <w:r w:rsidRPr="00C2189B">
              <w:rPr>
                <w:rStyle w:val="FontStyle24"/>
              </w:rPr>
              <w:t>ния</w:t>
            </w:r>
            <w:r>
              <w:rPr>
                <w:rStyle w:val="FontStyle24"/>
              </w:rPr>
              <w:t>, руб.</w:t>
            </w:r>
          </w:p>
        </w:tc>
        <w:tc>
          <w:tcPr>
            <w:tcW w:w="2462" w:type="dxa"/>
          </w:tcPr>
          <w:p w:rsidR="0033023B" w:rsidRPr="00C2189B" w:rsidRDefault="0033023B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Временной показ</w:t>
            </w:r>
            <w:r>
              <w:rPr>
                <w:rStyle w:val="FontStyle24"/>
              </w:rPr>
              <w:t>а</w:t>
            </w:r>
            <w:r>
              <w:rPr>
                <w:rStyle w:val="FontStyle24"/>
              </w:rPr>
              <w:t>тель</w:t>
            </w:r>
          </w:p>
        </w:tc>
      </w:tr>
      <w:tr w:rsidR="0033023B" w:rsidRPr="00C2189B" w:rsidTr="0033023B">
        <w:trPr>
          <w:trHeight w:val="2463"/>
        </w:trPr>
        <w:tc>
          <w:tcPr>
            <w:tcW w:w="1545" w:type="dxa"/>
          </w:tcPr>
          <w:p w:rsidR="0033023B" w:rsidRDefault="0033023B" w:rsidP="009A6E8A">
            <w:pPr>
              <w:rPr>
                <w:rStyle w:val="FontStyle24"/>
              </w:rPr>
            </w:pPr>
          </w:p>
          <w:p w:rsidR="0033023B" w:rsidRDefault="0033023B" w:rsidP="009A6E8A">
            <w:pPr>
              <w:rPr>
                <w:rStyle w:val="FontStyle24"/>
              </w:rPr>
            </w:pPr>
            <w:r w:rsidRPr="00C2189B">
              <w:rPr>
                <w:rStyle w:val="FontStyle24"/>
              </w:rPr>
              <w:t>Все шта</w:t>
            </w:r>
            <w:r w:rsidRPr="00C2189B">
              <w:rPr>
                <w:rStyle w:val="FontStyle24"/>
              </w:rPr>
              <w:t>т</w:t>
            </w:r>
            <w:r w:rsidRPr="00C2189B">
              <w:rPr>
                <w:rStyle w:val="FontStyle24"/>
              </w:rPr>
              <w:t>ные един</w:t>
            </w:r>
            <w:r w:rsidRPr="00C2189B">
              <w:rPr>
                <w:rStyle w:val="FontStyle24"/>
              </w:rPr>
              <w:t>и</w:t>
            </w:r>
            <w:r w:rsidRPr="00C2189B">
              <w:rPr>
                <w:rStyle w:val="FontStyle24"/>
              </w:rPr>
              <w:t>цы осно</w:t>
            </w:r>
            <w:r w:rsidRPr="00C2189B">
              <w:rPr>
                <w:rStyle w:val="FontStyle24"/>
              </w:rPr>
              <w:t>в</w:t>
            </w:r>
            <w:r w:rsidRPr="00C2189B">
              <w:rPr>
                <w:rStyle w:val="FontStyle24"/>
              </w:rPr>
              <w:t>ного пе</w:t>
            </w:r>
            <w:r w:rsidRPr="00C2189B">
              <w:rPr>
                <w:rStyle w:val="FontStyle24"/>
              </w:rPr>
              <w:t>р</w:t>
            </w:r>
            <w:r w:rsidRPr="00C2189B">
              <w:rPr>
                <w:rStyle w:val="FontStyle24"/>
              </w:rPr>
              <w:t>сонала</w:t>
            </w:r>
          </w:p>
          <w:p w:rsidR="0033023B" w:rsidRPr="00C2189B" w:rsidRDefault="0033023B" w:rsidP="009A6E8A">
            <w:pPr>
              <w:rPr>
                <w:rStyle w:val="FontStyle24"/>
              </w:rPr>
            </w:pPr>
          </w:p>
        </w:tc>
        <w:tc>
          <w:tcPr>
            <w:tcW w:w="2440" w:type="dxa"/>
          </w:tcPr>
          <w:p w:rsidR="0033023B" w:rsidRDefault="0033023B" w:rsidP="009A6E8A">
            <w:pPr>
              <w:jc w:val="center"/>
              <w:rPr>
                <w:rStyle w:val="FontStyle24"/>
              </w:rPr>
            </w:pPr>
          </w:p>
          <w:p w:rsidR="0033023B" w:rsidRPr="00C2189B" w:rsidRDefault="0033023B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Вывоз ТКО (м3)</w:t>
            </w:r>
          </w:p>
        </w:tc>
        <w:tc>
          <w:tcPr>
            <w:tcW w:w="1989" w:type="dxa"/>
          </w:tcPr>
          <w:p w:rsidR="0033023B" w:rsidRDefault="0033023B" w:rsidP="009A6E8A">
            <w:pPr>
              <w:rPr>
                <w:rStyle w:val="FontStyle24"/>
              </w:rPr>
            </w:pPr>
          </w:p>
          <w:p w:rsidR="0033023B" w:rsidRPr="00C2189B" w:rsidRDefault="0033023B" w:rsidP="0033023B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В соответствии с договором по обращению с ТКО, </w:t>
            </w:r>
            <w:proofErr w:type="gramStart"/>
            <w:r>
              <w:rPr>
                <w:rStyle w:val="FontStyle24"/>
              </w:rPr>
              <w:t>но</w:t>
            </w:r>
            <w:proofErr w:type="gramEnd"/>
            <w:r>
              <w:rPr>
                <w:rStyle w:val="FontStyle24"/>
              </w:rPr>
              <w:t xml:space="preserve"> не превышая утвержденные лимиты</w:t>
            </w:r>
          </w:p>
        </w:tc>
        <w:tc>
          <w:tcPr>
            <w:tcW w:w="1430" w:type="dxa"/>
          </w:tcPr>
          <w:p w:rsidR="0033023B" w:rsidRPr="00C2189B" w:rsidRDefault="0033023B" w:rsidP="009A6E8A">
            <w:pPr>
              <w:jc w:val="center"/>
              <w:rPr>
                <w:rStyle w:val="FontStyle24"/>
              </w:rPr>
            </w:pPr>
          </w:p>
          <w:p w:rsidR="0033023B" w:rsidRPr="00C2189B" w:rsidRDefault="0033023B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 соотве</w:t>
            </w:r>
            <w:r>
              <w:rPr>
                <w:rStyle w:val="FontStyle24"/>
              </w:rPr>
              <w:t>т</w:t>
            </w:r>
            <w:r>
              <w:rPr>
                <w:rStyle w:val="FontStyle24"/>
              </w:rPr>
              <w:t>ствии с устано</w:t>
            </w:r>
            <w:r>
              <w:rPr>
                <w:rStyle w:val="FontStyle24"/>
              </w:rPr>
              <w:t>в</w:t>
            </w:r>
            <w:r>
              <w:rPr>
                <w:rStyle w:val="FontStyle24"/>
              </w:rPr>
              <w:t xml:space="preserve">ленными тарифами </w:t>
            </w:r>
          </w:p>
        </w:tc>
        <w:tc>
          <w:tcPr>
            <w:tcW w:w="2462" w:type="dxa"/>
          </w:tcPr>
          <w:p w:rsidR="0033023B" w:rsidRPr="00C2189B" w:rsidRDefault="0033023B" w:rsidP="009A6E8A">
            <w:pPr>
              <w:rPr>
                <w:rStyle w:val="FontStyle24"/>
              </w:rPr>
            </w:pPr>
          </w:p>
          <w:p w:rsidR="0033023B" w:rsidRPr="00C2189B" w:rsidRDefault="0033023B" w:rsidP="009A6E8A">
            <w:pPr>
              <w:rPr>
                <w:rStyle w:val="FontStyle24"/>
              </w:rPr>
            </w:pPr>
          </w:p>
          <w:p w:rsidR="0033023B" w:rsidRPr="00C2189B" w:rsidRDefault="0033023B" w:rsidP="0033023B">
            <w:pPr>
              <w:tabs>
                <w:tab w:val="left" w:pos="915"/>
                <w:tab w:val="center" w:pos="1123"/>
              </w:tabs>
              <w:rPr>
                <w:rStyle w:val="FontStyle24"/>
              </w:rPr>
            </w:pPr>
            <w:r>
              <w:rPr>
                <w:rStyle w:val="FontStyle24"/>
              </w:rPr>
              <w:tab/>
            </w:r>
            <w:r>
              <w:rPr>
                <w:rStyle w:val="FontStyle24"/>
              </w:rPr>
              <w:tab/>
              <w:t>год</w:t>
            </w:r>
          </w:p>
        </w:tc>
      </w:tr>
      <w:tr w:rsidR="0033023B" w:rsidRPr="00C2189B" w:rsidTr="009A6E8A">
        <w:trPr>
          <w:trHeight w:val="288"/>
        </w:trPr>
        <w:tc>
          <w:tcPr>
            <w:tcW w:w="9866" w:type="dxa"/>
            <w:gridSpan w:val="5"/>
          </w:tcPr>
          <w:p w:rsidR="0033023B" w:rsidRPr="00C2189B" w:rsidRDefault="0033023B" w:rsidP="0033023B">
            <w:pPr>
              <w:tabs>
                <w:tab w:val="left" w:pos="2790"/>
              </w:tabs>
              <w:rPr>
                <w:rStyle w:val="FontStyle24"/>
              </w:rPr>
            </w:pPr>
            <w:r>
              <w:rPr>
                <w:rStyle w:val="FontStyle24"/>
              </w:rPr>
              <w:tab/>
              <w:t>МКУК СКЦ Адагумского сельского поселения</w:t>
            </w:r>
          </w:p>
        </w:tc>
      </w:tr>
      <w:tr w:rsidR="0033023B" w:rsidRPr="00C2189B" w:rsidTr="0033023B">
        <w:trPr>
          <w:trHeight w:val="2160"/>
        </w:trPr>
        <w:tc>
          <w:tcPr>
            <w:tcW w:w="1545" w:type="dxa"/>
          </w:tcPr>
          <w:p w:rsidR="0033023B" w:rsidRDefault="0033023B" w:rsidP="0033023B">
            <w:pPr>
              <w:rPr>
                <w:rStyle w:val="FontStyle24"/>
              </w:rPr>
            </w:pPr>
            <w:r w:rsidRPr="00C2189B">
              <w:rPr>
                <w:rStyle w:val="FontStyle24"/>
              </w:rPr>
              <w:t>Все шта</w:t>
            </w:r>
            <w:r w:rsidRPr="00C2189B">
              <w:rPr>
                <w:rStyle w:val="FontStyle24"/>
              </w:rPr>
              <w:t>т</w:t>
            </w:r>
            <w:r w:rsidRPr="00C2189B">
              <w:rPr>
                <w:rStyle w:val="FontStyle24"/>
              </w:rPr>
              <w:t>ные един</w:t>
            </w:r>
            <w:r w:rsidRPr="00C2189B">
              <w:rPr>
                <w:rStyle w:val="FontStyle24"/>
              </w:rPr>
              <w:t>и</w:t>
            </w:r>
            <w:r w:rsidRPr="00C2189B">
              <w:rPr>
                <w:rStyle w:val="FontStyle24"/>
              </w:rPr>
              <w:t>цы осно</w:t>
            </w:r>
            <w:r w:rsidRPr="00C2189B">
              <w:rPr>
                <w:rStyle w:val="FontStyle24"/>
              </w:rPr>
              <w:t>в</w:t>
            </w:r>
            <w:r w:rsidRPr="00C2189B">
              <w:rPr>
                <w:rStyle w:val="FontStyle24"/>
              </w:rPr>
              <w:t>ного пе</w:t>
            </w:r>
            <w:r w:rsidRPr="00C2189B">
              <w:rPr>
                <w:rStyle w:val="FontStyle24"/>
              </w:rPr>
              <w:t>р</w:t>
            </w:r>
            <w:r w:rsidRPr="00C2189B">
              <w:rPr>
                <w:rStyle w:val="FontStyle24"/>
              </w:rPr>
              <w:t>сонала</w:t>
            </w:r>
          </w:p>
          <w:p w:rsidR="0033023B" w:rsidRDefault="0033023B" w:rsidP="009A6E8A">
            <w:pPr>
              <w:rPr>
                <w:rStyle w:val="FontStyle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3023B" w:rsidRDefault="0033023B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Вывоз ТКО (м3)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3023B" w:rsidRDefault="0033023B" w:rsidP="009A6E8A">
            <w:pPr>
              <w:rPr>
                <w:rStyle w:val="FontStyle24"/>
              </w:rPr>
            </w:pPr>
            <w:r>
              <w:rPr>
                <w:rStyle w:val="FontStyle24"/>
              </w:rPr>
              <w:t xml:space="preserve">В соответствии с договором по обращению с ТКО, </w:t>
            </w:r>
            <w:proofErr w:type="gramStart"/>
            <w:r>
              <w:rPr>
                <w:rStyle w:val="FontStyle24"/>
              </w:rPr>
              <w:t>но</w:t>
            </w:r>
            <w:proofErr w:type="gramEnd"/>
            <w:r>
              <w:rPr>
                <w:rStyle w:val="FontStyle24"/>
              </w:rPr>
              <w:t xml:space="preserve"> не превышая утвержденные лимиты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3023B" w:rsidRPr="00C2189B" w:rsidRDefault="0033023B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 соотве</w:t>
            </w:r>
            <w:r>
              <w:rPr>
                <w:rStyle w:val="FontStyle24"/>
              </w:rPr>
              <w:t>т</w:t>
            </w:r>
            <w:r>
              <w:rPr>
                <w:rStyle w:val="FontStyle24"/>
              </w:rPr>
              <w:t>ствии с устано</w:t>
            </w:r>
            <w:r>
              <w:rPr>
                <w:rStyle w:val="FontStyle24"/>
              </w:rPr>
              <w:t>в</w:t>
            </w:r>
            <w:r>
              <w:rPr>
                <w:rStyle w:val="FontStyle24"/>
              </w:rPr>
              <w:t>ленными тарифами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3023B" w:rsidRPr="00C2189B" w:rsidRDefault="0033023B" w:rsidP="009A6E8A">
            <w:pPr>
              <w:rPr>
                <w:rStyle w:val="FontStyle24"/>
              </w:rPr>
            </w:pPr>
            <w:r>
              <w:rPr>
                <w:rStyle w:val="FontStyle24"/>
              </w:rPr>
              <w:tab/>
              <w:t>год</w:t>
            </w:r>
          </w:p>
        </w:tc>
      </w:tr>
    </w:tbl>
    <w:p w:rsidR="0033023B" w:rsidRDefault="0033023B" w:rsidP="0033023B">
      <w:pPr>
        <w:rPr>
          <w:sz w:val="28"/>
          <w:szCs w:val="26"/>
        </w:rPr>
      </w:pPr>
    </w:p>
    <w:p w:rsidR="0033023B" w:rsidRPr="005826A4" w:rsidRDefault="0033023B" w:rsidP="0033023B">
      <w:pPr>
        <w:jc w:val="right"/>
        <w:rPr>
          <w:sz w:val="28"/>
        </w:rPr>
      </w:pPr>
      <w:r>
        <w:rPr>
          <w:sz w:val="28"/>
          <w:szCs w:val="26"/>
        </w:rPr>
        <w:tab/>
      </w:r>
      <w:r w:rsidRPr="005826A4">
        <w:rPr>
          <w:sz w:val="28"/>
        </w:rPr>
        <w:t>Таблица 1</w:t>
      </w:r>
      <w:r>
        <w:rPr>
          <w:sz w:val="28"/>
        </w:rPr>
        <w:t>9</w:t>
      </w:r>
    </w:p>
    <w:p w:rsidR="0033023B" w:rsidRPr="005826A4" w:rsidRDefault="0033023B" w:rsidP="0033023B">
      <w:pPr>
        <w:jc w:val="right"/>
        <w:rPr>
          <w:sz w:val="28"/>
        </w:rPr>
      </w:pPr>
    </w:p>
    <w:p w:rsidR="0033023B" w:rsidRPr="005826A4" w:rsidRDefault="0033023B" w:rsidP="0033023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33023B" w:rsidRPr="005826A4" w:rsidRDefault="0033023B" w:rsidP="0033023B">
      <w:pPr>
        <w:spacing w:line="240" w:lineRule="exact"/>
        <w:jc w:val="center"/>
        <w:rPr>
          <w:sz w:val="28"/>
        </w:rPr>
      </w:pPr>
    </w:p>
    <w:p w:rsidR="00766AF6" w:rsidRPr="00766AF6" w:rsidRDefault="0033023B" w:rsidP="00766AF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6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</w:t>
      </w:r>
      <w:r>
        <w:rPr>
          <w:sz w:val="28"/>
          <w:szCs w:val="28"/>
        </w:rPr>
        <w:t>на</w:t>
      </w:r>
      <w:r w:rsidR="00766AF6">
        <w:rPr>
          <w:sz w:val="28"/>
          <w:szCs w:val="28"/>
        </w:rPr>
        <w:t xml:space="preserve"> приобретение </w:t>
      </w:r>
      <w:proofErr w:type="gramStart"/>
      <w:r w:rsidR="00766AF6" w:rsidRPr="00766AF6">
        <w:rPr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766AF6" w:rsidRDefault="00766AF6" w:rsidP="0033023B">
      <w:pPr>
        <w:tabs>
          <w:tab w:val="left" w:pos="3315"/>
        </w:tabs>
        <w:rPr>
          <w:sz w:val="28"/>
          <w:szCs w:val="26"/>
        </w:rPr>
      </w:pPr>
    </w:p>
    <w:tbl>
      <w:tblPr>
        <w:tblStyle w:val="af6"/>
        <w:tblW w:w="9866" w:type="dxa"/>
        <w:tblLayout w:type="fixed"/>
        <w:tblLook w:val="04A0" w:firstRow="1" w:lastRow="0" w:firstColumn="1" w:lastColumn="0" w:noHBand="0" w:noVBand="1"/>
      </w:tblPr>
      <w:tblGrid>
        <w:gridCol w:w="1545"/>
        <w:gridCol w:w="2440"/>
        <w:gridCol w:w="1989"/>
        <w:gridCol w:w="1505"/>
        <w:gridCol w:w="2387"/>
      </w:tblGrid>
      <w:tr w:rsidR="00766AF6" w:rsidRPr="00C2189B" w:rsidTr="009A6E8A">
        <w:trPr>
          <w:trHeight w:val="214"/>
        </w:trPr>
        <w:tc>
          <w:tcPr>
            <w:tcW w:w="1545" w:type="dxa"/>
          </w:tcPr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Количество штатных единиц о</w:t>
            </w:r>
            <w:r w:rsidRPr="00C2189B">
              <w:rPr>
                <w:rStyle w:val="FontStyle24"/>
              </w:rPr>
              <w:t>с</w:t>
            </w:r>
            <w:r w:rsidRPr="00C2189B">
              <w:rPr>
                <w:rStyle w:val="FontStyle24"/>
              </w:rPr>
              <w:t>новного персонала (дол</w:t>
            </w:r>
            <w:r w:rsidRPr="00C2189B">
              <w:rPr>
                <w:rStyle w:val="FontStyle24"/>
              </w:rPr>
              <w:t>ж</w:t>
            </w:r>
            <w:r w:rsidRPr="00C2189B">
              <w:rPr>
                <w:rStyle w:val="FontStyle24"/>
              </w:rPr>
              <w:lastRenderedPageBreak/>
              <w:t>ность)</w:t>
            </w:r>
          </w:p>
        </w:tc>
        <w:tc>
          <w:tcPr>
            <w:tcW w:w="2440" w:type="dxa"/>
          </w:tcPr>
          <w:p w:rsidR="00766AF6" w:rsidRDefault="00766AF6" w:rsidP="009A6E8A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lastRenderedPageBreak/>
              <w:t>Наименование</w:t>
            </w:r>
            <w:r>
              <w:rPr>
                <w:rStyle w:val="FontStyle24"/>
              </w:rPr>
              <w:t xml:space="preserve"> услуги,</w:t>
            </w:r>
          </w:p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единицы измерения</w:t>
            </w:r>
          </w:p>
        </w:tc>
        <w:tc>
          <w:tcPr>
            <w:tcW w:w="1989" w:type="dxa"/>
          </w:tcPr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 xml:space="preserve">Количество </w:t>
            </w:r>
            <w:r>
              <w:rPr>
                <w:rStyle w:val="FontStyle24"/>
              </w:rPr>
              <w:t>единиц изм</w:t>
            </w:r>
            <w:r>
              <w:rPr>
                <w:rStyle w:val="FontStyle24"/>
              </w:rPr>
              <w:t>е</w:t>
            </w:r>
            <w:r>
              <w:rPr>
                <w:rStyle w:val="FontStyle24"/>
              </w:rPr>
              <w:t>рения</w:t>
            </w:r>
          </w:p>
        </w:tc>
        <w:tc>
          <w:tcPr>
            <w:tcW w:w="1505" w:type="dxa"/>
          </w:tcPr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  <w:r w:rsidRPr="00C2189B">
              <w:rPr>
                <w:rStyle w:val="FontStyle24"/>
              </w:rPr>
              <w:t>Цена (средняя цена) за единицу измерения</w:t>
            </w:r>
            <w:r>
              <w:rPr>
                <w:rStyle w:val="FontStyle24"/>
              </w:rPr>
              <w:t>, руб.</w:t>
            </w:r>
          </w:p>
        </w:tc>
        <w:tc>
          <w:tcPr>
            <w:tcW w:w="2387" w:type="dxa"/>
          </w:tcPr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Временной показ</w:t>
            </w:r>
            <w:r>
              <w:rPr>
                <w:rStyle w:val="FontStyle24"/>
              </w:rPr>
              <w:t>а</w:t>
            </w:r>
            <w:r>
              <w:rPr>
                <w:rStyle w:val="FontStyle24"/>
              </w:rPr>
              <w:t>тель</w:t>
            </w:r>
          </w:p>
        </w:tc>
      </w:tr>
      <w:tr w:rsidR="00766AF6" w:rsidRPr="00C2189B" w:rsidTr="009A6E8A">
        <w:trPr>
          <w:trHeight w:val="3060"/>
        </w:trPr>
        <w:tc>
          <w:tcPr>
            <w:tcW w:w="1545" w:type="dxa"/>
          </w:tcPr>
          <w:p w:rsidR="00766AF6" w:rsidRDefault="00766AF6" w:rsidP="009A6E8A">
            <w:pPr>
              <w:rPr>
                <w:rStyle w:val="FontStyle24"/>
              </w:rPr>
            </w:pPr>
          </w:p>
          <w:p w:rsidR="00766AF6" w:rsidRDefault="00766AF6" w:rsidP="009A6E8A">
            <w:pPr>
              <w:rPr>
                <w:rStyle w:val="FontStyle24"/>
              </w:rPr>
            </w:pPr>
            <w:r w:rsidRPr="00C2189B">
              <w:rPr>
                <w:rStyle w:val="FontStyle24"/>
              </w:rPr>
              <w:t>Все шта</w:t>
            </w:r>
            <w:r w:rsidRPr="00C2189B">
              <w:rPr>
                <w:rStyle w:val="FontStyle24"/>
              </w:rPr>
              <w:t>т</w:t>
            </w:r>
            <w:r w:rsidRPr="00C2189B">
              <w:rPr>
                <w:rStyle w:val="FontStyle24"/>
              </w:rPr>
              <w:t>ные един</w:t>
            </w:r>
            <w:r w:rsidRPr="00C2189B">
              <w:rPr>
                <w:rStyle w:val="FontStyle24"/>
              </w:rPr>
              <w:t>и</w:t>
            </w:r>
            <w:r w:rsidRPr="00C2189B">
              <w:rPr>
                <w:rStyle w:val="FontStyle24"/>
              </w:rPr>
              <w:t>цы осно</w:t>
            </w:r>
            <w:r w:rsidRPr="00C2189B">
              <w:rPr>
                <w:rStyle w:val="FontStyle24"/>
              </w:rPr>
              <w:t>в</w:t>
            </w:r>
            <w:r w:rsidRPr="00C2189B">
              <w:rPr>
                <w:rStyle w:val="FontStyle24"/>
              </w:rPr>
              <w:t>ного пе</w:t>
            </w:r>
            <w:r w:rsidRPr="00C2189B">
              <w:rPr>
                <w:rStyle w:val="FontStyle24"/>
              </w:rPr>
              <w:t>р</w:t>
            </w:r>
            <w:r w:rsidRPr="00C2189B">
              <w:rPr>
                <w:rStyle w:val="FontStyle24"/>
              </w:rPr>
              <w:t>сонала</w:t>
            </w:r>
          </w:p>
          <w:p w:rsidR="00766AF6" w:rsidRPr="00C2189B" w:rsidRDefault="00766AF6" w:rsidP="009A6E8A">
            <w:pPr>
              <w:rPr>
                <w:rStyle w:val="FontStyle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766AF6" w:rsidRDefault="00766AF6" w:rsidP="009A6E8A">
            <w:pPr>
              <w:jc w:val="center"/>
              <w:rPr>
                <w:rStyle w:val="FontStyle24"/>
              </w:rPr>
            </w:pPr>
          </w:p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Оформление и пр</w:t>
            </w:r>
            <w:r>
              <w:rPr>
                <w:rStyle w:val="FontStyle24"/>
              </w:rPr>
              <w:t>о</w:t>
            </w:r>
            <w:r>
              <w:rPr>
                <w:rStyle w:val="FontStyle24"/>
              </w:rPr>
              <w:t>дление полисов ОСАГО и КАСКО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6AF6" w:rsidRDefault="00766AF6" w:rsidP="009A6E8A">
            <w:pPr>
              <w:rPr>
                <w:rStyle w:val="FontStyle24"/>
              </w:rPr>
            </w:pPr>
          </w:p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Не более 1 п</w:t>
            </w:r>
            <w:r>
              <w:rPr>
                <w:rStyle w:val="FontStyle24"/>
              </w:rPr>
              <w:t>о</w:t>
            </w:r>
            <w:r>
              <w:rPr>
                <w:rStyle w:val="FontStyle24"/>
              </w:rPr>
              <w:t>лиса на каждое транспортное средство в учреждении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</w:p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 соотве</w:t>
            </w:r>
            <w:r>
              <w:rPr>
                <w:rStyle w:val="FontStyle24"/>
              </w:rPr>
              <w:t>т</w:t>
            </w:r>
            <w:r>
              <w:rPr>
                <w:rStyle w:val="FontStyle24"/>
              </w:rPr>
              <w:t>ствии с устано</w:t>
            </w:r>
            <w:r>
              <w:rPr>
                <w:rStyle w:val="FontStyle24"/>
              </w:rPr>
              <w:t>в</w:t>
            </w:r>
            <w:r>
              <w:rPr>
                <w:rStyle w:val="FontStyle24"/>
              </w:rPr>
              <w:t xml:space="preserve">ленными тарифами 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766AF6" w:rsidRPr="00C2189B" w:rsidRDefault="00766AF6" w:rsidP="009A6E8A">
            <w:pPr>
              <w:rPr>
                <w:rStyle w:val="FontStyle24"/>
              </w:rPr>
            </w:pPr>
          </w:p>
          <w:p w:rsidR="00766AF6" w:rsidRPr="00C2189B" w:rsidRDefault="00766AF6" w:rsidP="009A6E8A">
            <w:pPr>
              <w:rPr>
                <w:rStyle w:val="FontStyle24"/>
              </w:rPr>
            </w:pPr>
          </w:p>
          <w:p w:rsidR="00766AF6" w:rsidRPr="00C2189B" w:rsidRDefault="00766AF6" w:rsidP="009A6E8A">
            <w:pPr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год</w:t>
            </w:r>
          </w:p>
        </w:tc>
      </w:tr>
    </w:tbl>
    <w:p w:rsidR="00766AF6" w:rsidRDefault="00766AF6" w:rsidP="00766AF6">
      <w:pPr>
        <w:rPr>
          <w:sz w:val="28"/>
          <w:szCs w:val="26"/>
        </w:rPr>
      </w:pPr>
    </w:p>
    <w:p w:rsidR="00766AF6" w:rsidRDefault="00766AF6" w:rsidP="00766AF6">
      <w:pPr>
        <w:rPr>
          <w:sz w:val="28"/>
          <w:szCs w:val="26"/>
        </w:rPr>
      </w:pPr>
    </w:p>
    <w:p w:rsidR="00CF4A88" w:rsidRDefault="00CF4A88" w:rsidP="00766AF6">
      <w:pPr>
        <w:jc w:val="right"/>
        <w:rPr>
          <w:sz w:val="28"/>
        </w:rPr>
      </w:pPr>
    </w:p>
    <w:p w:rsidR="00CF4A88" w:rsidRDefault="00CF4A88" w:rsidP="00766AF6">
      <w:pPr>
        <w:jc w:val="right"/>
        <w:rPr>
          <w:sz w:val="28"/>
        </w:rPr>
      </w:pPr>
    </w:p>
    <w:p w:rsidR="00CF4A88" w:rsidRDefault="00CF4A88" w:rsidP="00766AF6">
      <w:pPr>
        <w:jc w:val="right"/>
        <w:rPr>
          <w:sz w:val="28"/>
        </w:rPr>
      </w:pPr>
    </w:p>
    <w:p w:rsidR="00CF4A88" w:rsidRDefault="00CF4A88" w:rsidP="00766AF6">
      <w:pPr>
        <w:jc w:val="right"/>
        <w:rPr>
          <w:sz w:val="28"/>
        </w:rPr>
      </w:pPr>
    </w:p>
    <w:p w:rsidR="00766AF6" w:rsidRPr="005826A4" w:rsidRDefault="00766AF6" w:rsidP="00766AF6">
      <w:pPr>
        <w:jc w:val="right"/>
        <w:rPr>
          <w:sz w:val="28"/>
        </w:rPr>
      </w:pPr>
      <w:r w:rsidRPr="005826A4">
        <w:rPr>
          <w:sz w:val="28"/>
        </w:rPr>
        <w:t xml:space="preserve">Таблица </w:t>
      </w:r>
      <w:r>
        <w:rPr>
          <w:sz w:val="28"/>
        </w:rPr>
        <w:t>2</w:t>
      </w:r>
      <w:r w:rsidR="00CF4A88">
        <w:rPr>
          <w:sz w:val="28"/>
        </w:rPr>
        <w:t>0</w:t>
      </w:r>
    </w:p>
    <w:p w:rsidR="00766AF6" w:rsidRPr="005826A4" w:rsidRDefault="00766AF6" w:rsidP="00766AF6">
      <w:pPr>
        <w:jc w:val="right"/>
        <w:rPr>
          <w:sz w:val="28"/>
        </w:rPr>
      </w:pPr>
    </w:p>
    <w:p w:rsidR="00766AF6" w:rsidRPr="005826A4" w:rsidRDefault="00766AF6" w:rsidP="00766AF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766AF6" w:rsidRPr="005826A4" w:rsidRDefault="00766AF6" w:rsidP="00766AF6">
      <w:pPr>
        <w:spacing w:line="240" w:lineRule="exact"/>
        <w:jc w:val="center"/>
        <w:rPr>
          <w:sz w:val="28"/>
        </w:rPr>
      </w:pPr>
    </w:p>
    <w:p w:rsidR="004805DB" w:rsidRPr="00CF4A88" w:rsidRDefault="00766AF6" w:rsidP="00CF4A8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</w:t>
      </w:r>
      <w:r>
        <w:rPr>
          <w:sz w:val="28"/>
          <w:szCs w:val="28"/>
        </w:rPr>
        <w:t>на приобретение</w:t>
      </w:r>
      <w:r w:rsidR="00CF4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4A88" w:rsidRPr="00CF4A88">
        <w:rPr>
          <w:sz w:val="28"/>
          <w:szCs w:val="28"/>
        </w:rPr>
        <w:t>образовательных услуг по професси</w:t>
      </w:r>
      <w:r w:rsidR="00CF4A88" w:rsidRPr="00CF4A88">
        <w:rPr>
          <w:sz w:val="28"/>
          <w:szCs w:val="28"/>
        </w:rPr>
        <w:t>о</w:t>
      </w:r>
      <w:r w:rsidR="00CF4A88" w:rsidRPr="00CF4A88">
        <w:rPr>
          <w:sz w:val="28"/>
          <w:szCs w:val="28"/>
        </w:rPr>
        <w:t>нальной переподготовке и повышению квалификации</w:t>
      </w:r>
    </w:p>
    <w:p w:rsidR="00CF4A88" w:rsidRDefault="00CF4A88" w:rsidP="00CF4A8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6"/>
        </w:rPr>
      </w:pPr>
    </w:p>
    <w:p w:rsidR="00CF4A88" w:rsidRPr="00CF4A88" w:rsidRDefault="00CF4A88" w:rsidP="00CF4A88">
      <w:pPr>
        <w:rPr>
          <w:sz w:val="28"/>
          <w:szCs w:val="26"/>
        </w:rPr>
      </w:pPr>
    </w:p>
    <w:p w:rsidR="00CF4A88" w:rsidRDefault="00CF4A88" w:rsidP="00CF4A88">
      <w:pPr>
        <w:rPr>
          <w:sz w:val="28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2410"/>
        <w:gridCol w:w="3118"/>
      </w:tblGrid>
      <w:tr w:rsidR="00CF4A88" w:rsidRPr="00CF4A88" w:rsidTr="009A6E8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Категория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Количество рабо</w:t>
            </w:r>
            <w:r w:rsidRPr="00CF4A88">
              <w:rPr>
                <w:szCs w:val="28"/>
              </w:rPr>
              <w:t>т</w:t>
            </w:r>
            <w:r w:rsidRPr="00CF4A88">
              <w:rPr>
                <w:szCs w:val="28"/>
              </w:rPr>
              <w:t>ников, направля</w:t>
            </w:r>
            <w:r w:rsidRPr="00CF4A88">
              <w:rPr>
                <w:szCs w:val="28"/>
              </w:rPr>
              <w:t>е</w:t>
            </w:r>
            <w:r w:rsidRPr="00CF4A88">
              <w:rPr>
                <w:szCs w:val="28"/>
              </w:rPr>
              <w:t>мых на получение дополнительного профессионального образования,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Цена обучения одного р</w:t>
            </w:r>
            <w:r w:rsidRPr="00CF4A88">
              <w:rPr>
                <w:szCs w:val="28"/>
              </w:rPr>
              <w:t>а</w:t>
            </w:r>
            <w:r w:rsidRPr="00CF4A88">
              <w:rPr>
                <w:szCs w:val="28"/>
              </w:rPr>
              <w:t>ботника, руб.</w:t>
            </w:r>
          </w:p>
        </w:tc>
      </w:tr>
      <w:tr w:rsidR="00CF4A88" w:rsidRPr="00CF4A88" w:rsidTr="009A6E8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8" w:rsidRPr="00CF4A88" w:rsidRDefault="00CF4A88" w:rsidP="00CF4A88">
            <w:pPr>
              <w:rPr>
                <w:rFonts w:eastAsia="Calibri"/>
                <w:szCs w:val="26"/>
                <w:lang w:eastAsia="en-US"/>
              </w:rPr>
            </w:pPr>
            <w:r w:rsidRPr="00CF4A88">
              <w:rPr>
                <w:rFonts w:eastAsia="Calibri"/>
                <w:szCs w:val="26"/>
                <w:lang w:eastAsia="en-US"/>
              </w:rPr>
              <w:t>Все штатные единицы о</w:t>
            </w:r>
            <w:r w:rsidRPr="00CF4A88">
              <w:rPr>
                <w:rFonts w:eastAsia="Calibri"/>
                <w:szCs w:val="26"/>
                <w:lang w:eastAsia="en-US"/>
              </w:rPr>
              <w:t>с</w:t>
            </w:r>
            <w:r w:rsidRPr="00CF4A88">
              <w:rPr>
                <w:rFonts w:eastAsia="Calibri"/>
                <w:szCs w:val="26"/>
                <w:lang w:eastAsia="en-US"/>
              </w:rPr>
              <w:t>новного пе</w:t>
            </w:r>
            <w:r w:rsidRPr="00CF4A88">
              <w:rPr>
                <w:rFonts w:eastAsia="Calibri"/>
                <w:szCs w:val="26"/>
                <w:lang w:eastAsia="en-US"/>
              </w:rPr>
              <w:t>р</w:t>
            </w:r>
            <w:r w:rsidRPr="00CF4A88">
              <w:rPr>
                <w:rFonts w:eastAsia="Calibri"/>
                <w:szCs w:val="26"/>
                <w:lang w:eastAsia="en-US"/>
              </w:rPr>
              <w:t>сонала</w:t>
            </w:r>
          </w:p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участие в семинаре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по мере необход</w:t>
            </w:r>
            <w:r w:rsidRPr="00CF4A88">
              <w:rPr>
                <w:szCs w:val="28"/>
              </w:rPr>
              <w:t>и</w:t>
            </w:r>
            <w:r w:rsidRPr="00CF4A88">
              <w:rPr>
                <w:szCs w:val="28"/>
              </w:rPr>
              <w:t>мости, в связи с и</w:t>
            </w:r>
            <w:r w:rsidRPr="00CF4A88">
              <w:rPr>
                <w:szCs w:val="28"/>
              </w:rPr>
              <w:t>с</w:t>
            </w:r>
            <w:r w:rsidRPr="00CF4A88">
              <w:rPr>
                <w:szCs w:val="28"/>
              </w:rPr>
              <w:t>полнением дол</w:t>
            </w:r>
            <w:r w:rsidRPr="00CF4A88">
              <w:rPr>
                <w:szCs w:val="28"/>
              </w:rPr>
              <w:t>ж</w:t>
            </w:r>
            <w:r w:rsidRPr="00CF4A88">
              <w:rPr>
                <w:szCs w:val="28"/>
              </w:rPr>
              <w:t>ностных обязанн</w:t>
            </w:r>
            <w:r w:rsidRPr="00CF4A88">
              <w:rPr>
                <w:szCs w:val="28"/>
              </w:rPr>
              <w:t>о</w:t>
            </w:r>
            <w:r w:rsidRPr="00CF4A88">
              <w:rPr>
                <w:szCs w:val="28"/>
              </w:rPr>
              <w:t>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88" w:rsidRPr="00CF4A88" w:rsidRDefault="00CF4A88" w:rsidP="00A37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 xml:space="preserve">не более </w:t>
            </w:r>
            <w:r w:rsidR="00A37D88">
              <w:rPr>
                <w:szCs w:val="28"/>
              </w:rPr>
              <w:t>15</w:t>
            </w:r>
            <w:r w:rsidRPr="00CF4A88">
              <w:rPr>
                <w:szCs w:val="28"/>
              </w:rPr>
              <w:t> 500,00</w:t>
            </w:r>
          </w:p>
        </w:tc>
      </w:tr>
      <w:tr w:rsidR="00CF4A88" w:rsidRPr="00CF4A88" w:rsidTr="009A6E8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8" w:rsidRPr="00CF4A88" w:rsidRDefault="00CF4A88" w:rsidP="00CF4A88">
            <w:pPr>
              <w:rPr>
                <w:rFonts w:eastAsia="Calibri"/>
                <w:szCs w:val="26"/>
                <w:lang w:eastAsia="en-US"/>
              </w:rPr>
            </w:pPr>
            <w:r w:rsidRPr="00CF4A88">
              <w:rPr>
                <w:rFonts w:eastAsia="Calibri"/>
                <w:szCs w:val="26"/>
                <w:lang w:eastAsia="en-US"/>
              </w:rPr>
              <w:t>Все штатные единицы о</w:t>
            </w:r>
            <w:r w:rsidRPr="00CF4A88">
              <w:rPr>
                <w:rFonts w:eastAsia="Calibri"/>
                <w:szCs w:val="26"/>
                <w:lang w:eastAsia="en-US"/>
              </w:rPr>
              <w:t>с</w:t>
            </w:r>
            <w:r w:rsidRPr="00CF4A88">
              <w:rPr>
                <w:rFonts w:eastAsia="Calibri"/>
                <w:szCs w:val="26"/>
                <w:lang w:eastAsia="en-US"/>
              </w:rPr>
              <w:t>новного пе</w:t>
            </w:r>
            <w:r w:rsidRPr="00CF4A88">
              <w:rPr>
                <w:rFonts w:eastAsia="Calibri"/>
                <w:szCs w:val="26"/>
                <w:lang w:eastAsia="en-US"/>
              </w:rPr>
              <w:t>р</w:t>
            </w:r>
            <w:r w:rsidRPr="00CF4A88">
              <w:rPr>
                <w:rFonts w:eastAsia="Calibri"/>
                <w:szCs w:val="26"/>
                <w:lang w:eastAsia="en-US"/>
              </w:rPr>
              <w:t>сонала</w:t>
            </w:r>
          </w:p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повышение квалиф</w:t>
            </w:r>
            <w:r w:rsidRPr="00CF4A88">
              <w:rPr>
                <w:szCs w:val="28"/>
              </w:rPr>
              <w:t>и</w:t>
            </w:r>
            <w:r w:rsidRPr="00CF4A88">
              <w:rPr>
                <w:szCs w:val="28"/>
              </w:rPr>
              <w:t>кации дополнительное профессиональное о</w:t>
            </w:r>
            <w:r w:rsidRPr="00CF4A88">
              <w:rPr>
                <w:szCs w:val="28"/>
              </w:rPr>
              <w:t>б</w:t>
            </w:r>
            <w:r w:rsidRPr="00CF4A88">
              <w:rPr>
                <w:szCs w:val="28"/>
              </w:rPr>
              <w:t>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не более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не более</w:t>
            </w:r>
          </w:p>
          <w:p w:rsidR="00CF4A88" w:rsidRPr="00CF4A88" w:rsidRDefault="00CF4A88" w:rsidP="00CF4A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4A88">
              <w:rPr>
                <w:szCs w:val="28"/>
              </w:rPr>
              <w:t>18 000,00</w:t>
            </w:r>
          </w:p>
        </w:tc>
      </w:tr>
    </w:tbl>
    <w:p w:rsidR="00CF4A88" w:rsidRPr="00CF4A88" w:rsidRDefault="00CF4A88" w:rsidP="00CF4A88">
      <w:pPr>
        <w:rPr>
          <w:szCs w:val="26"/>
        </w:rPr>
      </w:pPr>
    </w:p>
    <w:sectPr w:rsidR="00CF4A88" w:rsidRPr="00CF4A88" w:rsidSect="002D516F">
      <w:footnotePr>
        <w:numRestart w:val="eachPage"/>
      </w:footnotePr>
      <w:pgSz w:w="11906" w:h="16838" w:code="9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87" w:rsidRDefault="00E42987" w:rsidP="00852140">
      <w:r>
        <w:separator/>
      </w:r>
    </w:p>
  </w:endnote>
  <w:endnote w:type="continuationSeparator" w:id="0">
    <w:p w:rsidR="00E42987" w:rsidRDefault="00E42987" w:rsidP="008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87" w:rsidRDefault="00E42987" w:rsidP="00852140">
      <w:r>
        <w:separator/>
      </w:r>
    </w:p>
  </w:footnote>
  <w:footnote w:type="continuationSeparator" w:id="0">
    <w:p w:rsidR="00E42987" w:rsidRDefault="00E42987" w:rsidP="00852140">
      <w:r>
        <w:continuationSeparator/>
      </w:r>
    </w:p>
  </w:footnote>
  <w:footnote w:id="1">
    <w:p w:rsidR="006E488D" w:rsidRDefault="006E488D" w:rsidP="008138D6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9E2521">
        <w:t>Периодичность приобретения компьютерного и периферийного оборудования, копировальных а</w:t>
      </w:r>
      <w:r w:rsidRPr="009E2521">
        <w:t>п</w:t>
      </w:r>
      <w:r w:rsidRPr="009E2521">
        <w:t>паратов (оргтехники)</w:t>
      </w:r>
      <w:r>
        <w:t xml:space="preserve"> </w:t>
      </w:r>
      <w:r w:rsidRPr="009E2521">
        <w:t>определяется максимальным сроком полезного использования и составляет 5 лет.</w:t>
      </w:r>
    </w:p>
  </w:footnote>
  <w:footnote w:id="2">
    <w:p w:rsidR="006E488D" w:rsidRPr="0051532A" w:rsidRDefault="006E488D" w:rsidP="00B0283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>может отл</w:t>
      </w:r>
      <w:r w:rsidRPr="0051532A">
        <w:t>и</w:t>
      </w:r>
      <w:r w:rsidRPr="0051532A">
        <w:t xml:space="preserve">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</w:t>
      </w:r>
      <w:r w:rsidRPr="0051532A">
        <w:t>д</w:t>
      </w:r>
      <w:r w:rsidRPr="0051532A">
        <w:t>жетных обязательств по соответствующему коду классификации расходо</w:t>
      </w:r>
      <w:r>
        <w:t xml:space="preserve">в. </w:t>
      </w:r>
    </w:p>
  </w:footnote>
  <w:footnote w:id="3">
    <w:p w:rsidR="006E488D" w:rsidRDefault="006E488D" w:rsidP="00DA1100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5A3DCD">
        <w:rPr>
          <w:color w:val="000000"/>
          <w:lang w:bidi="ru-RU"/>
        </w:rPr>
        <w:t>Количество мебели может отличаться, и</w:t>
      </w:r>
      <w:r w:rsidRPr="005A3DCD">
        <w:t>сходя из фактической потребности, но не более лимитов бюджетных обязательств, предусмотренных на эти цели.</w:t>
      </w:r>
    </w:p>
  </w:footnote>
  <w:footnote w:id="4">
    <w:p w:rsidR="006E488D" w:rsidRDefault="006E488D" w:rsidP="00355243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Количество канцелярских принадлежностей может отличаться и</w:t>
      </w:r>
      <w:r>
        <w:t>сходя из фактической потребн</w:t>
      </w:r>
      <w:r>
        <w:t>о</w:t>
      </w:r>
      <w:r>
        <w:t>сти, но не более лимитов бюджетных обязательств, предусмотренных на эти цели</w:t>
      </w:r>
    </w:p>
  </w:footnote>
  <w:footnote w:id="5">
    <w:p w:rsidR="006E488D" w:rsidRDefault="006E488D" w:rsidP="00E022B0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Количество средств бытовой техники может отличаться и</w:t>
      </w:r>
      <w:r>
        <w:t>сходя из фактической потребности, но не более лимитов бюджетных обязательств, предусмотренных на эти цели.</w:t>
      </w:r>
    </w:p>
  </w:footnote>
  <w:footnote w:id="6">
    <w:p w:rsidR="006E488D" w:rsidRDefault="006E488D" w:rsidP="00A26260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Количество хозяйственных товаров и принадлежностей может отличаться и</w:t>
      </w:r>
      <w:r>
        <w:t>сходя из фактической потребности, но не более лимитов бюджетных обязательств, предусмотренных на эти цели.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8D" w:rsidRPr="00FA36A1" w:rsidRDefault="006E488D" w:rsidP="00FA36A1">
    <w:pPr>
      <w:pStyle w:val="ad"/>
      <w:jc w:val="right"/>
      <w:rPr>
        <w:sz w:val="28"/>
        <w:szCs w:val="28"/>
      </w:rPr>
    </w:pPr>
    <w:r w:rsidRPr="00FA36A1">
      <w:rPr>
        <w:sz w:val="28"/>
        <w:szCs w:val="28"/>
      </w:rPr>
      <w:fldChar w:fldCharType="begin"/>
    </w:r>
    <w:r w:rsidRPr="00FA36A1">
      <w:rPr>
        <w:sz w:val="28"/>
        <w:szCs w:val="28"/>
      </w:rPr>
      <w:instrText xml:space="preserve"> PAGE  \* Arabic  \* MERGEFORMAT </w:instrText>
    </w:r>
    <w:r w:rsidRPr="00FA36A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FA36A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488D" w:rsidRPr="00AD11FA" w:rsidRDefault="006E488D" w:rsidP="00D94859">
        <w:pPr>
          <w:pStyle w:val="ad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E17544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6E488D" w:rsidRPr="00C779F4" w:rsidRDefault="006E488D" w:rsidP="00C779F4">
    <w:pPr>
      <w:pStyle w:val="ad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8D" w:rsidRDefault="006E488D">
    <w:pPr>
      <w:pStyle w:val="ad"/>
      <w:jc w:val="right"/>
    </w:pPr>
  </w:p>
  <w:p w:rsidR="006E488D" w:rsidRDefault="006E488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90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E488D" w:rsidRPr="004D1A77" w:rsidRDefault="006E488D">
        <w:pPr>
          <w:pStyle w:val="ad"/>
          <w:jc w:val="right"/>
          <w:rPr>
            <w:sz w:val="28"/>
          </w:rPr>
        </w:pPr>
        <w:r w:rsidRPr="004D1A77">
          <w:rPr>
            <w:sz w:val="28"/>
          </w:rPr>
          <w:fldChar w:fldCharType="begin"/>
        </w:r>
        <w:r w:rsidRPr="004D1A77">
          <w:rPr>
            <w:sz w:val="28"/>
          </w:rPr>
          <w:instrText xml:space="preserve"> PAGE   \* MERGEFORMAT </w:instrText>
        </w:r>
        <w:r w:rsidRPr="004D1A77">
          <w:rPr>
            <w:sz w:val="28"/>
          </w:rPr>
          <w:fldChar w:fldCharType="separate"/>
        </w:r>
        <w:r w:rsidR="00E17544">
          <w:rPr>
            <w:noProof/>
            <w:sz w:val="28"/>
          </w:rPr>
          <w:t>30</w:t>
        </w:r>
        <w:r w:rsidRPr="004D1A77">
          <w:rPr>
            <w:noProof/>
            <w:sz w:val="28"/>
          </w:rPr>
          <w:fldChar w:fldCharType="end"/>
        </w:r>
      </w:p>
    </w:sdtContent>
  </w:sdt>
  <w:p w:rsidR="006E488D" w:rsidRPr="007630F8" w:rsidRDefault="006E488D" w:rsidP="007630F8">
    <w:pPr>
      <w:pStyle w:val="ad"/>
      <w:rPr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9083"/>
      <w:docPartObj>
        <w:docPartGallery w:val="Page Numbers (Top of Page)"/>
        <w:docPartUnique/>
      </w:docPartObj>
    </w:sdtPr>
    <w:sdtEndPr/>
    <w:sdtContent>
      <w:p w:rsidR="006E488D" w:rsidRDefault="006E488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54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E488D" w:rsidRDefault="006E48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15C0"/>
    <w:multiLevelType w:val="hybridMultilevel"/>
    <w:tmpl w:val="713A4798"/>
    <w:lvl w:ilvl="0" w:tplc="114E3D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1A38A2"/>
    <w:multiLevelType w:val="hybridMultilevel"/>
    <w:tmpl w:val="B824CE80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03753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F56F6"/>
    <w:multiLevelType w:val="hybridMultilevel"/>
    <w:tmpl w:val="2B7C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138DF"/>
    <w:multiLevelType w:val="hybridMultilevel"/>
    <w:tmpl w:val="FB6A9FE8"/>
    <w:lvl w:ilvl="0" w:tplc="DDC2042E">
      <w:start w:val="1"/>
      <w:numFmt w:val="decimal"/>
      <w:lvlText w:val="2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1334B7B"/>
    <w:multiLevelType w:val="hybridMultilevel"/>
    <w:tmpl w:val="01768E44"/>
    <w:lvl w:ilvl="0" w:tplc="D46270A4">
      <w:start w:val="10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F768F"/>
    <w:multiLevelType w:val="hybridMultilevel"/>
    <w:tmpl w:val="3C864420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B721F"/>
    <w:multiLevelType w:val="hybridMultilevel"/>
    <w:tmpl w:val="4E08E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A4E97"/>
    <w:multiLevelType w:val="hybridMultilevel"/>
    <w:tmpl w:val="D798A32C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D1DA1"/>
    <w:multiLevelType w:val="hybridMultilevel"/>
    <w:tmpl w:val="B510A342"/>
    <w:lvl w:ilvl="0" w:tplc="C5420360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91349"/>
    <w:multiLevelType w:val="hybridMultilevel"/>
    <w:tmpl w:val="9198FF5E"/>
    <w:lvl w:ilvl="0" w:tplc="4A728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20FEC"/>
    <w:multiLevelType w:val="hybridMultilevel"/>
    <w:tmpl w:val="1598D07A"/>
    <w:lvl w:ilvl="0" w:tplc="74BCF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18"/>
  </w:num>
  <w:num w:numId="7">
    <w:abstractNumId w:val="8"/>
  </w:num>
  <w:num w:numId="8">
    <w:abstractNumId w:val="22"/>
  </w:num>
  <w:num w:numId="9">
    <w:abstractNumId w:val="3"/>
  </w:num>
  <w:num w:numId="10">
    <w:abstractNumId w:val="10"/>
  </w:num>
  <w:num w:numId="11">
    <w:abstractNumId w:val="6"/>
  </w:num>
  <w:num w:numId="12">
    <w:abstractNumId w:val="16"/>
  </w:num>
  <w:num w:numId="13">
    <w:abstractNumId w:val="5"/>
  </w:num>
  <w:num w:numId="14">
    <w:abstractNumId w:val="7"/>
  </w:num>
  <w:num w:numId="15">
    <w:abstractNumId w:val="20"/>
  </w:num>
  <w:num w:numId="16">
    <w:abstractNumId w:val="25"/>
  </w:num>
  <w:num w:numId="17">
    <w:abstractNumId w:val="24"/>
  </w:num>
  <w:num w:numId="18">
    <w:abstractNumId w:val="12"/>
  </w:num>
  <w:num w:numId="19">
    <w:abstractNumId w:val="11"/>
  </w:num>
  <w:num w:numId="20">
    <w:abstractNumId w:val="19"/>
  </w:num>
  <w:num w:numId="21">
    <w:abstractNumId w:val="21"/>
  </w:num>
  <w:num w:numId="22">
    <w:abstractNumId w:val="23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4D"/>
    <w:rsid w:val="00000D52"/>
    <w:rsid w:val="00001F8E"/>
    <w:rsid w:val="00001FC5"/>
    <w:rsid w:val="00002747"/>
    <w:rsid w:val="0000286C"/>
    <w:rsid w:val="00004090"/>
    <w:rsid w:val="00004A40"/>
    <w:rsid w:val="00004CAC"/>
    <w:rsid w:val="00005963"/>
    <w:rsid w:val="00006017"/>
    <w:rsid w:val="00006CE6"/>
    <w:rsid w:val="000108AF"/>
    <w:rsid w:val="00012840"/>
    <w:rsid w:val="00012A0B"/>
    <w:rsid w:val="00015C69"/>
    <w:rsid w:val="00016306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5ADC"/>
    <w:rsid w:val="00026A7D"/>
    <w:rsid w:val="00027A93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471"/>
    <w:rsid w:val="00045A3B"/>
    <w:rsid w:val="00046612"/>
    <w:rsid w:val="00052AD0"/>
    <w:rsid w:val="0005387E"/>
    <w:rsid w:val="00053FB5"/>
    <w:rsid w:val="00054EAF"/>
    <w:rsid w:val="00055BB8"/>
    <w:rsid w:val="00055E37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056"/>
    <w:rsid w:val="00074602"/>
    <w:rsid w:val="00074A3B"/>
    <w:rsid w:val="00074CDC"/>
    <w:rsid w:val="0007553E"/>
    <w:rsid w:val="000758C5"/>
    <w:rsid w:val="000771B1"/>
    <w:rsid w:val="0008158A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617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51"/>
    <w:rsid w:val="000C48B7"/>
    <w:rsid w:val="000C52CB"/>
    <w:rsid w:val="000C6D04"/>
    <w:rsid w:val="000C7839"/>
    <w:rsid w:val="000D0F8A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0C6"/>
    <w:rsid w:val="000E2609"/>
    <w:rsid w:val="000E5F61"/>
    <w:rsid w:val="000E7F62"/>
    <w:rsid w:val="000F03C8"/>
    <w:rsid w:val="000F25EA"/>
    <w:rsid w:val="000F275B"/>
    <w:rsid w:val="000F3EED"/>
    <w:rsid w:val="000F4D3C"/>
    <w:rsid w:val="000F5363"/>
    <w:rsid w:val="000F6979"/>
    <w:rsid w:val="00100B2D"/>
    <w:rsid w:val="00100F46"/>
    <w:rsid w:val="001016E3"/>
    <w:rsid w:val="00101CC9"/>
    <w:rsid w:val="001030BB"/>
    <w:rsid w:val="00106163"/>
    <w:rsid w:val="001062ED"/>
    <w:rsid w:val="001106FE"/>
    <w:rsid w:val="001128FF"/>
    <w:rsid w:val="001141B4"/>
    <w:rsid w:val="00114BF8"/>
    <w:rsid w:val="00114E9E"/>
    <w:rsid w:val="0011523F"/>
    <w:rsid w:val="0011738D"/>
    <w:rsid w:val="0012011B"/>
    <w:rsid w:val="00120D53"/>
    <w:rsid w:val="001210F4"/>
    <w:rsid w:val="0012166B"/>
    <w:rsid w:val="001248D7"/>
    <w:rsid w:val="00124CEA"/>
    <w:rsid w:val="001258EA"/>
    <w:rsid w:val="00127404"/>
    <w:rsid w:val="00130B5B"/>
    <w:rsid w:val="00130E02"/>
    <w:rsid w:val="0013127F"/>
    <w:rsid w:val="00132D1B"/>
    <w:rsid w:val="0013497F"/>
    <w:rsid w:val="00137022"/>
    <w:rsid w:val="001372B5"/>
    <w:rsid w:val="0014007E"/>
    <w:rsid w:val="0014137D"/>
    <w:rsid w:val="0014264C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0614"/>
    <w:rsid w:val="00171E01"/>
    <w:rsid w:val="00172E64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43F3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A5080"/>
    <w:rsid w:val="001A646F"/>
    <w:rsid w:val="001A7589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5C0F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1FB4"/>
    <w:rsid w:val="002021D5"/>
    <w:rsid w:val="00202DAB"/>
    <w:rsid w:val="00205AF3"/>
    <w:rsid w:val="0020663A"/>
    <w:rsid w:val="002101D2"/>
    <w:rsid w:val="00210DF2"/>
    <w:rsid w:val="00212DAE"/>
    <w:rsid w:val="00213486"/>
    <w:rsid w:val="0021431D"/>
    <w:rsid w:val="002149AF"/>
    <w:rsid w:val="00214C0F"/>
    <w:rsid w:val="002157AC"/>
    <w:rsid w:val="00215FA0"/>
    <w:rsid w:val="0022006D"/>
    <w:rsid w:val="00222810"/>
    <w:rsid w:val="0022291B"/>
    <w:rsid w:val="00222EDA"/>
    <w:rsid w:val="0022541E"/>
    <w:rsid w:val="002275F5"/>
    <w:rsid w:val="00231A4B"/>
    <w:rsid w:val="00231EF3"/>
    <w:rsid w:val="0023212C"/>
    <w:rsid w:val="00232668"/>
    <w:rsid w:val="0023296C"/>
    <w:rsid w:val="002337BA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5CDD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7C1"/>
    <w:rsid w:val="002838CB"/>
    <w:rsid w:val="002838E5"/>
    <w:rsid w:val="00284584"/>
    <w:rsid w:val="00284BF5"/>
    <w:rsid w:val="002859C1"/>
    <w:rsid w:val="0028699A"/>
    <w:rsid w:val="00287C1D"/>
    <w:rsid w:val="00287CAF"/>
    <w:rsid w:val="00290090"/>
    <w:rsid w:val="002901E3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9FC"/>
    <w:rsid w:val="002A6FF7"/>
    <w:rsid w:val="002B0010"/>
    <w:rsid w:val="002B0A98"/>
    <w:rsid w:val="002B0F6F"/>
    <w:rsid w:val="002B1751"/>
    <w:rsid w:val="002B2059"/>
    <w:rsid w:val="002B3E41"/>
    <w:rsid w:val="002B5B9C"/>
    <w:rsid w:val="002C07CC"/>
    <w:rsid w:val="002C14D2"/>
    <w:rsid w:val="002C1D1B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16F"/>
    <w:rsid w:val="002D5305"/>
    <w:rsid w:val="002D53E6"/>
    <w:rsid w:val="002D69A0"/>
    <w:rsid w:val="002D6A26"/>
    <w:rsid w:val="002E222F"/>
    <w:rsid w:val="002E36F4"/>
    <w:rsid w:val="002E531E"/>
    <w:rsid w:val="002E54B1"/>
    <w:rsid w:val="002E5D8F"/>
    <w:rsid w:val="002E6AAD"/>
    <w:rsid w:val="002E732A"/>
    <w:rsid w:val="002F1493"/>
    <w:rsid w:val="002F25E5"/>
    <w:rsid w:val="002F30F4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15D17"/>
    <w:rsid w:val="00320193"/>
    <w:rsid w:val="00322CE4"/>
    <w:rsid w:val="003249D9"/>
    <w:rsid w:val="003257F1"/>
    <w:rsid w:val="00326020"/>
    <w:rsid w:val="00326DDE"/>
    <w:rsid w:val="003279A1"/>
    <w:rsid w:val="00327BFF"/>
    <w:rsid w:val="00327F18"/>
    <w:rsid w:val="0033023B"/>
    <w:rsid w:val="0033056A"/>
    <w:rsid w:val="00330AD8"/>
    <w:rsid w:val="00330EE7"/>
    <w:rsid w:val="00332775"/>
    <w:rsid w:val="003338D2"/>
    <w:rsid w:val="00336670"/>
    <w:rsid w:val="00337447"/>
    <w:rsid w:val="0033793E"/>
    <w:rsid w:val="00337A90"/>
    <w:rsid w:val="003408B5"/>
    <w:rsid w:val="00340A8B"/>
    <w:rsid w:val="003410F6"/>
    <w:rsid w:val="00342DF1"/>
    <w:rsid w:val="00342EA7"/>
    <w:rsid w:val="0034453F"/>
    <w:rsid w:val="003450DE"/>
    <w:rsid w:val="003472A8"/>
    <w:rsid w:val="00350EBF"/>
    <w:rsid w:val="0035289A"/>
    <w:rsid w:val="00353939"/>
    <w:rsid w:val="00355243"/>
    <w:rsid w:val="00356560"/>
    <w:rsid w:val="00356826"/>
    <w:rsid w:val="00357167"/>
    <w:rsid w:val="003648E2"/>
    <w:rsid w:val="00364983"/>
    <w:rsid w:val="00365C2F"/>
    <w:rsid w:val="003664A1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5EEA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659B"/>
    <w:rsid w:val="00387468"/>
    <w:rsid w:val="0038794B"/>
    <w:rsid w:val="00387C4A"/>
    <w:rsid w:val="00391339"/>
    <w:rsid w:val="00391465"/>
    <w:rsid w:val="00392323"/>
    <w:rsid w:val="00394089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0F43"/>
    <w:rsid w:val="003B22A1"/>
    <w:rsid w:val="003B3D18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7A"/>
    <w:rsid w:val="003D20AF"/>
    <w:rsid w:val="003D4DA4"/>
    <w:rsid w:val="003D52A9"/>
    <w:rsid w:val="003E061A"/>
    <w:rsid w:val="003E17EF"/>
    <w:rsid w:val="003E2723"/>
    <w:rsid w:val="003E4F29"/>
    <w:rsid w:val="003E4F41"/>
    <w:rsid w:val="003E6493"/>
    <w:rsid w:val="003E749E"/>
    <w:rsid w:val="003E79B7"/>
    <w:rsid w:val="003E7D48"/>
    <w:rsid w:val="003F01E2"/>
    <w:rsid w:val="003F0912"/>
    <w:rsid w:val="003F0ED4"/>
    <w:rsid w:val="003F115D"/>
    <w:rsid w:val="003F1894"/>
    <w:rsid w:val="003F1B56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750"/>
    <w:rsid w:val="00407C57"/>
    <w:rsid w:val="00410A02"/>
    <w:rsid w:val="00410E1F"/>
    <w:rsid w:val="00410E9D"/>
    <w:rsid w:val="0041210C"/>
    <w:rsid w:val="004142ED"/>
    <w:rsid w:val="00416ED8"/>
    <w:rsid w:val="0042039F"/>
    <w:rsid w:val="00420EE6"/>
    <w:rsid w:val="00421906"/>
    <w:rsid w:val="004234F1"/>
    <w:rsid w:val="00424FF8"/>
    <w:rsid w:val="004269B2"/>
    <w:rsid w:val="00430440"/>
    <w:rsid w:val="0043049F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4C5F"/>
    <w:rsid w:val="00445753"/>
    <w:rsid w:val="004463AD"/>
    <w:rsid w:val="00447901"/>
    <w:rsid w:val="00450C5B"/>
    <w:rsid w:val="00451469"/>
    <w:rsid w:val="00452CE9"/>
    <w:rsid w:val="00452EBC"/>
    <w:rsid w:val="00453EAF"/>
    <w:rsid w:val="004552D5"/>
    <w:rsid w:val="0045638C"/>
    <w:rsid w:val="004564BE"/>
    <w:rsid w:val="004647C1"/>
    <w:rsid w:val="004648C8"/>
    <w:rsid w:val="004655BD"/>
    <w:rsid w:val="00467DBE"/>
    <w:rsid w:val="00467EB6"/>
    <w:rsid w:val="004722AB"/>
    <w:rsid w:val="004736D2"/>
    <w:rsid w:val="004738BA"/>
    <w:rsid w:val="00474345"/>
    <w:rsid w:val="00474717"/>
    <w:rsid w:val="00474C92"/>
    <w:rsid w:val="00474E7B"/>
    <w:rsid w:val="004759FE"/>
    <w:rsid w:val="0047733D"/>
    <w:rsid w:val="00477999"/>
    <w:rsid w:val="004805DB"/>
    <w:rsid w:val="00481318"/>
    <w:rsid w:val="004829D0"/>
    <w:rsid w:val="00483CC8"/>
    <w:rsid w:val="00484839"/>
    <w:rsid w:val="00484B48"/>
    <w:rsid w:val="0048582D"/>
    <w:rsid w:val="00486ACD"/>
    <w:rsid w:val="004870F0"/>
    <w:rsid w:val="004904B8"/>
    <w:rsid w:val="004907B7"/>
    <w:rsid w:val="004909DE"/>
    <w:rsid w:val="004913CD"/>
    <w:rsid w:val="00493450"/>
    <w:rsid w:val="00493BA3"/>
    <w:rsid w:val="00495082"/>
    <w:rsid w:val="0049635D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3613"/>
    <w:rsid w:val="004B4689"/>
    <w:rsid w:val="004B5757"/>
    <w:rsid w:val="004B7C0D"/>
    <w:rsid w:val="004B7ED1"/>
    <w:rsid w:val="004C0C70"/>
    <w:rsid w:val="004C1ACF"/>
    <w:rsid w:val="004C3E98"/>
    <w:rsid w:val="004C49DA"/>
    <w:rsid w:val="004C59F8"/>
    <w:rsid w:val="004C747F"/>
    <w:rsid w:val="004D1A77"/>
    <w:rsid w:val="004D2A82"/>
    <w:rsid w:val="004D43B7"/>
    <w:rsid w:val="004D4E07"/>
    <w:rsid w:val="004D5540"/>
    <w:rsid w:val="004D5F88"/>
    <w:rsid w:val="004D722A"/>
    <w:rsid w:val="004D7503"/>
    <w:rsid w:val="004D7E0B"/>
    <w:rsid w:val="004E0FEA"/>
    <w:rsid w:val="004E2E4D"/>
    <w:rsid w:val="004E2F29"/>
    <w:rsid w:val="004E496B"/>
    <w:rsid w:val="004E5A72"/>
    <w:rsid w:val="004F0AD2"/>
    <w:rsid w:val="004F3653"/>
    <w:rsid w:val="004F4800"/>
    <w:rsid w:val="004F4B05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53EA"/>
    <w:rsid w:val="00505E43"/>
    <w:rsid w:val="00507064"/>
    <w:rsid w:val="00507E6C"/>
    <w:rsid w:val="00510E98"/>
    <w:rsid w:val="0051139A"/>
    <w:rsid w:val="00511515"/>
    <w:rsid w:val="00511FF4"/>
    <w:rsid w:val="005121B1"/>
    <w:rsid w:val="00512278"/>
    <w:rsid w:val="005124B4"/>
    <w:rsid w:val="00512E92"/>
    <w:rsid w:val="00512FDB"/>
    <w:rsid w:val="00514D2C"/>
    <w:rsid w:val="00515243"/>
    <w:rsid w:val="0051622C"/>
    <w:rsid w:val="00516284"/>
    <w:rsid w:val="00516558"/>
    <w:rsid w:val="005175DA"/>
    <w:rsid w:val="005203C5"/>
    <w:rsid w:val="0052041E"/>
    <w:rsid w:val="00520F86"/>
    <w:rsid w:val="00522637"/>
    <w:rsid w:val="00522D0D"/>
    <w:rsid w:val="005245AC"/>
    <w:rsid w:val="00524DC5"/>
    <w:rsid w:val="0052532A"/>
    <w:rsid w:val="00525A6C"/>
    <w:rsid w:val="00525C0F"/>
    <w:rsid w:val="0052772F"/>
    <w:rsid w:val="005300B0"/>
    <w:rsid w:val="00531F08"/>
    <w:rsid w:val="00532178"/>
    <w:rsid w:val="005336EB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06C6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1E5B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2C3"/>
    <w:rsid w:val="00570C2A"/>
    <w:rsid w:val="00571088"/>
    <w:rsid w:val="00573815"/>
    <w:rsid w:val="00573D2F"/>
    <w:rsid w:val="005748F9"/>
    <w:rsid w:val="00574CAB"/>
    <w:rsid w:val="00576B11"/>
    <w:rsid w:val="005773A9"/>
    <w:rsid w:val="005773BD"/>
    <w:rsid w:val="005807AE"/>
    <w:rsid w:val="00580C40"/>
    <w:rsid w:val="00581F02"/>
    <w:rsid w:val="005826E8"/>
    <w:rsid w:val="005850A8"/>
    <w:rsid w:val="005859B8"/>
    <w:rsid w:val="00590161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587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3EFD"/>
    <w:rsid w:val="005E4DC6"/>
    <w:rsid w:val="005E574C"/>
    <w:rsid w:val="005E624A"/>
    <w:rsid w:val="005F0CB7"/>
    <w:rsid w:val="005F1181"/>
    <w:rsid w:val="005F26E5"/>
    <w:rsid w:val="005F3922"/>
    <w:rsid w:val="005F3C7A"/>
    <w:rsid w:val="005F5FFF"/>
    <w:rsid w:val="005F6C15"/>
    <w:rsid w:val="005F78BF"/>
    <w:rsid w:val="006004B2"/>
    <w:rsid w:val="0060054C"/>
    <w:rsid w:val="0060066F"/>
    <w:rsid w:val="006010ED"/>
    <w:rsid w:val="0060122F"/>
    <w:rsid w:val="00603404"/>
    <w:rsid w:val="00604ED6"/>
    <w:rsid w:val="0060517C"/>
    <w:rsid w:val="00605B9A"/>
    <w:rsid w:val="006061E4"/>
    <w:rsid w:val="006077FE"/>
    <w:rsid w:val="0061185D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4DBE"/>
    <w:rsid w:val="006261DE"/>
    <w:rsid w:val="00626B84"/>
    <w:rsid w:val="00627D9A"/>
    <w:rsid w:val="00627DAD"/>
    <w:rsid w:val="00632142"/>
    <w:rsid w:val="00633995"/>
    <w:rsid w:val="00634667"/>
    <w:rsid w:val="00634AC2"/>
    <w:rsid w:val="00635A2B"/>
    <w:rsid w:val="00636BCB"/>
    <w:rsid w:val="00636F77"/>
    <w:rsid w:val="00637E73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56BC1"/>
    <w:rsid w:val="00661FF5"/>
    <w:rsid w:val="00662013"/>
    <w:rsid w:val="0066238F"/>
    <w:rsid w:val="006623D8"/>
    <w:rsid w:val="00662BFA"/>
    <w:rsid w:val="00664DB2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EBE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4AA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0E8D"/>
    <w:rsid w:val="006D1832"/>
    <w:rsid w:val="006D1E63"/>
    <w:rsid w:val="006D27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00F"/>
    <w:rsid w:val="006E488D"/>
    <w:rsid w:val="006E4C61"/>
    <w:rsid w:val="006E4E2F"/>
    <w:rsid w:val="006E51D9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2B0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1F78"/>
    <w:rsid w:val="0071413C"/>
    <w:rsid w:val="00715029"/>
    <w:rsid w:val="00716A7F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7B1"/>
    <w:rsid w:val="00723CE1"/>
    <w:rsid w:val="00724A85"/>
    <w:rsid w:val="00726B62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395"/>
    <w:rsid w:val="00735EEE"/>
    <w:rsid w:val="00744D8C"/>
    <w:rsid w:val="00744F5F"/>
    <w:rsid w:val="00745E1B"/>
    <w:rsid w:val="007462EE"/>
    <w:rsid w:val="007467AA"/>
    <w:rsid w:val="00747AC6"/>
    <w:rsid w:val="00747C8D"/>
    <w:rsid w:val="00747CB0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0F8"/>
    <w:rsid w:val="00763B69"/>
    <w:rsid w:val="00764D24"/>
    <w:rsid w:val="0076569B"/>
    <w:rsid w:val="00766AF6"/>
    <w:rsid w:val="0077162C"/>
    <w:rsid w:val="0077291C"/>
    <w:rsid w:val="00775BA7"/>
    <w:rsid w:val="007761CB"/>
    <w:rsid w:val="007824AE"/>
    <w:rsid w:val="00786F52"/>
    <w:rsid w:val="00787FE8"/>
    <w:rsid w:val="00791F07"/>
    <w:rsid w:val="00793AF3"/>
    <w:rsid w:val="00793C19"/>
    <w:rsid w:val="0079477C"/>
    <w:rsid w:val="00794BE5"/>
    <w:rsid w:val="00794CBD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2A7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85B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4C2"/>
    <w:rsid w:val="0080072E"/>
    <w:rsid w:val="008016EE"/>
    <w:rsid w:val="0080192D"/>
    <w:rsid w:val="00802C82"/>
    <w:rsid w:val="00804CA5"/>
    <w:rsid w:val="00805C58"/>
    <w:rsid w:val="008065D5"/>
    <w:rsid w:val="00807337"/>
    <w:rsid w:val="0081008F"/>
    <w:rsid w:val="00810961"/>
    <w:rsid w:val="00810D8D"/>
    <w:rsid w:val="0081171F"/>
    <w:rsid w:val="00812A81"/>
    <w:rsid w:val="008134EA"/>
    <w:rsid w:val="008138D6"/>
    <w:rsid w:val="0081499C"/>
    <w:rsid w:val="0081574C"/>
    <w:rsid w:val="00815FCA"/>
    <w:rsid w:val="008164F6"/>
    <w:rsid w:val="00817424"/>
    <w:rsid w:val="008175EB"/>
    <w:rsid w:val="00817F0E"/>
    <w:rsid w:val="00821A89"/>
    <w:rsid w:val="00823E66"/>
    <w:rsid w:val="00826FBA"/>
    <w:rsid w:val="008272F5"/>
    <w:rsid w:val="00830EB6"/>
    <w:rsid w:val="00833611"/>
    <w:rsid w:val="00833DCD"/>
    <w:rsid w:val="008352C7"/>
    <w:rsid w:val="00835B39"/>
    <w:rsid w:val="0083618F"/>
    <w:rsid w:val="008361F3"/>
    <w:rsid w:val="00840174"/>
    <w:rsid w:val="00840456"/>
    <w:rsid w:val="0084052F"/>
    <w:rsid w:val="00840CD1"/>
    <w:rsid w:val="0084171B"/>
    <w:rsid w:val="00841D38"/>
    <w:rsid w:val="00843706"/>
    <w:rsid w:val="008442A6"/>
    <w:rsid w:val="008443F8"/>
    <w:rsid w:val="00845144"/>
    <w:rsid w:val="00845316"/>
    <w:rsid w:val="0085051C"/>
    <w:rsid w:val="00850965"/>
    <w:rsid w:val="008517E6"/>
    <w:rsid w:val="00851E79"/>
    <w:rsid w:val="00852140"/>
    <w:rsid w:val="00852542"/>
    <w:rsid w:val="0085268A"/>
    <w:rsid w:val="00852741"/>
    <w:rsid w:val="008540E3"/>
    <w:rsid w:val="00854AEB"/>
    <w:rsid w:val="00854DFD"/>
    <w:rsid w:val="00856633"/>
    <w:rsid w:val="00860D6A"/>
    <w:rsid w:val="00860F8B"/>
    <w:rsid w:val="00861BB4"/>
    <w:rsid w:val="00862A68"/>
    <w:rsid w:val="00862D07"/>
    <w:rsid w:val="0086307E"/>
    <w:rsid w:val="008644EC"/>
    <w:rsid w:val="00866840"/>
    <w:rsid w:val="008671E8"/>
    <w:rsid w:val="008675E4"/>
    <w:rsid w:val="008676F2"/>
    <w:rsid w:val="00867759"/>
    <w:rsid w:val="0087052C"/>
    <w:rsid w:val="0087419E"/>
    <w:rsid w:val="0087513B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4AA6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172"/>
    <w:rsid w:val="008B15A1"/>
    <w:rsid w:val="008B1845"/>
    <w:rsid w:val="008B5C0B"/>
    <w:rsid w:val="008B5C61"/>
    <w:rsid w:val="008B6EAF"/>
    <w:rsid w:val="008C063B"/>
    <w:rsid w:val="008C3C4D"/>
    <w:rsid w:val="008C3F85"/>
    <w:rsid w:val="008C4991"/>
    <w:rsid w:val="008C4B6B"/>
    <w:rsid w:val="008C520B"/>
    <w:rsid w:val="008C57ED"/>
    <w:rsid w:val="008C59EF"/>
    <w:rsid w:val="008C5F4A"/>
    <w:rsid w:val="008D2883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6E3A"/>
    <w:rsid w:val="008F7491"/>
    <w:rsid w:val="00902283"/>
    <w:rsid w:val="009027AF"/>
    <w:rsid w:val="009039FA"/>
    <w:rsid w:val="00904097"/>
    <w:rsid w:val="00904F86"/>
    <w:rsid w:val="0090513E"/>
    <w:rsid w:val="00911539"/>
    <w:rsid w:val="00911A46"/>
    <w:rsid w:val="0091269B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27E96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3EA"/>
    <w:rsid w:val="00945716"/>
    <w:rsid w:val="00946802"/>
    <w:rsid w:val="0094774D"/>
    <w:rsid w:val="00947A90"/>
    <w:rsid w:val="00947C44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4F38"/>
    <w:rsid w:val="00955132"/>
    <w:rsid w:val="009553D7"/>
    <w:rsid w:val="00955E4F"/>
    <w:rsid w:val="00956D9C"/>
    <w:rsid w:val="0095718C"/>
    <w:rsid w:val="009602C0"/>
    <w:rsid w:val="00961382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AD1"/>
    <w:rsid w:val="00974B61"/>
    <w:rsid w:val="00974BB9"/>
    <w:rsid w:val="00976BFE"/>
    <w:rsid w:val="009800F2"/>
    <w:rsid w:val="00980622"/>
    <w:rsid w:val="0098233C"/>
    <w:rsid w:val="0098266C"/>
    <w:rsid w:val="009836DC"/>
    <w:rsid w:val="00983B91"/>
    <w:rsid w:val="00983B9A"/>
    <w:rsid w:val="00984DE5"/>
    <w:rsid w:val="0098504B"/>
    <w:rsid w:val="00987B67"/>
    <w:rsid w:val="009907DF"/>
    <w:rsid w:val="00990D59"/>
    <w:rsid w:val="0099203D"/>
    <w:rsid w:val="009927AE"/>
    <w:rsid w:val="009931CD"/>
    <w:rsid w:val="00993A1F"/>
    <w:rsid w:val="00995660"/>
    <w:rsid w:val="00995D61"/>
    <w:rsid w:val="00996DA6"/>
    <w:rsid w:val="00997A1A"/>
    <w:rsid w:val="009A0956"/>
    <w:rsid w:val="009A1787"/>
    <w:rsid w:val="009A238B"/>
    <w:rsid w:val="009A31FB"/>
    <w:rsid w:val="009A4356"/>
    <w:rsid w:val="009A6043"/>
    <w:rsid w:val="009A6E8A"/>
    <w:rsid w:val="009A734F"/>
    <w:rsid w:val="009B0601"/>
    <w:rsid w:val="009B07A2"/>
    <w:rsid w:val="009B113B"/>
    <w:rsid w:val="009B140C"/>
    <w:rsid w:val="009B2787"/>
    <w:rsid w:val="009B3537"/>
    <w:rsid w:val="009B3849"/>
    <w:rsid w:val="009B438A"/>
    <w:rsid w:val="009B6C38"/>
    <w:rsid w:val="009B6F94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2E63"/>
    <w:rsid w:val="009C3378"/>
    <w:rsid w:val="009C4CF7"/>
    <w:rsid w:val="009C5FD7"/>
    <w:rsid w:val="009C6671"/>
    <w:rsid w:val="009C6D8C"/>
    <w:rsid w:val="009C6DE6"/>
    <w:rsid w:val="009C75FD"/>
    <w:rsid w:val="009C7642"/>
    <w:rsid w:val="009D04B1"/>
    <w:rsid w:val="009D0E56"/>
    <w:rsid w:val="009D1DAC"/>
    <w:rsid w:val="009D3BEA"/>
    <w:rsid w:val="009D3C0B"/>
    <w:rsid w:val="009D4745"/>
    <w:rsid w:val="009D631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E75F5"/>
    <w:rsid w:val="009F127C"/>
    <w:rsid w:val="009F19A7"/>
    <w:rsid w:val="009F1F4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5EC8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5A1"/>
    <w:rsid w:val="00A17763"/>
    <w:rsid w:val="00A20BEB"/>
    <w:rsid w:val="00A21039"/>
    <w:rsid w:val="00A21405"/>
    <w:rsid w:val="00A22CD8"/>
    <w:rsid w:val="00A2335F"/>
    <w:rsid w:val="00A23655"/>
    <w:rsid w:val="00A24228"/>
    <w:rsid w:val="00A26260"/>
    <w:rsid w:val="00A26718"/>
    <w:rsid w:val="00A30230"/>
    <w:rsid w:val="00A30401"/>
    <w:rsid w:val="00A30B70"/>
    <w:rsid w:val="00A322DB"/>
    <w:rsid w:val="00A32A41"/>
    <w:rsid w:val="00A32F78"/>
    <w:rsid w:val="00A35C39"/>
    <w:rsid w:val="00A37375"/>
    <w:rsid w:val="00A37D88"/>
    <w:rsid w:val="00A40462"/>
    <w:rsid w:val="00A406A3"/>
    <w:rsid w:val="00A41E2A"/>
    <w:rsid w:val="00A428EB"/>
    <w:rsid w:val="00A43387"/>
    <w:rsid w:val="00A43CAC"/>
    <w:rsid w:val="00A43DDF"/>
    <w:rsid w:val="00A445D9"/>
    <w:rsid w:val="00A44EC6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65D92"/>
    <w:rsid w:val="00A6711B"/>
    <w:rsid w:val="00A70D39"/>
    <w:rsid w:val="00A7342B"/>
    <w:rsid w:val="00A74268"/>
    <w:rsid w:val="00A75587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39B8"/>
    <w:rsid w:val="00A94CA2"/>
    <w:rsid w:val="00A97EAD"/>
    <w:rsid w:val="00AA1272"/>
    <w:rsid w:val="00AA22AC"/>
    <w:rsid w:val="00AA34A8"/>
    <w:rsid w:val="00AA3BF9"/>
    <w:rsid w:val="00AA5C72"/>
    <w:rsid w:val="00AA61E7"/>
    <w:rsid w:val="00AA6832"/>
    <w:rsid w:val="00AA6A6E"/>
    <w:rsid w:val="00AA75AD"/>
    <w:rsid w:val="00AB00EC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2BFF"/>
    <w:rsid w:val="00AC3B1D"/>
    <w:rsid w:val="00AC5452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29E7"/>
    <w:rsid w:val="00AE6309"/>
    <w:rsid w:val="00AE67F3"/>
    <w:rsid w:val="00AE6B49"/>
    <w:rsid w:val="00AE7E37"/>
    <w:rsid w:val="00AF036D"/>
    <w:rsid w:val="00AF061B"/>
    <w:rsid w:val="00AF0BE7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283A"/>
    <w:rsid w:val="00B02FFF"/>
    <w:rsid w:val="00B03A7B"/>
    <w:rsid w:val="00B03C90"/>
    <w:rsid w:val="00B05EEC"/>
    <w:rsid w:val="00B065AC"/>
    <w:rsid w:val="00B06A80"/>
    <w:rsid w:val="00B07316"/>
    <w:rsid w:val="00B075D6"/>
    <w:rsid w:val="00B0764B"/>
    <w:rsid w:val="00B10550"/>
    <w:rsid w:val="00B1144C"/>
    <w:rsid w:val="00B11AE4"/>
    <w:rsid w:val="00B125D4"/>
    <w:rsid w:val="00B13847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361C4"/>
    <w:rsid w:val="00B37E14"/>
    <w:rsid w:val="00B40215"/>
    <w:rsid w:val="00B40AB3"/>
    <w:rsid w:val="00B40C89"/>
    <w:rsid w:val="00B4113E"/>
    <w:rsid w:val="00B41628"/>
    <w:rsid w:val="00B42380"/>
    <w:rsid w:val="00B430B6"/>
    <w:rsid w:val="00B46262"/>
    <w:rsid w:val="00B50996"/>
    <w:rsid w:val="00B50B2E"/>
    <w:rsid w:val="00B50EBC"/>
    <w:rsid w:val="00B51A25"/>
    <w:rsid w:val="00B52C8E"/>
    <w:rsid w:val="00B531AA"/>
    <w:rsid w:val="00B538BC"/>
    <w:rsid w:val="00B54798"/>
    <w:rsid w:val="00B54BD0"/>
    <w:rsid w:val="00B5606B"/>
    <w:rsid w:val="00B56660"/>
    <w:rsid w:val="00B56D6F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2E89"/>
    <w:rsid w:val="00B73418"/>
    <w:rsid w:val="00B7470B"/>
    <w:rsid w:val="00B748B1"/>
    <w:rsid w:val="00B748DA"/>
    <w:rsid w:val="00B74F6A"/>
    <w:rsid w:val="00B758FF"/>
    <w:rsid w:val="00B766D9"/>
    <w:rsid w:val="00B7682E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819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3DA4"/>
    <w:rsid w:val="00BC714A"/>
    <w:rsid w:val="00BC7C5E"/>
    <w:rsid w:val="00BD1132"/>
    <w:rsid w:val="00BD1F68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07AC"/>
    <w:rsid w:val="00BE1913"/>
    <w:rsid w:val="00BE6B04"/>
    <w:rsid w:val="00BE762C"/>
    <w:rsid w:val="00BE7FEF"/>
    <w:rsid w:val="00BF0677"/>
    <w:rsid w:val="00BF0DF3"/>
    <w:rsid w:val="00BF11A7"/>
    <w:rsid w:val="00BF160A"/>
    <w:rsid w:val="00BF168B"/>
    <w:rsid w:val="00BF2808"/>
    <w:rsid w:val="00BF32D3"/>
    <w:rsid w:val="00BF4585"/>
    <w:rsid w:val="00BF50C0"/>
    <w:rsid w:val="00BF567E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21F"/>
    <w:rsid w:val="00C04A4D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CA5"/>
    <w:rsid w:val="00C30EEA"/>
    <w:rsid w:val="00C32A43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478B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32B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DF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1C45"/>
    <w:rsid w:val="00CE202F"/>
    <w:rsid w:val="00CE47A5"/>
    <w:rsid w:val="00CE5921"/>
    <w:rsid w:val="00CF044A"/>
    <w:rsid w:val="00CF0E55"/>
    <w:rsid w:val="00CF1A81"/>
    <w:rsid w:val="00CF365A"/>
    <w:rsid w:val="00CF4A88"/>
    <w:rsid w:val="00CF6193"/>
    <w:rsid w:val="00CF6455"/>
    <w:rsid w:val="00D02CA4"/>
    <w:rsid w:val="00D040CC"/>
    <w:rsid w:val="00D048F2"/>
    <w:rsid w:val="00D050F0"/>
    <w:rsid w:val="00D065D3"/>
    <w:rsid w:val="00D0752F"/>
    <w:rsid w:val="00D07DF8"/>
    <w:rsid w:val="00D07EBE"/>
    <w:rsid w:val="00D102FB"/>
    <w:rsid w:val="00D10E0C"/>
    <w:rsid w:val="00D10FDF"/>
    <w:rsid w:val="00D11683"/>
    <w:rsid w:val="00D1217D"/>
    <w:rsid w:val="00D12273"/>
    <w:rsid w:val="00D131B3"/>
    <w:rsid w:val="00D148C9"/>
    <w:rsid w:val="00D15989"/>
    <w:rsid w:val="00D159C0"/>
    <w:rsid w:val="00D17529"/>
    <w:rsid w:val="00D2005B"/>
    <w:rsid w:val="00D207B3"/>
    <w:rsid w:val="00D21762"/>
    <w:rsid w:val="00D23538"/>
    <w:rsid w:val="00D23B77"/>
    <w:rsid w:val="00D246DF"/>
    <w:rsid w:val="00D24E2D"/>
    <w:rsid w:val="00D25E20"/>
    <w:rsid w:val="00D275BD"/>
    <w:rsid w:val="00D3062C"/>
    <w:rsid w:val="00D31547"/>
    <w:rsid w:val="00D33CA2"/>
    <w:rsid w:val="00D40077"/>
    <w:rsid w:val="00D40F07"/>
    <w:rsid w:val="00D42FF0"/>
    <w:rsid w:val="00D43328"/>
    <w:rsid w:val="00D444D2"/>
    <w:rsid w:val="00D4537B"/>
    <w:rsid w:val="00D4622E"/>
    <w:rsid w:val="00D469BC"/>
    <w:rsid w:val="00D47ECC"/>
    <w:rsid w:val="00D508EA"/>
    <w:rsid w:val="00D52C92"/>
    <w:rsid w:val="00D52DAE"/>
    <w:rsid w:val="00D53FF4"/>
    <w:rsid w:val="00D549EE"/>
    <w:rsid w:val="00D56E90"/>
    <w:rsid w:val="00D57A35"/>
    <w:rsid w:val="00D60580"/>
    <w:rsid w:val="00D61B3B"/>
    <w:rsid w:val="00D627BE"/>
    <w:rsid w:val="00D628CC"/>
    <w:rsid w:val="00D62B7F"/>
    <w:rsid w:val="00D6312E"/>
    <w:rsid w:val="00D6328A"/>
    <w:rsid w:val="00D6443A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541A"/>
    <w:rsid w:val="00D96583"/>
    <w:rsid w:val="00D977D0"/>
    <w:rsid w:val="00D97DFD"/>
    <w:rsid w:val="00D97EC6"/>
    <w:rsid w:val="00DA1100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4DF"/>
    <w:rsid w:val="00DC3B76"/>
    <w:rsid w:val="00DC4196"/>
    <w:rsid w:val="00DC4395"/>
    <w:rsid w:val="00DC4BE0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E62BA"/>
    <w:rsid w:val="00DF07F9"/>
    <w:rsid w:val="00DF197D"/>
    <w:rsid w:val="00DF1BA7"/>
    <w:rsid w:val="00DF2DC9"/>
    <w:rsid w:val="00DF2F21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1C25"/>
    <w:rsid w:val="00E022B0"/>
    <w:rsid w:val="00E037EF"/>
    <w:rsid w:val="00E047A9"/>
    <w:rsid w:val="00E04CD9"/>
    <w:rsid w:val="00E07A5D"/>
    <w:rsid w:val="00E07AE5"/>
    <w:rsid w:val="00E07CC1"/>
    <w:rsid w:val="00E10516"/>
    <w:rsid w:val="00E12869"/>
    <w:rsid w:val="00E12DE1"/>
    <w:rsid w:val="00E158C6"/>
    <w:rsid w:val="00E17544"/>
    <w:rsid w:val="00E204E2"/>
    <w:rsid w:val="00E208CC"/>
    <w:rsid w:val="00E22DCE"/>
    <w:rsid w:val="00E24A36"/>
    <w:rsid w:val="00E2584B"/>
    <w:rsid w:val="00E26AA7"/>
    <w:rsid w:val="00E26B9E"/>
    <w:rsid w:val="00E27725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0AF1"/>
    <w:rsid w:val="00E427F9"/>
    <w:rsid w:val="00E42807"/>
    <w:rsid w:val="00E42987"/>
    <w:rsid w:val="00E46086"/>
    <w:rsid w:val="00E47DC7"/>
    <w:rsid w:val="00E501D9"/>
    <w:rsid w:val="00E50D1C"/>
    <w:rsid w:val="00E53B36"/>
    <w:rsid w:val="00E53CD9"/>
    <w:rsid w:val="00E543D0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4886"/>
    <w:rsid w:val="00E6509C"/>
    <w:rsid w:val="00E663FB"/>
    <w:rsid w:val="00E667A3"/>
    <w:rsid w:val="00E67EC5"/>
    <w:rsid w:val="00E7211E"/>
    <w:rsid w:val="00E72D79"/>
    <w:rsid w:val="00E72E57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4F77"/>
    <w:rsid w:val="00E85373"/>
    <w:rsid w:val="00E85683"/>
    <w:rsid w:val="00E85C16"/>
    <w:rsid w:val="00E86604"/>
    <w:rsid w:val="00E87136"/>
    <w:rsid w:val="00E904EE"/>
    <w:rsid w:val="00E906A4"/>
    <w:rsid w:val="00E90B51"/>
    <w:rsid w:val="00E90B90"/>
    <w:rsid w:val="00E90E57"/>
    <w:rsid w:val="00E93798"/>
    <w:rsid w:val="00E94B74"/>
    <w:rsid w:val="00E96837"/>
    <w:rsid w:val="00EA0396"/>
    <w:rsid w:val="00EA164A"/>
    <w:rsid w:val="00EA1923"/>
    <w:rsid w:val="00EA51C2"/>
    <w:rsid w:val="00EA5E48"/>
    <w:rsid w:val="00EA6A97"/>
    <w:rsid w:val="00EA7057"/>
    <w:rsid w:val="00EB02FA"/>
    <w:rsid w:val="00EB0DC6"/>
    <w:rsid w:val="00EB301C"/>
    <w:rsid w:val="00EB3200"/>
    <w:rsid w:val="00EB399F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29E7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08A"/>
    <w:rsid w:val="00EF6E37"/>
    <w:rsid w:val="00EF79E1"/>
    <w:rsid w:val="00F0388A"/>
    <w:rsid w:val="00F046FC"/>
    <w:rsid w:val="00F048BE"/>
    <w:rsid w:val="00F055E0"/>
    <w:rsid w:val="00F05C3C"/>
    <w:rsid w:val="00F0648B"/>
    <w:rsid w:val="00F12085"/>
    <w:rsid w:val="00F2014A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5725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2A4"/>
    <w:rsid w:val="00F7584B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87FAB"/>
    <w:rsid w:val="00F90778"/>
    <w:rsid w:val="00F90F61"/>
    <w:rsid w:val="00F91511"/>
    <w:rsid w:val="00F91980"/>
    <w:rsid w:val="00F92336"/>
    <w:rsid w:val="00F943CC"/>
    <w:rsid w:val="00F94625"/>
    <w:rsid w:val="00F94F84"/>
    <w:rsid w:val="00F9525A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36A1"/>
    <w:rsid w:val="00FA5B4B"/>
    <w:rsid w:val="00FA6437"/>
    <w:rsid w:val="00FA651A"/>
    <w:rsid w:val="00FA7A27"/>
    <w:rsid w:val="00FA7C93"/>
    <w:rsid w:val="00FB0C69"/>
    <w:rsid w:val="00FB1220"/>
    <w:rsid w:val="00FB1A05"/>
    <w:rsid w:val="00FB2260"/>
    <w:rsid w:val="00FB2366"/>
    <w:rsid w:val="00FB2CE8"/>
    <w:rsid w:val="00FB2EFD"/>
    <w:rsid w:val="00FB4674"/>
    <w:rsid w:val="00FB5CCE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C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link w:val="32"/>
    <w:rsid w:val="00B0039E"/>
    <w:pPr>
      <w:ind w:left="4260"/>
    </w:pPr>
  </w:style>
  <w:style w:type="paragraph" w:styleId="a5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6">
    <w:name w:val="Body Text"/>
    <w:basedOn w:val="a"/>
    <w:link w:val="a7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a">
    <w:name w:val="Balloon Text"/>
    <w:basedOn w:val="a"/>
    <w:link w:val="ab"/>
    <w:uiPriority w:val="99"/>
    <w:rsid w:val="00976BF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6BF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52140"/>
    <w:rPr>
      <w:sz w:val="24"/>
      <w:szCs w:val="24"/>
    </w:rPr>
  </w:style>
  <w:style w:type="paragraph" w:styleId="af">
    <w:name w:val="footer"/>
    <w:basedOn w:val="a"/>
    <w:link w:val="af0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52140"/>
    <w:rPr>
      <w:sz w:val="24"/>
      <w:szCs w:val="24"/>
    </w:rPr>
  </w:style>
  <w:style w:type="character" w:customStyle="1" w:styleId="af1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footnote text"/>
    <w:basedOn w:val="a"/>
    <w:link w:val="af3"/>
    <w:uiPriority w:val="99"/>
    <w:rsid w:val="00E3200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32003"/>
  </w:style>
  <w:style w:type="character" w:styleId="af4">
    <w:name w:val="footnote reference"/>
    <w:uiPriority w:val="99"/>
    <w:unhideWhenUsed/>
    <w:rsid w:val="00E32003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6">
    <w:name w:val="Table Grid"/>
    <w:basedOn w:val="a1"/>
    <w:uiPriority w:val="59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7">
    <w:name w:val="Strong"/>
    <w:uiPriority w:val="22"/>
    <w:qFormat/>
    <w:rsid w:val="003472A8"/>
    <w:rPr>
      <w:b/>
      <w:bCs/>
    </w:rPr>
  </w:style>
  <w:style w:type="character" w:styleId="af8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9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472A8"/>
  </w:style>
  <w:style w:type="paragraph" w:customStyle="1" w:styleId="afd">
    <w:name w:val="Внимание: недобросовестность!"/>
    <w:basedOn w:val="afb"/>
    <w:next w:val="a"/>
    <w:uiPriority w:val="99"/>
    <w:rsid w:val="003472A8"/>
  </w:style>
  <w:style w:type="character" w:customStyle="1" w:styleId="afe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3472A8"/>
  </w:style>
  <w:style w:type="paragraph" w:customStyle="1" w:styleId="aff7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472A8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3472A8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Комментарий"/>
    <w:basedOn w:val="affe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472A8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Колонтитул (ле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4">
    <w:name w:val="Колонтитул (правый)"/>
    <w:basedOn w:val="afff3"/>
    <w:next w:val="a"/>
    <w:uiPriority w:val="99"/>
    <w:rsid w:val="003472A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3472A8"/>
  </w:style>
  <w:style w:type="paragraph" w:customStyle="1" w:styleId="afff7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3472A8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3472A8"/>
    <w:pPr>
      <w:ind w:left="140"/>
    </w:pPr>
  </w:style>
  <w:style w:type="character" w:customStyle="1" w:styleId="afffe">
    <w:name w:val="Опечатки"/>
    <w:uiPriority w:val="99"/>
    <w:rsid w:val="003472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3472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c"/>
    <w:next w:val="a"/>
    <w:uiPriority w:val="99"/>
    <w:rsid w:val="003472A8"/>
    <w:rPr>
      <w:b/>
      <w:bCs/>
    </w:rPr>
  </w:style>
  <w:style w:type="paragraph" w:customStyle="1" w:styleId="affff2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1"/>
    <w:next w:val="a"/>
    <w:uiPriority w:val="99"/>
    <w:rsid w:val="003472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b"/>
    <w:next w:val="a"/>
    <w:uiPriority w:val="99"/>
    <w:rsid w:val="003472A8"/>
  </w:style>
  <w:style w:type="paragraph" w:customStyle="1" w:styleId="affff6">
    <w:name w:val="Примечание."/>
    <w:basedOn w:val="afb"/>
    <w:next w:val="a"/>
    <w:uiPriority w:val="99"/>
    <w:rsid w:val="003472A8"/>
  </w:style>
  <w:style w:type="character" w:customStyle="1" w:styleId="affff7">
    <w:name w:val="Продолжение ссылки"/>
    <w:uiPriority w:val="99"/>
    <w:rsid w:val="003472A8"/>
  </w:style>
  <w:style w:type="paragraph" w:customStyle="1" w:styleId="affff8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9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d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e">
    <w:name w:val="Текст в таблице"/>
    <w:basedOn w:val="af5"/>
    <w:next w:val="a"/>
    <w:uiPriority w:val="99"/>
    <w:rsid w:val="003472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3">
    <w:name w:val="Центрированный (таблица)"/>
    <w:basedOn w:val="af5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4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5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6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3472A8"/>
  </w:style>
  <w:style w:type="paragraph" w:styleId="afffff7">
    <w:name w:val="Title"/>
    <w:basedOn w:val="a"/>
    <w:next w:val="a"/>
    <w:link w:val="afffff8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8">
    <w:name w:val="Название Знак"/>
    <w:basedOn w:val="a0"/>
    <w:link w:val="afffff7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9">
    <w:name w:val="Subtitle"/>
    <w:basedOn w:val="a"/>
    <w:next w:val="a"/>
    <w:link w:val="afffffa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a">
    <w:name w:val="Подзаголовок Знак"/>
    <w:basedOn w:val="a0"/>
    <w:link w:val="afffff9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b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c">
    <w:name w:val="Placeholder Text"/>
    <w:uiPriority w:val="99"/>
    <w:semiHidden/>
    <w:rsid w:val="003472A8"/>
    <w:rPr>
      <w:color w:val="808080"/>
    </w:rPr>
  </w:style>
  <w:style w:type="character" w:styleId="afffffd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716A7F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16A7F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16A7F"/>
    <w:rPr>
      <w:b/>
      <w:bCs/>
      <w:sz w:val="24"/>
      <w:szCs w:val="24"/>
    </w:rPr>
  </w:style>
  <w:style w:type="paragraph" w:styleId="afffffe">
    <w:name w:val="endnote text"/>
    <w:basedOn w:val="a"/>
    <w:link w:val="affffff"/>
    <w:semiHidden/>
    <w:unhideWhenUsed/>
    <w:rsid w:val="0052532A"/>
    <w:rPr>
      <w:sz w:val="20"/>
      <w:szCs w:val="20"/>
    </w:rPr>
  </w:style>
  <w:style w:type="character" w:customStyle="1" w:styleId="affffff">
    <w:name w:val="Текст концевой сноски Знак"/>
    <w:basedOn w:val="a0"/>
    <w:link w:val="afffffe"/>
    <w:semiHidden/>
    <w:rsid w:val="0052532A"/>
  </w:style>
  <w:style w:type="character" w:styleId="affffff0">
    <w:name w:val="endnote reference"/>
    <w:basedOn w:val="a0"/>
    <w:semiHidden/>
    <w:unhideWhenUsed/>
    <w:rsid w:val="0052532A"/>
    <w:rPr>
      <w:vertAlign w:val="superscript"/>
    </w:rPr>
  </w:style>
  <w:style w:type="character" w:customStyle="1" w:styleId="FontStyle24">
    <w:name w:val="Font Style24"/>
    <w:basedOn w:val="a0"/>
    <w:rsid w:val="001A7589"/>
    <w:rPr>
      <w:rFonts w:ascii="Times New Roman" w:hAnsi="Times New Roman" w:cs="Times New Roman"/>
      <w:color w:val="000000"/>
      <w:sz w:val="26"/>
      <w:szCs w:val="26"/>
    </w:rPr>
  </w:style>
  <w:style w:type="table" w:customStyle="1" w:styleId="14">
    <w:name w:val="Сетка таблицы1"/>
    <w:basedOn w:val="a1"/>
    <w:next w:val="af6"/>
    <w:uiPriority w:val="59"/>
    <w:rsid w:val="00E968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931C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C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link w:val="32"/>
    <w:rsid w:val="00B0039E"/>
    <w:pPr>
      <w:ind w:left="4260"/>
    </w:pPr>
  </w:style>
  <w:style w:type="paragraph" w:styleId="a5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6">
    <w:name w:val="Body Text"/>
    <w:basedOn w:val="a"/>
    <w:link w:val="a7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a">
    <w:name w:val="Balloon Text"/>
    <w:basedOn w:val="a"/>
    <w:link w:val="ab"/>
    <w:uiPriority w:val="99"/>
    <w:rsid w:val="00976BF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6BF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52140"/>
    <w:rPr>
      <w:sz w:val="24"/>
      <w:szCs w:val="24"/>
    </w:rPr>
  </w:style>
  <w:style w:type="paragraph" w:styleId="af">
    <w:name w:val="footer"/>
    <w:basedOn w:val="a"/>
    <w:link w:val="af0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52140"/>
    <w:rPr>
      <w:sz w:val="24"/>
      <w:szCs w:val="24"/>
    </w:rPr>
  </w:style>
  <w:style w:type="character" w:customStyle="1" w:styleId="af1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footnote text"/>
    <w:basedOn w:val="a"/>
    <w:link w:val="af3"/>
    <w:uiPriority w:val="99"/>
    <w:rsid w:val="00E3200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32003"/>
  </w:style>
  <w:style w:type="character" w:styleId="af4">
    <w:name w:val="footnote reference"/>
    <w:uiPriority w:val="99"/>
    <w:unhideWhenUsed/>
    <w:rsid w:val="00E32003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6">
    <w:name w:val="Table Grid"/>
    <w:basedOn w:val="a1"/>
    <w:uiPriority w:val="59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7">
    <w:name w:val="Strong"/>
    <w:uiPriority w:val="22"/>
    <w:qFormat/>
    <w:rsid w:val="003472A8"/>
    <w:rPr>
      <w:b/>
      <w:bCs/>
    </w:rPr>
  </w:style>
  <w:style w:type="character" w:styleId="af8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9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472A8"/>
  </w:style>
  <w:style w:type="paragraph" w:customStyle="1" w:styleId="afd">
    <w:name w:val="Внимание: недобросовестность!"/>
    <w:basedOn w:val="afb"/>
    <w:next w:val="a"/>
    <w:uiPriority w:val="99"/>
    <w:rsid w:val="003472A8"/>
  </w:style>
  <w:style w:type="character" w:customStyle="1" w:styleId="afe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3472A8"/>
  </w:style>
  <w:style w:type="paragraph" w:customStyle="1" w:styleId="aff7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472A8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3472A8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Комментарий"/>
    <w:basedOn w:val="affe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472A8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Колонтитул (ле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4">
    <w:name w:val="Колонтитул (правый)"/>
    <w:basedOn w:val="afff3"/>
    <w:next w:val="a"/>
    <w:uiPriority w:val="99"/>
    <w:rsid w:val="003472A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3472A8"/>
  </w:style>
  <w:style w:type="paragraph" w:customStyle="1" w:styleId="afff7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3472A8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3472A8"/>
    <w:pPr>
      <w:ind w:left="140"/>
    </w:pPr>
  </w:style>
  <w:style w:type="character" w:customStyle="1" w:styleId="afffe">
    <w:name w:val="Опечатки"/>
    <w:uiPriority w:val="99"/>
    <w:rsid w:val="003472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3472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c"/>
    <w:next w:val="a"/>
    <w:uiPriority w:val="99"/>
    <w:rsid w:val="003472A8"/>
    <w:rPr>
      <w:b/>
      <w:bCs/>
    </w:rPr>
  </w:style>
  <w:style w:type="paragraph" w:customStyle="1" w:styleId="affff2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1"/>
    <w:next w:val="a"/>
    <w:uiPriority w:val="99"/>
    <w:rsid w:val="003472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b"/>
    <w:next w:val="a"/>
    <w:uiPriority w:val="99"/>
    <w:rsid w:val="003472A8"/>
  </w:style>
  <w:style w:type="paragraph" w:customStyle="1" w:styleId="affff6">
    <w:name w:val="Примечание."/>
    <w:basedOn w:val="afb"/>
    <w:next w:val="a"/>
    <w:uiPriority w:val="99"/>
    <w:rsid w:val="003472A8"/>
  </w:style>
  <w:style w:type="character" w:customStyle="1" w:styleId="affff7">
    <w:name w:val="Продолжение ссылки"/>
    <w:uiPriority w:val="99"/>
    <w:rsid w:val="003472A8"/>
  </w:style>
  <w:style w:type="paragraph" w:customStyle="1" w:styleId="affff8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9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d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e">
    <w:name w:val="Текст в таблице"/>
    <w:basedOn w:val="af5"/>
    <w:next w:val="a"/>
    <w:uiPriority w:val="99"/>
    <w:rsid w:val="003472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3">
    <w:name w:val="Центрированный (таблица)"/>
    <w:basedOn w:val="af5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4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5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6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3472A8"/>
  </w:style>
  <w:style w:type="paragraph" w:styleId="afffff7">
    <w:name w:val="Title"/>
    <w:basedOn w:val="a"/>
    <w:next w:val="a"/>
    <w:link w:val="afffff8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8">
    <w:name w:val="Название Знак"/>
    <w:basedOn w:val="a0"/>
    <w:link w:val="afffff7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9">
    <w:name w:val="Subtitle"/>
    <w:basedOn w:val="a"/>
    <w:next w:val="a"/>
    <w:link w:val="afffffa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a">
    <w:name w:val="Подзаголовок Знак"/>
    <w:basedOn w:val="a0"/>
    <w:link w:val="afffff9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b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c">
    <w:name w:val="Placeholder Text"/>
    <w:uiPriority w:val="99"/>
    <w:semiHidden/>
    <w:rsid w:val="003472A8"/>
    <w:rPr>
      <w:color w:val="808080"/>
    </w:rPr>
  </w:style>
  <w:style w:type="character" w:styleId="afffffd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716A7F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16A7F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16A7F"/>
    <w:rPr>
      <w:b/>
      <w:bCs/>
      <w:sz w:val="24"/>
      <w:szCs w:val="24"/>
    </w:rPr>
  </w:style>
  <w:style w:type="paragraph" w:styleId="afffffe">
    <w:name w:val="endnote text"/>
    <w:basedOn w:val="a"/>
    <w:link w:val="affffff"/>
    <w:semiHidden/>
    <w:unhideWhenUsed/>
    <w:rsid w:val="0052532A"/>
    <w:rPr>
      <w:sz w:val="20"/>
      <w:szCs w:val="20"/>
    </w:rPr>
  </w:style>
  <w:style w:type="character" w:customStyle="1" w:styleId="affffff">
    <w:name w:val="Текст концевой сноски Знак"/>
    <w:basedOn w:val="a0"/>
    <w:link w:val="afffffe"/>
    <w:semiHidden/>
    <w:rsid w:val="0052532A"/>
  </w:style>
  <w:style w:type="character" w:styleId="affffff0">
    <w:name w:val="endnote reference"/>
    <w:basedOn w:val="a0"/>
    <w:semiHidden/>
    <w:unhideWhenUsed/>
    <w:rsid w:val="0052532A"/>
    <w:rPr>
      <w:vertAlign w:val="superscript"/>
    </w:rPr>
  </w:style>
  <w:style w:type="character" w:customStyle="1" w:styleId="FontStyle24">
    <w:name w:val="Font Style24"/>
    <w:basedOn w:val="a0"/>
    <w:rsid w:val="001A7589"/>
    <w:rPr>
      <w:rFonts w:ascii="Times New Roman" w:hAnsi="Times New Roman" w:cs="Times New Roman"/>
      <w:color w:val="000000"/>
      <w:sz w:val="26"/>
      <w:szCs w:val="26"/>
    </w:rPr>
  </w:style>
  <w:style w:type="table" w:customStyle="1" w:styleId="14">
    <w:name w:val="Сетка таблицы1"/>
    <w:basedOn w:val="a1"/>
    <w:next w:val="af6"/>
    <w:uiPriority w:val="59"/>
    <w:rsid w:val="00E968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931C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C15F0-BF0A-44A3-974A-FAC740ED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37842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10</cp:revision>
  <cp:lastPrinted>2023-11-24T11:04:00Z</cp:lastPrinted>
  <dcterms:created xsi:type="dcterms:W3CDTF">2024-04-11T10:58:00Z</dcterms:created>
  <dcterms:modified xsi:type="dcterms:W3CDTF">2024-04-15T08:35:00Z</dcterms:modified>
</cp:coreProperties>
</file>