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B63CC" w:rsidRDefault="00606322" w:rsidP="003D1577">
      <w:pPr>
        <w:ind w:right="-284"/>
        <w:rPr>
          <w:sz w:val="27"/>
          <w:szCs w:val="27"/>
        </w:rPr>
      </w:pPr>
      <w:r w:rsidRPr="00606322">
        <w:rPr>
          <w:noProof/>
          <w:sz w:val="27"/>
          <w:szCs w:val="27"/>
        </w:rPr>
        <mc:AlternateContent>
          <mc:Choice Requires="wps">
            <w:drawing>
              <wp:anchor distT="0" distB="0" distL="114300" distR="114300" simplePos="0" relativeHeight="251662336" behindDoc="0" locked="0" layoutInCell="1" allowOverlap="1" wp14:editId="36B11C9B">
                <wp:simplePos x="0" y="0"/>
                <wp:positionH relativeFrom="column">
                  <wp:posOffset>439383</wp:posOffset>
                </wp:positionH>
                <wp:positionV relativeFrom="paragraph">
                  <wp:posOffset>-155315</wp:posOffset>
                </wp:positionV>
                <wp:extent cx="1358153" cy="363071"/>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153" cy="363071"/>
                        </a:xfrm>
                        <a:prstGeom prst="rect">
                          <a:avLst/>
                        </a:prstGeom>
                        <a:noFill/>
                        <a:ln w="9525">
                          <a:noFill/>
                          <a:miter lim="800000"/>
                          <a:headEnd/>
                          <a:tailEnd/>
                        </a:ln>
                      </wps:spPr>
                      <wps:txbx>
                        <w:txbxContent>
                          <w:p w:rsidR="00606322" w:rsidRPr="00606322" w:rsidRDefault="00606322" w:rsidP="00606322">
                            <w:pPr>
                              <w:jc w:val="cente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4.6pt;margin-top:-12.25pt;width:106.95pt;height:2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" filled="f" stroked="f">
                <v:textbox>
                  <w:txbxContent>
                    <w:p w:rsidR="00606322" w:rsidRPr="00606322" w:rsidRDefault="00606322" w:rsidP="00606322">
                      <w:pPr>
                        <w:jc w:val="center"/>
                        <w:rPr>
                          <w:sz w:val="36"/>
                        </w:rPr>
                      </w:pPr>
                    </w:p>
                  </w:txbxContent>
                </v:textbox>
              </v:shape>
            </w:pict>
          </mc:Fallback>
        </mc:AlternateContent>
      </w:r>
      <w:r w:rsidR="001B63CC">
        <w:rPr>
          <w:noProof/>
        </w:rPr>
        <w:drawing>
          <wp:anchor distT="0" distB="0" distL="114300" distR="114300" simplePos="0" relativeHeight="251660288" behindDoc="1" locked="0" layoutInCell="1" allowOverlap="1" wp14:anchorId="2F4C3B53" wp14:editId="1A8CBC4A">
            <wp:simplePos x="0" y="0"/>
            <wp:positionH relativeFrom="column">
              <wp:posOffset>2596515</wp:posOffset>
            </wp:positionH>
            <wp:positionV relativeFrom="paragraph">
              <wp:posOffset>-11430</wp:posOffset>
            </wp:positionV>
            <wp:extent cx="495300" cy="514350"/>
            <wp:effectExtent l="0" t="0" r="0" b="0"/>
            <wp:wrapThrough wrapText="bothSides">
              <wp:wrapPolygon edited="0">
                <wp:start x="0" y="0"/>
                <wp:lineTo x="0" y="20800"/>
                <wp:lineTo x="20769" y="20800"/>
                <wp:lineTo x="20769" y="0"/>
                <wp:lineTo x="0" y="0"/>
              </wp:wrapPolygon>
            </wp:wrapThrough>
            <wp:docPr id="1" name="Рисунок 1" descr="Описание: Описание: 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Адагумское ГП 6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63CC" w:rsidRDefault="001B63CC" w:rsidP="003D1577">
      <w:pPr>
        <w:ind w:right="-284"/>
      </w:pPr>
      <w:r w:rsidRPr="0027310A">
        <w:rPr>
          <w:sz w:val="27"/>
          <w:szCs w:val="27"/>
        </w:rPr>
        <w:t xml:space="preserve"> </w:t>
      </w:r>
      <w:r>
        <w:t xml:space="preserve">                                                               </w:t>
      </w:r>
    </w:p>
    <w:p w:rsidR="001B63CC" w:rsidRPr="00563AB8" w:rsidRDefault="001B63CC" w:rsidP="003D1577">
      <w:pPr>
        <w:tabs>
          <w:tab w:val="left" w:pos="851"/>
        </w:tabs>
        <w:ind w:right="-284"/>
        <w:rPr>
          <w:b/>
          <w:sz w:val="28"/>
          <w:szCs w:val="28"/>
        </w:rPr>
      </w:pPr>
      <w:r w:rsidRPr="00563AB8">
        <w:rPr>
          <w:b/>
          <w:sz w:val="28"/>
          <w:szCs w:val="28"/>
        </w:rPr>
        <w:t xml:space="preserve">                                         </w:t>
      </w:r>
      <w:r>
        <w:rPr>
          <w:b/>
          <w:sz w:val="28"/>
          <w:szCs w:val="28"/>
        </w:rPr>
        <w:t xml:space="preserve">                     </w:t>
      </w:r>
    </w:p>
    <w:p w:rsidR="001B63CC" w:rsidRDefault="001B63CC" w:rsidP="003D1577">
      <w:pPr>
        <w:ind w:right="-284"/>
        <w:jc w:val="center"/>
        <w:rPr>
          <w:b/>
          <w:smallCaps/>
          <w:spacing w:val="20"/>
          <w:sz w:val="32"/>
          <w:szCs w:val="32"/>
        </w:rPr>
      </w:pPr>
      <w:r w:rsidRPr="00563AB8">
        <w:rPr>
          <w:b/>
          <w:smallCaps/>
          <w:spacing w:val="20"/>
          <w:sz w:val="32"/>
          <w:szCs w:val="32"/>
        </w:rPr>
        <w:t xml:space="preserve">администрация </w:t>
      </w:r>
      <w:proofErr w:type="spellStart"/>
      <w:r w:rsidRPr="00563AB8">
        <w:rPr>
          <w:b/>
          <w:smallCaps/>
          <w:spacing w:val="20"/>
          <w:sz w:val="32"/>
          <w:szCs w:val="32"/>
        </w:rPr>
        <w:t>адагумского</w:t>
      </w:r>
      <w:proofErr w:type="spellEnd"/>
      <w:r w:rsidRPr="00563AB8">
        <w:rPr>
          <w:b/>
          <w:smallCaps/>
          <w:spacing w:val="20"/>
          <w:sz w:val="32"/>
          <w:szCs w:val="32"/>
        </w:rPr>
        <w:t xml:space="preserve"> </w:t>
      </w:r>
      <w:proofErr w:type="gramStart"/>
      <w:r w:rsidRPr="00563AB8">
        <w:rPr>
          <w:b/>
          <w:smallCaps/>
          <w:spacing w:val="20"/>
          <w:sz w:val="32"/>
          <w:szCs w:val="32"/>
        </w:rPr>
        <w:t>сельского</w:t>
      </w:r>
      <w:proofErr w:type="gramEnd"/>
      <w:r w:rsidRPr="00563AB8">
        <w:rPr>
          <w:b/>
          <w:smallCaps/>
          <w:spacing w:val="20"/>
          <w:sz w:val="32"/>
          <w:szCs w:val="32"/>
        </w:rPr>
        <w:t xml:space="preserve"> </w:t>
      </w:r>
    </w:p>
    <w:p w:rsidR="001B63CC" w:rsidRPr="00563AB8" w:rsidRDefault="001B63CC" w:rsidP="003D1577">
      <w:pPr>
        <w:ind w:right="-284"/>
        <w:jc w:val="center"/>
        <w:rPr>
          <w:b/>
          <w:smallCaps/>
          <w:spacing w:val="20"/>
          <w:sz w:val="32"/>
          <w:szCs w:val="32"/>
        </w:rPr>
      </w:pPr>
      <w:r w:rsidRPr="00563AB8">
        <w:rPr>
          <w:b/>
          <w:smallCaps/>
          <w:spacing w:val="20"/>
          <w:sz w:val="32"/>
          <w:szCs w:val="32"/>
        </w:rPr>
        <w:t>посел</w:t>
      </w:r>
      <w:r>
        <w:rPr>
          <w:b/>
          <w:smallCaps/>
          <w:spacing w:val="20"/>
          <w:sz w:val="32"/>
          <w:szCs w:val="32"/>
        </w:rPr>
        <w:t>е</w:t>
      </w:r>
      <w:r w:rsidRPr="00563AB8">
        <w:rPr>
          <w:b/>
          <w:smallCaps/>
          <w:spacing w:val="20"/>
          <w:sz w:val="32"/>
          <w:szCs w:val="32"/>
        </w:rPr>
        <w:t xml:space="preserve">ния крымского района </w:t>
      </w:r>
    </w:p>
    <w:p w:rsidR="001B63CC" w:rsidRPr="00563AB8" w:rsidRDefault="001B63CC" w:rsidP="003D1577">
      <w:pPr>
        <w:suppressAutoHyphens/>
        <w:ind w:right="-284"/>
        <w:jc w:val="center"/>
        <w:rPr>
          <w:b/>
          <w:smallCaps/>
          <w:spacing w:val="20"/>
          <w:sz w:val="32"/>
          <w:szCs w:val="32"/>
        </w:rPr>
      </w:pPr>
    </w:p>
    <w:p w:rsidR="001B63CC" w:rsidRPr="00563AB8" w:rsidRDefault="001B63CC" w:rsidP="003D1577">
      <w:pPr>
        <w:tabs>
          <w:tab w:val="left" w:pos="7740"/>
        </w:tabs>
        <w:ind w:right="-284"/>
        <w:rPr>
          <w:b/>
          <w:spacing w:val="12"/>
          <w:sz w:val="36"/>
          <w:szCs w:val="36"/>
        </w:rPr>
      </w:pPr>
      <w:r w:rsidRPr="00563AB8">
        <w:rPr>
          <w:b/>
          <w:spacing w:val="12"/>
          <w:sz w:val="36"/>
          <w:szCs w:val="36"/>
        </w:rPr>
        <w:t xml:space="preserve">                             ПОСТАНОВЛЕНИЕ</w:t>
      </w:r>
    </w:p>
    <w:p w:rsidR="001B63CC" w:rsidRPr="00563AB8" w:rsidRDefault="001B63CC" w:rsidP="003D1577">
      <w:pPr>
        <w:tabs>
          <w:tab w:val="left" w:pos="7740"/>
        </w:tabs>
        <w:ind w:right="-284"/>
        <w:jc w:val="center"/>
      </w:pPr>
    </w:p>
    <w:p w:rsidR="001B63CC" w:rsidRPr="00563AB8" w:rsidRDefault="001B63CC" w:rsidP="003D1577">
      <w:pPr>
        <w:tabs>
          <w:tab w:val="left" w:pos="7740"/>
        </w:tabs>
        <w:ind w:right="-284"/>
        <w:jc w:val="center"/>
      </w:pPr>
      <w:r>
        <w:t xml:space="preserve">от </w:t>
      </w:r>
      <w:r w:rsidR="00AE38BB">
        <w:t>07.12.</w:t>
      </w:r>
      <w:r w:rsidR="00684DD8">
        <w:t xml:space="preserve">2022 </w:t>
      </w:r>
      <w:r w:rsidR="000209D6">
        <w:t>г.</w:t>
      </w:r>
      <w:r w:rsidR="000209D6">
        <w:tab/>
        <w:t xml:space="preserve">             № </w:t>
      </w:r>
      <w:r w:rsidR="00AE38BB">
        <w:t>289</w:t>
      </w:r>
    </w:p>
    <w:p w:rsidR="001B63CC" w:rsidRDefault="001B63CC" w:rsidP="003D1577">
      <w:pPr>
        <w:ind w:right="-284"/>
      </w:pPr>
      <w:r w:rsidRPr="00563AB8">
        <w:t xml:space="preserve">                                                               хутор  Адагум</w:t>
      </w:r>
    </w:p>
    <w:p w:rsidR="00684DD8" w:rsidRPr="00684DD8" w:rsidRDefault="00684DD8" w:rsidP="003D1577">
      <w:pPr>
        <w:ind w:right="-284"/>
      </w:pPr>
    </w:p>
    <w:p w:rsidR="00885ADE" w:rsidRDefault="008226BF" w:rsidP="003D1577">
      <w:pPr>
        <w:ind w:right="-284"/>
        <w:jc w:val="center"/>
        <w:rPr>
          <w:b/>
          <w:bCs/>
          <w:color w:val="000000"/>
          <w:sz w:val="28"/>
          <w:szCs w:val="28"/>
        </w:rPr>
      </w:pPr>
      <w:r w:rsidRPr="008226BF">
        <w:rPr>
          <w:b/>
          <w:bCs/>
          <w:color w:val="000000"/>
          <w:sz w:val="28"/>
          <w:szCs w:val="28"/>
        </w:rPr>
        <w:t xml:space="preserve">О порядке организации доступа и осуществления контроля </w:t>
      </w:r>
      <w:proofErr w:type="gramStart"/>
      <w:r w:rsidRPr="008226BF">
        <w:rPr>
          <w:b/>
          <w:bCs/>
          <w:color w:val="000000"/>
          <w:sz w:val="28"/>
          <w:szCs w:val="28"/>
        </w:rPr>
        <w:t>за</w:t>
      </w:r>
      <w:proofErr w:type="gramEnd"/>
      <w:r w:rsidRPr="008226BF">
        <w:rPr>
          <w:b/>
          <w:bCs/>
          <w:color w:val="000000"/>
          <w:sz w:val="28"/>
          <w:szCs w:val="28"/>
        </w:rPr>
        <w:t xml:space="preserve"> обеспечением доступа к информации о деятельности органов местного самоуправления </w:t>
      </w:r>
      <w:r>
        <w:rPr>
          <w:b/>
          <w:bCs/>
          <w:color w:val="000000"/>
          <w:sz w:val="28"/>
          <w:szCs w:val="28"/>
        </w:rPr>
        <w:t>Адагумского</w:t>
      </w:r>
      <w:r w:rsidRPr="008226BF">
        <w:rPr>
          <w:b/>
          <w:bCs/>
          <w:color w:val="000000"/>
          <w:sz w:val="28"/>
          <w:szCs w:val="28"/>
        </w:rPr>
        <w:t xml:space="preserve">  сельского поселения Крымского района</w:t>
      </w:r>
    </w:p>
    <w:p w:rsidR="008226BF" w:rsidRDefault="008226BF" w:rsidP="003D1577">
      <w:pPr>
        <w:ind w:right="-284"/>
        <w:jc w:val="center"/>
        <w:rPr>
          <w:b/>
          <w:bCs/>
          <w:color w:val="000000"/>
          <w:sz w:val="28"/>
          <w:szCs w:val="28"/>
        </w:rPr>
      </w:pPr>
    </w:p>
    <w:p w:rsidR="008226BF" w:rsidRPr="009B74F1" w:rsidRDefault="008226BF" w:rsidP="003D1577">
      <w:pPr>
        <w:ind w:right="-284"/>
        <w:jc w:val="center"/>
        <w:rPr>
          <w:rFonts w:eastAsia="Calibri"/>
          <w:b/>
          <w:sz w:val="28"/>
          <w:szCs w:val="26"/>
          <w:lang w:eastAsia="en-US"/>
        </w:rPr>
      </w:pPr>
    </w:p>
    <w:p w:rsidR="00885ADE" w:rsidRPr="00885ADE" w:rsidRDefault="008226BF" w:rsidP="003D1577">
      <w:pPr>
        <w:spacing w:line="276" w:lineRule="auto"/>
        <w:ind w:right="-284" w:firstLine="708"/>
        <w:jc w:val="both"/>
        <w:rPr>
          <w:rFonts w:eastAsia="Calibri"/>
          <w:sz w:val="28"/>
          <w:szCs w:val="26"/>
          <w:lang w:eastAsia="en-US"/>
        </w:rPr>
      </w:pPr>
      <w:r w:rsidRPr="008226BF">
        <w:rPr>
          <w:rFonts w:eastAsia="Calibri"/>
          <w:sz w:val="28"/>
          <w:szCs w:val="26"/>
          <w:lang w:eastAsia="en-US"/>
        </w:rPr>
        <w:t xml:space="preserve">В целях обеспечения реализации прав граждан и юридических лиц на доступ к информации о деятельности органов местного самоуправления </w:t>
      </w:r>
      <w:r>
        <w:rPr>
          <w:rFonts w:eastAsia="Calibri"/>
          <w:sz w:val="28"/>
          <w:szCs w:val="26"/>
          <w:lang w:eastAsia="en-US"/>
        </w:rPr>
        <w:t>Адагумского</w:t>
      </w:r>
      <w:r w:rsidRPr="008226BF">
        <w:rPr>
          <w:rFonts w:eastAsia="Calibri"/>
          <w:sz w:val="28"/>
          <w:szCs w:val="26"/>
          <w:lang w:eastAsia="en-US"/>
        </w:rPr>
        <w:t xml:space="preserve">  сельского поселения Крымского района, в соответствии с Феде</w:t>
      </w:r>
      <w:r w:rsidR="003D1577">
        <w:rPr>
          <w:rFonts w:eastAsia="Calibri"/>
          <w:sz w:val="28"/>
          <w:szCs w:val="26"/>
          <w:lang w:eastAsia="en-US"/>
        </w:rPr>
        <w:t xml:space="preserve">ральным законом  </w:t>
      </w:r>
      <w:r w:rsidRPr="008226BF">
        <w:rPr>
          <w:rFonts w:eastAsia="Calibri"/>
          <w:sz w:val="28"/>
          <w:szCs w:val="26"/>
          <w:lang w:eastAsia="en-US"/>
        </w:rPr>
        <w:t>от 9 февраля 2009 года № 8-ФЗ «Об обеспечении доступа к информации о деятельности государственных органов и органов местного самоуправления»</w:t>
      </w:r>
      <w:r w:rsidR="00885ADE" w:rsidRPr="00885ADE">
        <w:rPr>
          <w:rFonts w:eastAsia="Calibri"/>
          <w:sz w:val="28"/>
          <w:szCs w:val="26"/>
          <w:lang w:eastAsia="en-US"/>
        </w:rPr>
        <w:t xml:space="preserve">, </w:t>
      </w:r>
      <w:r>
        <w:rPr>
          <w:rFonts w:eastAsia="Calibri"/>
          <w:sz w:val="28"/>
          <w:szCs w:val="26"/>
          <w:lang w:eastAsia="en-US"/>
        </w:rPr>
        <w:t xml:space="preserve"> </w:t>
      </w:r>
      <w:proofErr w:type="gramStart"/>
      <w:r w:rsidR="00885ADE" w:rsidRPr="00885ADE">
        <w:rPr>
          <w:rFonts w:eastAsia="Calibri"/>
          <w:sz w:val="28"/>
          <w:szCs w:val="26"/>
          <w:lang w:eastAsia="en-US"/>
        </w:rPr>
        <w:t>п</w:t>
      </w:r>
      <w:proofErr w:type="gramEnd"/>
      <w:r w:rsidR="00885ADE" w:rsidRPr="00885ADE">
        <w:rPr>
          <w:rFonts w:eastAsia="Calibri"/>
          <w:sz w:val="28"/>
          <w:szCs w:val="26"/>
          <w:lang w:eastAsia="en-US"/>
        </w:rPr>
        <w:t xml:space="preserve"> о с т а н о в л я ю: </w:t>
      </w:r>
    </w:p>
    <w:p w:rsidR="00885ADE" w:rsidRPr="00885ADE" w:rsidRDefault="00885ADE" w:rsidP="003D1577">
      <w:pPr>
        <w:spacing w:line="276" w:lineRule="auto"/>
        <w:ind w:right="-284" w:firstLine="708"/>
        <w:jc w:val="both"/>
        <w:rPr>
          <w:rFonts w:eastAsia="Calibri"/>
          <w:sz w:val="28"/>
          <w:szCs w:val="26"/>
          <w:lang w:eastAsia="en-US"/>
        </w:rPr>
      </w:pPr>
      <w:r w:rsidRPr="00885ADE">
        <w:rPr>
          <w:rFonts w:eastAsia="Calibri"/>
          <w:sz w:val="28"/>
          <w:szCs w:val="26"/>
          <w:lang w:eastAsia="en-US"/>
        </w:rPr>
        <w:t xml:space="preserve">1. </w:t>
      </w:r>
      <w:r w:rsidR="008226BF" w:rsidRPr="008226BF">
        <w:rPr>
          <w:rFonts w:eastAsia="Calibri"/>
          <w:sz w:val="28"/>
          <w:szCs w:val="26"/>
          <w:lang w:eastAsia="en-US"/>
        </w:rPr>
        <w:t xml:space="preserve">Утвердить Порядок организации доступа и осуществления </w:t>
      </w:r>
      <w:proofErr w:type="gramStart"/>
      <w:r w:rsidR="008226BF" w:rsidRPr="008226BF">
        <w:rPr>
          <w:rFonts w:eastAsia="Calibri"/>
          <w:sz w:val="28"/>
          <w:szCs w:val="26"/>
          <w:lang w:eastAsia="en-US"/>
        </w:rPr>
        <w:t>контроля за</w:t>
      </w:r>
      <w:proofErr w:type="gramEnd"/>
      <w:r w:rsidR="008226BF" w:rsidRPr="008226BF">
        <w:rPr>
          <w:rFonts w:eastAsia="Calibri"/>
          <w:sz w:val="28"/>
          <w:szCs w:val="26"/>
          <w:lang w:eastAsia="en-US"/>
        </w:rPr>
        <w:t xml:space="preserve"> обеспечением доступа к информации о деятельности органов местного самоуправления </w:t>
      </w:r>
      <w:r w:rsidR="008226BF">
        <w:rPr>
          <w:rFonts w:eastAsia="Calibri"/>
          <w:sz w:val="28"/>
          <w:szCs w:val="26"/>
          <w:lang w:eastAsia="en-US"/>
        </w:rPr>
        <w:t xml:space="preserve">Адагумского </w:t>
      </w:r>
      <w:r w:rsidR="008226BF" w:rsidRPr="008226BF">
        <w:rPr>
          <w:rFonts w:eastAsia="Calibri"/>
          <w:sz w:val="28"/>
          <w:szCs w:val="26"/>
          <w:lang w:eastAsia="en-US"/>
        </w:rPr>
        <w:t>сельского поселения Крымского района (приложение).</w:t>
      </w:r>
    </w:p>
    <w:p w:rsidR="008226BF" w:rsidRDefault="00885ADE" w:rsidP="003D1577">
      <w:pPr>
        <w:spacing w:line="276" w:lineRule="auto"/>
        <w:ind w:right="-284" w:firstLine="708"/>
        <w:jc w:val="both"/>
        <w:rPr>
          <w:rFonts w:eastAsia="Calibri"/>
          <w:sz w:val="28"/>
          <w:szCs w:val="26"/>
          <w:lang w:eastAsia="en-US"/>
        </w:rPr>
      </w:pPr>
      <w:r w:rsidRPr="00885ADE">
        <w:rPr>
          <w:rFonts w:eastAsia="Calibri"/>
          <w:sz w:val="28"/>
          <w:szCs w:val="26"/>
          <w:lang w:eastAsia="en-US"/>
        </w:rPr>
        <w:t xml:space="preserve">2. </w:t>
      </w:r>
      <w:r w:rsidR="008226BF">
        <w:rPr>
          <w:rFonts w:eastAsia="Calibri"/>
          <w:sz w:val="28"/>
          <w:szCs w:val="26"/>
          <w:lang w:eastAsia="en-US"/>
        </w:rPr>
        <w:t>Признать утратившими силу:</w:t>
      </w:r>
    </w:p>
    <w:p w:rsidR="008226BF" w:rsidRDefault="008226BF" w:rsidP="003D1577">
      <w:pPr>
        <w:spacing w:line="276" w:lineRule="auto"/>
        <w:ind w:right="-284" w:firstLine="708"/>
        <w:jc w:val="both"/>
        <w:rPr>
          <w:rFonts w:eastAsia="Calibri"/>
          <w:sz w:val="28"/>
          <w:szCs w:val="26"/>
          <w:lang w:eastAsia="en-US"/>
        </w:rPr>
      </w:pPr>
      <w:r>
        <w:rPr>
          <w:rFonts w:eastAsia="Calibri"/>
          <w:sz w:val="28"/>
          <w:szCs w:val="26"/>
          <w:lang w:eastAsia="en-US"/>
        </w:rPr>
        <w:t>- постановление администрации Адагумского сельского поселения Крымского района от 15 сентября 2011 года № 141 «</w:t>
      </w:r>
      <w:r w:rsidRPr="008226BF">
        <w:rPr>
          <w:rFonts w:eastAsia="Calibri"/>
          <w:sz w:val="28"/>
          <w:szCs w:val="26"/>
          <w:lang w:eastAsia="en-US"/>
        </w:rPr>
        <w:t xml:space="preserve">О порядке организации доступа и осуществления </w:t>
      </w:r>
      <w:proofErr w:type="gramStart"/>
      <w:r w:rsidRPr="008226BF">
        <w:rPr>
          <w:rFonts w:eastAsia="Calibri"/>
          <w:sz w:val="28"/>
          <w:szCs w:val="26"/>
          <w:lang w:eastAsia="en-US"/>
        </w:rPr>
        <w:t>контроля за</w:t>
      </w:r>
      <w:proofErr w:type="gramEnd"/>
      <w:r w:rsidRPr="008226BF">
        <w:rPr>
          <w:rFonts w:eastAsia="Calibri"/>
          <w:sz w:val="28"/>
          <w:szCs w:val="26"/>
          <w:lang w:eastAsia="en-US"/>
        </w:rPr>
        <w:t xml:space="preserve"> обеспечением доступа к информации о деятельности органов местного самоуправления Адагумского сельского поселения Крымского района</w:t>
      </w:r>
      <w:r>
        <w:rPr>
          <w:rFonts w:eastAsia="Calibri"/>
          <w:sz w:val="28"/>
          <w:szCs w:val="26"/>
          <w:lang w:eastAsia="en-US"/>
        </w:rPr>
        <w:t>»;</w:t>
      </w:r>
    </w:p>
    <w:p w:rsidR="008226BF" w:rsidRDefault="008226BF" w:rsidP="003D1577">
      <w:pPr>
        <w:spacing w:line="276" w:lineRule="auto"/>
        <w:ind w:right="-284" w:firstLine="708"/>
        <w:jc w:val="both"/>
        <w:rPr>
          <w:rFonts w:eastAsia="Calibri"/>
          <w:sz w:val="28"/>
          <w:szCs w:val="26"/>
          <w:lang w:eastAsia="en-US"/>
        </w:rPr>
      </w:pPr>
      <w:r>
        <w:rPr>
          <w:rFonts w:eastAsia="Calibri"/>
          <w:sz w:val="28"/>
          <w:szCs w:val="26"/>
          <w:lang w:eastAsia="en-US"/>
        </w:rPr>
        <w:t xml:space="preserve"> - постановление администрации Адагумского сельского поселения Крымского района от 04 июня 2012 года № 74 «</w:t>
      </w:r>
      <w:r w:rsidRPr="008226BF">
        <w:rPr>
          <w:rFonts w:eastAsia="Calibri"/>
          <w:sz w:val="28"/>
          <w:szCs w:val="26"/>
          <w:lang w:eastAsia="en-US"/>
        </w:rPr>
        <w:t xml:space="preserve">О внесении изменений в постановление администрации Адагумского сельского поселения Крымского района от 15.09.2011 года № 141 «О порядке организации доступа и осуществления </w:t>
      </w:r>
      <w:proofErr w:type="gramStart"/>
      <w:r w:rsidRPr="008226BF">
        <w:rPr>
          <w:rFonts w:eastAsia="Calibri"/>
          <w:sz w:val="28"/>
          <w:szCs w:val="26"/>
          <w:lang w:eastAsia="en-US"/>
        </w:rPr>
        <w:t>контроля за</w:t>
      </w:r>
      <w:proofErr w:type="gramEnd"/>
      <w:r w:rsidRPr="008226BF">
        <w:rPr>
          <w:rFonts w:eastAsia="Calibri"/>
          <w:sz w:val="28"/>
          <w:szCs w:val="26"/>
          <w:lang w:eastAsia="en-US"/>
        </w:rPr>
        <w:t xml:space="preserve"> обеспечением доступа к информации о деятельности органов местного самоуправления Адагумского сельского поселения Крымского района</w:t>
      </w:r>
      <w:r>
        <w:rPr>
          <w:rFonts w:eastAsia="Calibri"/>
          <w:sz w:val="28"/>
          <w:szCs w:val="26"/>
          <w:lang w:eastAsia="en-US"/>
        </w:rPr>
        <w:t>».</w:t>
      </w:r>
    </w:p>
    <w:p w:rsidR="00043AF4" w:rsidRPr="00193AEB" w:rsidRDefault="008226BF" w:rsidP="00193AEB">
      <w:pPr>
        <w:tabs>
          <w:tab w:val="left" w:pos="851"/>
        </w:tabs>
        <w:ind w:right="-283"/>
        <w:jc w:val="both"/>
        <w:rPr>
          <w:sz w:val="28"/>
          <w:szCs w:val="28"/>
          <w:lang w:eastAsia="ar-SA"/>
        </w:rPr>
      </w:pPr>
      <w:r>
        <w:rPr>
          <w:rFonts w:eastAsia="Calibri"/>
          <w:sz w:val="28"/>
          <w:szCs w:val="26"/>
          <w:lang w:eastAsia="en-US"/>
        </w:rPr>
        <w:t>3</w:t>
      </w:r>
      <w:r w:rsidR="00043AF4" w:rsidRPr="00043AF4">
        <w:rPr>
          <w:rFonts w:eastAsia="Calibri"/>
          <w:sz w:val="28"/>
          <w:szCs w:val="26"/>
          <w:lang w:eastAsia="en-US"/>
        </w:rPr>
        <w:t xml:space="preserve">. Главному специалисту администрации Адагумского сельского поселения Крымского района Е.Г. Медведевой настоящее постановление обнародовать </w:t>
      </w:r>
      <w:r w:rsidR="00043AF4" w:rsidRPr="00043AF4">
        <w:rPr>
          <w:rFonts w:eastAsia="Calibri"/>
          <w:sz w:val="28"/>
          <w:szCs w:val="26"/>
          <w:lang w:eastAsia="en-US"/>
        </w:rPr>
        <w:lastRenderedPageBreak/>
        <w:t xml:space="preserve">путём </w:t>
      </w:r>
      <w:r w:rsidR="00043AF4" w:rsidRPr="00193AEB">
        <w:rPr>
          <w:rFonts w:eastAsia="Calibri"/>
          <w:sz w:val="28"/>
          <w:szCs w:val="26"/>
          <w:lang w:eastAsia="en-US"/>
        </w:rPr>
        <w:t>размещения</w:t>
      </w:r>
      <w:r w:rsidR="00AE38BB">
        <w:rPr>
          <w:rFonts w:eastAsia="Calibri"/>
          <w:sz w:val="28"/>
          <w:szCs w:val="26"/>
          <w:lang w:eastAsia="en-US"/>
        </w:rPr>
        <w:t xml:space="preserve"> </w:t>
      </w:r>
      <w:r w:rsidR="00193AEB" w:rsidRPr="00AE38BB">
        <w:rPr>
          <w:rFonts w:eastAsiaTheme="minorHAnsi"/>
          <w:sz w:val="28"/>
          <w:szCs w:val="28"/>
          <w:lang w:eastAsia="en-US"/>
        </w:rPr>
        <w:t>на информационных стендах, расположенных на территории сельского поселения, а также разместить на официальном сайте администрации Адагумского сельского поселения Крымского района в информационно-телекоммуникационной сети Интернет.</w:t>
      </w:r>
    </w:p>
    <w:p w:rsidR="00043AF4" w:rsidRPr="00043AF4" w:rsidRDefault="008226BF" w:rsidP="003D1577">
      <w:pPr>
        <w:spacing w:line="276" w:lineRule="auto"/>
        <w:ind w:right="-284" w:firstLine="708"/>
        <w:jc w:val="both"/>
        <w:rPr>
          <w:rFonts w:eastAsia="Calibri"/>
          <w:sz w:val="28"/>
          <w:szCs w:val="26"/>
          <w:lang w:eastAsia="en-US"/>
        </w:rPr>
      </w:pPr>
      <w:r>
        <w:rPr>
          <w:rFonts w:eastAsia="Calibri"/>
          <w:sz w:val="28"/>
          <w:szCs w:val="26"/>
          <w:lang w:eastAsia="en-US"/>
        </w:rPr>
        <w:t>4</w:t>
      </w:r>
      <w:r w:rsidR="00043AF4" w:rsidRPr="00043AF4">
        <w:rPr>
          <w:rFonts w:eastAsia="Calibri"/>
          <w:sz w:val="28"/>
          <w:szCs w:val="26"/>
          <w:lang w:eastAsia="en-US"/>
        </w:rPr>
        <w:t xml:space="preserve">. </w:t>
      </w:r>
      <w:proofErr w:type="gramStart"/>
      <w:r w:rsidR="00043AF4" w:rsidRPr="00043AF4">
        <w:rPr>
          <w:rFonts w:eastAsia="Calibri"/>
          <w:sz w:val="28"/>
          <w:szCs w:val="26"/>
          <w:lang w:eastAsia="en-US"/>
        </w:rPr>
        <w:t>Контроль за</w:t>
      </w:r>
      <w:proofErr w:type="gramEnd"/>
      <w:r w:rsidR="00043AF4" w:rsidRPr="00043AF4">
        <w:rPr>
          <w:rFonts w:eastAsia="Calibri"/>
          <w:sz w:val="28"/>
          <w:szCs w:val="26"/>
          <w:lang w:eastAsia="en-US"/>
        </w:rPr>
        <w:t xml:space="preserve"> выполнением настоящего постановления </w:t>
      </w:r>
      <w:r w:rsidR="0007187B">
        <w:rPr>
          <w:rFonts w:eastAsia="Calibri"/>
          <w:sz w:val="28"/>
          <w:szCs w:val="26"/>
          <w:lang w:eastAsia="en-US"/>
        </w:rPr>
        <w:t>возложить на заместителя главы Адагумского сельского поселения Крымского района</w:t>
      </w:r>
      <w:r w:rsidR="009C651A">
        <w:rPr>
          <w:rFonts w:eastAsia="Calibri"/>
          <w:sz w:val="28"/>
          <w:szCs w:val="26"/>
          <w:lang w:eastAsia="en-US"/>
        </w:rPr>
        <w:t xml:space="preserve">   </w:t>
      </w:r>
      <w:r w:rsidR="0007187B">
        <w:rPr>
          <w:rFonts w:eastAsia="Calibri"/>
          <w:sz w:val="28"/>
          <w:szCs w:val="26"/>
          <w:lang w:eastAsia="en-US"/>
        </w:rPr>
        <w:t xml:space="preserve">С.П. </w:t>
      </w:r>
      <w:proofErr w:type="spellStart"/>
      <w:r w:rsidR="0007187B">
        <w:rPr>
          <w:rFonts w:eastAsia="Calibri"/>
          <w:sz w:val="28"/>
          <w:szCs w:val="26"/>
          <w:lang w:eastAsia="en-US"/>
        </w:rPr>
        <w:t>Кулинич</w:t>
      </w:r>
      <w:proofErr w:type="spellEnd"/>
      <w:r w:rsidR="0007187B">
        <w:rPr>
          <w:rFonts w:eastAsia="Calibri"/>
          <w:sz w:val="28"/>
          <w:szCs w:val="26"/>
          <w:lang w:eastAsia="en-US"/>
        </w:rPr>
        <w:t>.</w:t>
      </w:r>
    </w:p>
    <w:p w:rsidR="009B74F1" w:rsidRPr="009B74F1" w:rsidRDefault="008226BF" w:rsidP="003D1577">
      <w:pPr>
        <w:spacing w:line="276" w:lineRule="auto"/>
        <w:ind w:right="-284" w:firstLine="708"/>
        <w:jc w:val="both"/>
        <w:rPr>
          <w:rFonts w:eastAsia="Calibri"/>
          <w:sz w:val="28"/>
          <w:szCs w:val="26"/>
          <w:lang w:eastAsia="en-US"/>
        </w:rPr>
      </w:pPr>
      <w:r>
        <w:rPr>
          <w:rFonts w:eastAsia="Calibri"/>
          <w:sz w:val="28"/>
          <w:szCs w:val="26"/>
          <w:lang w:eastAsia="en-US"/>
        </w:rPr>
        <w:t>5</w:t>
      </w:r>
      <w:r w:rsidR="00043AF4" w:rsidRPr="00043AF4">
        <w:rPr>
          <w:rFonts w:eastAsia="Calibri"/>
          <w:sz w:val="28"/>
          <w:szCs w:val="26"/>
          <w:lang w:eastAsia="en-US"/>
        </w:rPr>
        <w:t>. П</w:t>
      </w:r>
      <w:r>
        <w:rPr>
          <w:rFonts w:eastAsia="Calibri"/>
          <w:sz w:val="28"/>
          <w:szCs w:val="26"/>
          <w:lang w:eastAsia="en-US"/>
        </w:rPr>
        <w:t xml:space="preserve">остановление вступает в силу </w:t>
      </w:r>
      <w:r w:rsidR="00A34A10">
        <w:rPr>
          <w:rFonts w:eastAsia="Calibri"/>
          <w:sz w:val="28"/>
          <w:szCs w:val="26"/>
          <w:lang w:eastAsia="en-US"/>
        </w:rPr>
        <w:t>после официального обнародования.</w:t>
      </w:r>
    </w:p>
    <w:p w:rsidR="009B74F1" w:rsidRPr="009B74F1" w:rsidRDefault="009B74F1" w:rsidP="003D1577">
      <w:pPr>
        <w:spacing w:line="276" w:lineRule="auto"/>
        <w:ind w:right="-284"/>
        <w:jc w:val="both"/>
        <w:rPr>
          <w:rFonts w:eastAsia="Calibri"/>
          <w:color w:val="000000"/>
          <w:sz w:val="28"/>
          <w:szCs w:val="26"/>
          <w:lang w:eastAsia="en-US"/>
        </w:rPr>
      </w:pPr>
    </w:p>
    <w:p w:rsidR="00BC08E6" w:rsidRPr="009B74F1" w:rsidRDefault="00BC08E6" w:rsidP="003D1577">
      <w:pPr>
        <w:spacing w:line="276" w:lineRule="auto"/>
        <w:ind w:right="-284"/>
        <w:jc w:val="both"/>
        <w:rPr>
          <w:rFonts w:eastAsia="Calibri"/>
          <w:color w:val="000000"/>
          <w:sz w:val="28"/>
          <w:szCs w:val="26"/>
          <w:lang w:eastAsia="en-US"/>
        </w:rPr>
      </w:pPr>
    </w:p>
    <w:p w:rsidR="001B63CC" w:rsidRPr="009B74F1" w:rsidRDefault="001B63CC" w:rsidP="003D1577">
      <w:pPr>
        <w:spacing w:line="276" w:lineRule="auto"/>
        <w:ind w:right="-284"/>
        <w:jc w:val="both"/>
        <w:rPr>
          <w:rFonts w:eastAsia="Calibri"/>
          <w:sz w:val="28"/>
          <w:szCs w:val="26"/>
          <w:lang w:eastAsia="en-US"/>
        </w:rPr>
      </w:pPr>
      <w:r w:rsidRPr="009B74F1">
        <w:rPr>
          <w:rFonts w:eastAsia="Calibri"/>
          <w:sz w:val="28"/>
          <w:szCs w:val="26"/>
          <w:lang w:eastAsia="en-US"/>
        </w:rPr>
        <w:t xml:space="preserve">Глава </w:t>
      </w:r>
    </w:p>
    <w:p w:rsidR="001B63CC" w:rsidRPr="009B74F1" w:rsidRDefault="001B63CC" w:rsidP="003D1577">
      <w:pPr>
        <w:spacing w:line="276" w:lineRule="auto"/>
        <w:ind w:right="-284"/>
        <w:jc w:val="both"/>
        <w:rPr>
          <w:rFonts w:eastAsia="Calibri"/>
          <w:sz w:val="28"/>
          <w:szCs w:val="26"/>
          <w:lang w:eastAsia="en-US"/>
        </w:rPr>
      </w:pPr>
      <w:r w:rsidRPr="009B74F1">
        <w:rPr>
          <w:rFonts w:eastAsia="Calibri"/>
          <w:sz w:val="28"/>
          <w:szCs w:val="26"/>
          <w:lang w:eastAsia="en-US"/>
        </w:rPr>
        <w:t xml:space="preserve">Адагумского сельского поселения     </w:t>
      </w:r>
    </w:p>
    <w:p w:rsidR="008D4022" w:rsidRDefault="001B63CC" w:rsidP="003D1577">
      <w:pPr>
        <w:spacing w:line="276" w:lineRule="auto"/>
        <w:ind w:right="-284"/>
        <w:jc w:val="both"/>
        <w:rPr>
          <w:rFonts w:eastAsia="Calibri"/>
          <w:sz w:val="28"/>
          <w:szCs w:val="26"/>
          <w:lang w:eastAsia="en-US"/>
        </w:rPr>
      </w:pPr>
      <w:r w:rsidRPr="009B74F1">
        <w:rPr>
          <w:rFonts w:eastAsia="Calibri"/>
          <w:sz w:val="28"/>
          <w:szCs w:val="26"/>
          <w:lang w:eastAsia="en-US"/>
        </w:rPr>
        <w:t xml:space="preserve">Крымского района                                                                         </w:t>
      </w:r>
      <w:r w:rsidR="00955BF8" w:rsidRPr="009B74F1">
        <w:rPr>
          <w:rFonts w:eastAsia="Calibri"/>
          <w:sz w:val="28"/>
          <w:szCs w:val="26"/>
          <w:lang w:eastAsia="en-US"/>
        </w:rPr>
        <w:t xml:space="preserve">А.В. </w:t>
      </w:r>
      <w:proofErr w:type="spellStart"/>
      <w:r w:rsidR="00955BF8" w:rsidRPr="009B74F1">
        <w:rPr>
          <w:rFonts w:eastAsia="Calibri"/>
          <w:sz w:val="28"/>
          <w:szCs w:val="26"/>
          <w:lang w:eastAsia="en-US"/>
        </w:rPr>
        <w:t>Грицюта</w:t>
      </w:r>
      <w:proofErr w:type="spellEnd"/>
    </w:p>
    <w:p w:rsidR="009C651A" w:rsidRDefault="009C651A" w:rsidP="003D1577">
      <w:pPr>
        <w:spacing w:line="276" w:lineRule="auto"/>
        <w:ind w:right="-284"/>
        <w:jc w:val="both"/>
        <w:rPr>
          <w:rFonts w:eastAsia="Calibri"/>
          <w:sz w:val="28"/>
          <w:szCs w:val="26"/>
          <w:lang w:eastAsia="en-US"/>
        </w:rPr>
      </w:pPr>
    </w:p>
    <w:p w:rsidR="00A34A10" w:rsidRDefault="00A34A10" w:rsidP="003D1577">
      <w:pPr>
        <w:ind w:left="5103" w:right="-284"/>
        <w:jc w:val="both"/>
        <w:rPr>
          <w:sz w:val="28"/>
          <w:szCs w:val="28"/>
        </w:rPr>
      </w:pPr>
    </w:p>
    <w:p w:rsidR="00A34A10" w:rsidRDefault="00A34A10" w:rsidP="003D1577">
      <w:pPr>
        <w:ind w:left="5103" w:right="-284"/>
        <w:jc w:val="both"/>
        <w:rPr>
          <w:sz w:val="28"/>
          <w:szCs w:val="28"/>
        </w:rPr>
      </w:pPr>
    </w:p>
    <w:p w:rsidR="00A34A10" w:rsidRDefault="00A34A10" w:rsidP="003D1577">
      <w:pPr>
        <w:ind w:left="5103" w:right="-284"/>
        <w:jc w:val="both"/>
        <w:rPr>
          <w:sz w:val="28"/>
          <w:szCs w:val="28"/>
        </w:rPr>
      </w:pPr>
    </w:p>
    <w:p w:rsidR="00A34A10" w:rsidRDefault="00A34A10" w:rsidP="003D1577">
      <w:pPr>
        <w:ind w:left="5103" w:right="-284"/>
        <w:jc w:val="both"/>
        <w:rPr>
          <w:sz w:val="28"/>
          <w:szCs w:val="28"/>
        </w:rPr>
      </w:pPr>
    </w:p>
    <w:p w:rsidR="00A34A10" w:rsidRDefault="00A34A10" w:rsidP="003D1577">
      <w:pPr>
        <w:ind w:left="5103" w:right="-284"/>
        <w:jc w:val="both"/>
        <w:rPr>
          <w:sz w:val="28"/>
          <w:szCs w:val="28"/>
        </w:rPr>
      </w:pPr>
    </w:p>
    <w:p w:rsidR="00A34A10" w:rsidRDefault="00A34A10" w:rsidP="003D1577">
      <w:pPr>
        <w:ind w:left="5103" w:right="-284"/>
        <w:jc w:val="both"/>
        <w:rPr>
          <w:sz w:val="28"/>
          <w:szCs w:val="28"/>
        </w:rPr>
      </w:pPr>
    </w:p>
    <w:p w:rsidR="00A34A10" w:rsidRDefault="00A34A10" w:rsidP="003D1577">
      <w:pPr>
        <w:ind w:left="5103" w:right="-284"/>
        <w:jc w:val="both"/>
        <w:rPr>
          <w:sz w:val="28"/>
          <w:szCs w:val="28"/>
        </w:rPr>
      </w:pPr>
    </w:p>
    <w:p w:rsidR="00A34A10" w:rsidRDefault="00A34A10" w:rsidP="003D1577">
      <w:pPr>
        <w:ind w:left="5103" w:right="-284"/>
        <w:jc w:val="both"/>
        <w:rPr>
          <w:sz w:val="28"/>
          <w:szCs w:val="28"/>
        </w:rPr>
      </w:pPr>
    </w:p>
    <w:p w:rsidR="00A34A10" w:rsidRDefault="00A34A10" w:rsidP="003D1577">
      <w:pPr>
        <w:ind w:left="5103" w:right="-284"/>
        <w:jc w:val="both"/>
        <w:rPr>
          <w:sz w:val="28"/>
          <w:szCs w:val="28"/>
        </w:rPr>
      </w:pPr>
    </w:p>
    <w:p w:rsidR="00A34A10" w:rsidRDefault="00A34A10" w:rsidP="003D1577">
      <w:pPr>
        <w:ind w:left="5103" w:right="-284"/>
        <w:jc w:val="both"/>
        <w:rPr>
          <w:sz w:val="28"/>
          <w:szCs w:val="28"/>
        </w:rPr>
      </w:pPr>
    </w:p>
    <w:p w:rsidR="00A34A10" w:rsidRDefault="00A34A10" w:rsidP="003D1577">
      <w:pPr>
        <w:ind w:left="5103" w:right="-284"/>
        <w:jc w:val="both"/>
        <w:rPr>
          <w:sz w:val="28"/>
          <w:szCs w:val="28"/>
        </w:rPr>
      </w:pPr>
    </w:p>
    <w:p w:rsidR="00A34A10" w:rsidRDefault="00A34A10" w:rsidP="003D1577">
      <w:pPr>
        <w:ind w:left="5103" w:right="-284"/>
        <w:jc w:val="both"/>
        <w:rPr>
          <w:sz w:val="28"/>
          <w:szCs w:val="28"/>
        </w:rPr>
      </w:pPr>
    </w:p>
    <w:p w:rsidR="00A34A10" w:rsidRDefault="00A34A10" w:rsidP="003D1577">
      <w:pPr>
        <w:ind w:left="5103" w:right="-284"/>
        <w:jc w:val="both"/>
        <w:rPr>
          <w:sz w:val="28"/>
          <w:szCs w:val="28"/>
        </w:rPr>
      </w:pPr>
    </w:p>
    <w:p w:rsidR="00A34A10" w:rsidRDefault="00A34A10" w:rsidP="003D1577">
      <w:pPr>
        <w:ind w:left="5103" w:right="-284"/>
        <w:jc w:val="both"/>
        <w:rPr>
          <w:sz w:val="28"/>
          <w:szCs w:val="28"/>
        </w:rPr>
      </w:pPr>
    </w:p>
    <w:p w:rsidR="00A34A10" w:rsidRDefault="00A34A10" w:rsidP="003D1577">
      <w:pPr>
        <w:ind w:left="5103" w:right="-284"/>
        <w:jc w:val="both"/>
        <w:rPr>
          <w:sz w:val="28"/>
          <w:szCs w:val="28"/>
        </w:rPr>
      </w:pPr>
    </w:p>
    <w:p w:rsidR="007818F3" w:rsidRDefault="007818F3" w:rsidP="003D1577">
      <w:pPr>
        <w:ind w:left="5103" w:right="-284"/>
        <w:jc w:val="both"/>
        <w:rPr>
          <w:sz w:val="28"/>
          <w:szCs w:val="28"/>
        </w:rPr>
      </w:pPr>
    </w:p>
    <w:p w:rsidR="007818F3" w:rsidRDefault="007818F3" w:rsidP="003D1577">
      <w:pPr>
        <w:ind w:left="5103" w:right="-284"/>
        <w:jc w:val="both"/>
        <w:rPr>
          <w:sz w:val="28"/>
          <w:szCs w:val="28"/>
        </w:rPr>
      </w:pPr>
    </w:p>
    <w:p w:rsidR="007818F3" w:rsidRDefault="007818F3" w:rsidP="003D1577">
      <w:pPr>
        <w:ind w:left="5103" w:right="-284"/>
        <w:jc w:val="both"/>
        <w:rPr>
          <w:sz w:val="28"/>
          <w:szCs w:val="28"/>
        </w:rPr>
      </w:pPr>
    </w:p>
    <w:p w:rsidR="007818F3" w:rsidRDefault="007818F3" w:rsidP="003D1577">
      <w:pPr>
        <w:ind w:left="5103" w:right="-284"/>
        <w:jc w:val="both"/>
        <w:rPr>
          <w:sz w:val="28"/>
          <w:szCs w:val="28"/>
        </w:rPr>
      </w:pPr>
    </w:p>
    <w:p w:rsidR="007818F3" w:rsidRDefault="007818F3" w:rsidP="003D1577">
      <w:pPr>
        <w:ind w:left="5103" w:right="-284"/>
        <w:jc w:val="both"/>
        <w:rPr>
          <w:sz w:val="28"/>
          <w:szCs w:val="28"/>
        </w:rPr>
      </w:pPr>
    </w:p>
    <w:p w:rsidR="007818F3" w:rsidRDefault="007818F3" w:rsidP="003D1577">
      <w:pPr>
        <w:ind w:left="5103" w:right="-284"/>
        <w:jc w:val="both"/>
        <w:rPr>
          <w:sz w:val="28"/>
          <w:szCs w:val="28"/>
        </w:rPr>
      </w:pPr>
    </w:p>
    <w:p w:rsidR="007818F3" w:rsidRDefault="007818F3" w:rsidP="003D1577">
      <w:pPr>
        <w:ind w:left="5103" w:right="-284"/>
        <w:jc w:val="both"/>
        <w:rPr>
          <w:sz w:val="28"/>
          <w:szCs w:val="28"/>
        </w:rPr>
      </w:pPr>
    </w:p>
    <w:p w:rsidR="007818F3" w:rsidRDefault="007818F3" w:rsidP="003D1577">
      <w:pPr>
        <w:ind w:left="5103" w:right="-284"/>
        <w:jc w:val="both"/>
        <w:rPr>
          <w:sz w:val="28"/>
          <w:szCs w:val="28"/>
        </w:rPr>
      </w:pPr>
    </w:p>
    <w:p w:rsidR="007818F3" w:rsidRDefault="007818F3" w:rsidP="003D1577">
      <w:pPr>
        <w:ind w:left="5103" w:right="-284"/>
        <w:jc w:val="both"/>
        <w:rPr>
          <w:sz w:val="28"/>
          <w:szCs w:val="28"/>
        </w:rPr>
      </w:pPr>
    </w:p>
    <w:p w:rsidR="007818F3" w:rsidRDefault="007818F3" w:rsidP="003D1577">
      <w:pPr>
        <w:ind w:left="5103" w:right="-284"/>
        <w:jc w:val="both"/>
        <w:rPr>
          <w:sz w:val="28"/>
          <w:szCs w:val="28"/>
        </w:rPr>
      </w:pPr>
    </w:p>
    <w:p w:rsidR="007818F3" w:rsidRDefault="007818F3" w:rsidP="003D1577">
      <w:pPr>
        <w:ind w:left="5103" w:right="-284"/>
        <w:jc w:val="both"/>
        <w:rPr>
          <w:sz w:val="28"/>
          <w:szCs w:val="28"/>
        </w:rPr>
      </w:pPr>
    </w:p>
    <w:p w:rsidR="007818F3" w:rsidRDefault="007818F3" w:rsidP="003D1577">
      <w:pPr>
        <w:ind w:left="5103" w:right="-284"/>
        <w:jc w:val="both"/>
        <w:rPr>
          <w:sz w:val="28"/>
          <w:szCs w:val="28"/>
        </w:rPr>
      </w:pPr>
    </w:p>
    <w:p w:rsidR="007818F3" w:rsidRDefault="007818F3" w:rsidP="003D1577">
      <w:pPr>
        <w:ind w:left="5103" w:right="-284"/>
        <w:jc w:val="both"/>
        <w:rPr>
          <w:sz w:val="28"/>
          <w:szCs w:val="28"/>
        </w:rPr>
      </w:pPr>
    </w:p>
    <w:p w:rsidR="007818F3" w:rsidRDefault="007818F3" w:rsidP="003D1577">
      <w:pPr>
        <w:ind w:left="5103" w:right="-284"/>
        <w:jc w:val="both"/>
        <w:rPr>
          <w:sz w:val="28"/>
          <w:szCs w:val="28"/>
        </w:rPr>
      </w:pPr>
    </w:p>
    <w:p w:rsidR="00A34A10" w:rsidRDefault="00A34A10" w:rsidP="003D1577">
      <w:pPr>
        <w:ind w:left="5103" w:right="-284"/>
        <w:jc w:val="both"/>
        <w:rPr>
          <w:sz w:val="28"/>
          <w:szCs w:val="28"/>
        </w:rPr>
      </w:pPr>
    </w:p>
    <w:p w:rsidR="00A34A10" w:rsidRDefault="00A34A10" w:rsidP="003D1577">
      <w:pPr>
        <w:ind w:left="5103" w:right="-284"/>
        <w:jc w:val="both"/>
        <w:rPr>
          <w:sz w:val="28"/>
          <w:szCs w:val="28"/>
        </w:rPr>
      </w:pPr>
    </w:p>
    <w:p w:rsidR="008D4022" w:rsidRDefault="008D4022" w:rsidP="003D1577">
      <w:pPr>
        <w:ind w:left="5103" w:right="-284"/>
        <w:jc w:val="both"/>
        <w:rPr>
          <w:sz w:val="28"/>
          <w:szCs w:val="28"/>
        </w:rPr>
      </w:pPr>
      <w:r>
        <w:rPr>
          <w:sz w:val="28"/>
          <w:szCs w:val="28"/>
        </w:rPr>
        <w:t xml:space="preserve">ПРИЛОЖЕНИЕ </w:t>
      </w:r>
      <w:r w:rsidR="00A34A10">
        <w:rPr>
          <w:sz w:val="28"/>
          <w:szCs w:val="28"/>
        </w:rPr>
        <w:t>№ 1</w:t>
      </w:r>
    </w:p>
    <w:p w:rsidR="008D4022" w:rsidRDefault="008D4022" w:rsidP="003D1577">
      <w:pPr>
        <w:ind w:left="5103" w:right="-284"/>
        <w:jc w:val="both"/>
        <w:rPr>
          <w:sz w:val="28"/>
          <w:szCs w:val="28"/>
        </w:rPr>
      </w:pPr>
    </w:p>
    <w:p w:rsidR="008D4022" w:rsidRDefault="008D4022" w:rsidP="003D1577">
      <w:pPr>
        <w:ind w:left="5103" w:right="-284"/>
        <w:jc w:val="both"/>
        <w:rPr>
          <w:sz w:val="28"/>
          <w:szCs w:val="28"/>
          <w:lang w:eastAsia="en-US"/>
        </w:rPr>
      </w:pPr>
      <w:r>
        <w:rPr>
          <w:sz w:val="28"/>
          <w:szCs w:val="28"/>
        </w:rPr>
        <w:t>УТВЕРЖДЕНО</w:t>
      </w:r>
    </w:p>
    <w:p w:rsidR="008D4022" w:rsidRDefault="008D4022" w:rsidP="003D1577">
      <w:pPr>
        <w:spacing w:line="276" w:lineRule="auto"/>
        <w:ind w:left="5103" w:right="-284"/>
        <w:jc w:val="both"/>
        <w:rPr>
          <w:sz w:val="28"/>
          <w:szCs w:val="28"/>
        </w:rPr>
      </w:pPr>
      <w:r>
        <w:rPr>
          <w:sz w:val="28"/>
          <w:szCs w:val="28"/>
        </w:rPr>
        <w:t>постановлением администрации Адагумского сельского поселения Крымского района</w:t>
      </w:r>
    </w:p>
    <w:p w:rsidR="008D4022" w:rsidRDefault="008D4022" w:rsidP="003D1577">
      <w:pPr>
        <w:spacing w:line="276" w:lineRule="auto"/>
        <w:ind w:left="5103" w:right="-284"/>
        <w:jc w:val="both"/>
        <w:rPr>
          <w:sz w:val="28"/>
          <w:szCs w:val="28"/>
        </w:rPr>
      </w:pPr>
      <w:r>
        <w:rPr>
          <w:sz w:val="28"/>
          <w:szCs w:val="28"/>
        </w:rPr>
        <w:t xml:space="preserve">от </w:t>
      </w:r>
      <w:r w:rsidR="00AE38BB">
        <w:rPr>
          <w:sz w:val="28"/>
          <w:szCs w:val="28"/>
        </w:rPr>
        <w:t>07.12.</w:t>
      </w:r>
      <w:r>
        <w:rPr>
          <w:sz w:val="28"/>
          <w:szCs w:val="28"/>
        </w:rPr>
        <w:t xml:space="preserve">2022 г. № </w:t>
      </w:r>
      <w:r w:rsidR="00AE38BB">
        <w:rPr>
          <w:sz w:val="28"/>
          <w:szCs w:val="28"/>
        </w:rPr>
        <w:t>289</w:t>
      </w:r>
    </w:p>
    <w:p w:rsidR="008D4022" w:rsidRDefault="008D4022" w:rsidP="003D1577">
      <w:pPr>
        <w:spacing w:line="276" w:lineRule="auto"/>
        <w:ind w:left="5103" w:right="-284"/>
        <w:jc w:val="both"/>
        <w:rPr>
          <w:sz w:val="28"/>
          <w:szCs w:val="28"/>
        </w:rPr>
      </w:pPr>
    </w:p>
    <w:p w:rsidR="008D4022" w:rsidRPr="009B74F1" w:rsidRDefault="008D4022" w:rsidP="003D1577">
      <w:pPr>
        <w:spacing w:line="276" w:lineRule="auto"/>
        <w:ind w:left="5103" w:right="-284"/>
        <w:jc w:val="both"/>
        <w:rPr>
          <w:rFonts w:eastAsia="Calibri"/>
          <w:b/>
          <w:sz w:val="28"/>
          <w:szCs w:val="26"/>
          <w:lang w:eastAsia="en-US"/>
        </w:rPr>
      </w:pPr>
    </w:p>
    <w:p w:rsidR="007818F3" w:rsidRDefault="007818F3" w:rsidP="003D1577">
      <w:pPr>
        <w:ind w:right="-284" w:firstLine="709"/>
        <w:jc w:val="center"/>
        <w:rPr>
          <w:b/>
          <w:sz w:val="28"/>
          <w:szCs w:val="28"/>
          <w:lang w:eastAsia="en-US"/>
        </w:rPr>
      </w:pPr>
      <w:r w:rsidRPr="007818F3">
        <w:rPr>
          <w:b/>
          <w:sz w:val="28"/>
          <w:szCs w:val="28"/>
          <w:lang w:eastAsia="en-US"/>
        </w:rPr>
        <w:t xml:space="preserve">Порядок организации доступа и осуществления </w:t>
      </w:r>
      <w:proofErr w:type="gramStart"/>
      <w:r w:rsidRPr="007818F3">
        <w:rPr>
          <w:b/>
          <w:sz w:val="28"/>
          <w:szCs w:val="28"/>
          <w:lang w:eastAsia="en-US"/>
        </w:rPr>
        <w:t>контроля за</w:t>
      </w:r>
      <w:proofErr w:type="gramEnd"/>
      <w:r w:rsidRPr="007818F3">
        <w:rPr>
          <w:b/>
          <w:sz w:val="28"/>
          <w:szCs w:val="28"/>
          <w:lang w:eastAsia="en-US"/>
        </w:rPr>
        <w:t xml:space="preserve"> обеспечением доступа к информации о деятельности </w:t>
      </w:r>
      <w:r>
        <w:rPr>
          <w:b/>
          <w:sz w:val="28"/>
          <w:szCs w:val="28"/>
          <w:lang w:eastAsia="en-US"/>
        </w:rPr>
        <w:t>органов местного самоуправления  Адагумского</w:t>
      </w:r>
      <w:r w:rsidRPr="007818F3">
        <w:rPr>
          <w:b/>
          <w:sz w:val="28"/>
          <w:szCs w:val="28"/>
          <w:lang w:eastAsia="en-US"/>
        </w:rPr>
        <w:t xml:space="preserve">  сельского поселения </w:t>
      </w:r>
    </w:p>
    <w:p w:rsidR="00A34A10" w:rsidRDefault="007818F3" w:rsidP="003D1577">
      <w:pPr>
        <w:ind w:right="-284" w:firstLine="709"/>
        <w:jc w:val="center"/>
        <w:rPr>
          <w:b/>
          <w:sz w:val="28"/>
          <w:szCs w:val="28"/>
          <w:lang w:eastAsia="en-US"/>
        </w:rPr>
      </w:pPr>
      <w:r w:rsidRPr="007818F3">
        <w:rPr>
          <w:b/>
          <w:sz w:val="28"/>
          <w:szCs w:val="28"/>
          <w:lang w:eastAsia="en-US"/>
        </w:rPr>
        <w:t>Крымского района</w:t>
      </w:r>
    </w:p>
    <w:p w:rsidR="007818F3" w:rsidRPr="007818F3" w:rsidRDefault="007818F3" w:rsidP="003D1577">
      <w:pPr>
        <w:ind w:right="-284" w:firstLine="709"/>
        <w:jc w:val="center"/>
        <w:rPr>
          <w:b/>
          <w:sz w:val="28"/>
          <w:szCs w:val="28"/>
          <w:lang w:eastAsia="en-US"/>
        </w:rPr>
      </w:pPr>
    </w:p>
    <w:p w:rsidR="007818F3" w:rsidRPr="007818F3" w:rsidRDefault="007818F3" w:rsidP="003D1577">
      <w:pPr>
        <w:tabs>
          <w:tab w:val="left" w:pos="0"/>
        </w:tabs>
        <w:ind w:right="-284" w:firstLine="709"/>
        <w:jc w:val="center"/>
        <w:rPr>
          <w:b/>
          <w:sz w:val="28"/>
          <w:szCs w:val="28"/>
          <w:lang w:eastAsia="en-US"/>
        </w:rPr>
      </w:pPr>
      <w:r w:rsidRPr="007818F3">
        <w:rPr>
          <w:b/>
          <w:sz w:val="28"/>
          <w:szCs w:val="28"/>
          <w:lang w:eastAsia="en-US"/>
        </w:rPr>
        <w:t>1. Общие положения</w:t>
      </w: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1.1. </w:t>
      </w:r>
      <w:proofErr w:type="gramStart"/>
      <w:r w:rsidRPr="007818F3">
        <w:rPr>
          <w:sz w:val="28"/>
          <w:szCs w:val="28"/>
          <w:lang w:eastAsia="en-US"/>
        </w:rPr>
        <w:t xml:space="preserve">Настоящий Порядок устанавливает процедуру и условия доступа граждан и организаций к информации о деятельности главы </w:t>
      </w:r>
      <w:r>
        <w:rPr>
          <w:sz w:val="28"/>
          <w:szCs w:val="28"/>
          <w:lang w:eastAsia="en-US"/>
        </w:rPr>
        <w:t>Адагумского</w:t>
      </w:r>
      <w:r w:rsidRPr="007818F3">
        <w:rPr>
          <w:sz w:val="28"/>
          <w:szCs w:val="28"/>
          <w:lang w:eastAsia="en-US"/>
        </w:rPr>
        <w:t xml:space="preserve">  сельского поселения Крымского района, администрации </w:t>
      </w:r>
      <w:r>
        <w:rPr>
          <w:sz w:val="28"/>
          <w:szCs w:val="28"/>
          <w:lang w:eastAsia="en-US"/>
        </w:rPr>
        <w:t>Адагумского</w:t>
      </w:r>
      <w:r w:rsidRPr="007818F3">
        <w:rPr>
          <w:sz w:val="28"/>
          <w:szCs w:val="28"/>
          <w:lang w:eastAsia="en-US"/>
        </w:rPr>
        <w:t xml:space="preserve">  сельского поселения Крымского района и Совета </w:t>
      </w:r>
      <w:r>
        <w:rPr>
          <w:sz w:val="28"/>
          <w:szCs w:val="28"/>
          <w:lang w:eastAsia="en-US"/>
        </w:rPr>
        <w:t>Адагумского</w:t>
      </w:r>
      <w:r w:rsidRPr="007818F3">
        <w:rPr>
          <w:sz w:val="28"/>
          <w:szCs w:val="28"/>
          <w:lang w:eastAsia="en-US"/>
        </w:rPr>
        <w:t xml:space="preserve">  сельского поселения Крымского района (далее - органы местного самоуправления), включающей сведения о фактах, событиях, явлениях и процессах, происходящих в их деятельности, также сведения о руководителях и иных должностных лицах органов местного самоуправления</w:t>
      </w:r>
      <w:proofErr w:type="gramEnd"/>
      <w:r w:rsidRPr="007818F3">
        <w:rPr>
          <w:sz w:val="28"/>
          <w:szCs w:val="28"/>
          <w:lang w:eastAsia="en-US"/>
        </w:rPr>
        <w:t xml:space="preserve">, </w:t>
      </w:r>
      <w:proofErr w:type="gramStart"/>
      <w:r w:rsidRPr="007818F3">
        <w:rPr>
          <w:sz w:val="28"/>
          <w:szCs w:val="28"/>
          <w:lang w:eastAsia="en-US"/>
        </w:rPr>
        <w:t>выполненные</w:t>
      </w:r>
      <w:proofErr w:type="gramEnd"/>
      <w:r w:rsidRPr="007818F3">
        <w:rPr>
          <w:sz w:val="28"/>
          <w:szCs w:val="28"/>
          <w:lang w:eastAsia="en-US"/>
        </w:rPr>
        <w:t xml:space="preserve"> в письменной, электронной и иных формах.</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1.2. Настоящий Порядок разработан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Федеральным законом от 9 февраля 2009 года </w:t>
      </w:r>
      <w:r w:rsidR="00193AEB">
        <w:rPr>
          <w:sz w:val="28"/>
          <w:szCs w:val="28"/>
          <w:lang w:eastAsia="en-US"/>
        </w:rPr>
        <w:t xml:space="preserve"> </w:t>
      </w:r>
      <w:r w:rsidRPr="007818F3">
        <w:rPr>
          <w:sz w:val="28"/>
          <w:szCs w:val="28"/>
          <w:lang w:eastAsia="en-US"/>
        </w:rPr>
        <w:t>№ 8-ФЗ «Об обеспечении доступа к информации о деятельности государственных органов и органов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1.3. Источниками получения информации о деятельности органов местного самоуправления являются информационные ресурсы.</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Порядок доступа граждан и организаций к персональным данным, содержащимся в информации о деятельности органов местного самоуправления, регулируется федеральным законодательством.</w:t>
      </w: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center"/>
        <w:rPr>
          <w:b/>
          <w:sz w:val="28"/>
          <w:szCs w:val="28"/>
          <w:lang w:eastAsia="en-US"/>
        </w:rPr>
      </w:pPr>
      <w:r w:rsidRPr="007818F3">
        <w:rPr>
          <w:b/>
          <w:sz w:val="28"/>
          <w:szCs w:val="28"/>
          <w:lang w:eastAsia="en-US"/>
        </w:rPr>
        <w:t>2. Принципы и способы обеспечения доступа к информации</w:t>
      </w: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2.1. Основными принципами доступа к информации о деятельности органов местного самоуправления являются: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lastRenderedPageBreak/>
        <w:t>1) открытость и доступность информации о деятельности органов местного самоуправления, за исключением случаев, предусмотренных федеральным законом;</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2) достоверность информации о деятельности органов местного самоуправления и своевременность ее предоставления;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3) свобода поиска, получения, передачи и распространения информации о деятельности органов местного самоуправления любым законным способом;</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органов местного самоуправления. </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2.2. Доступ к информации о деятельности органов местного самоуправления ограничивается в случаях отнесения указанной информации в установленном порядке к сведениям, составляющим государственную или иную охраняемую законом тайну.</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законодательством.</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2.3. Доступ к информации о деятельности органов местного самоуправления может обеспечиваться следующими способами: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обнародование (опубликование) органами местного самоуправления информации о своей деятельности в средствах массовой информации;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размещение органами местного самоуправления и подведомственными организациями в сети «Интернет» информации, предусмотренной статьей </w:t>
      </w:r>
      <w:r>
        <w:rPr>
          <w:sz w:val="28"/>
          <w:szCs w:val="28"/>
          <w:lang w:eastAsia="en-US"/>
        </w:rPr>
        <w:t xml:space="preserve">13 Федерального закона </w:t>
      </w:r>
      <w:r w:rsidRPr="007818F3">
        <w:rPr>
          <w:sz w:val="28"/>
          <w:szCs w:val="28"/>
          <w:lang w:eastAsia="en-US"/>
        </w:rPr>
        <w:t>от 9 февраля 2009 года № 8-ФЗ «Об обеспечении доступа к информации о деятельности государственных органов и органов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размещение информации в помещениях, занимаемых органами местного самоуправления и в иных отведенных для этих целей местах;</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ознакомление с информацией в помещениях, занимаемых органами местного самоуправления, а также через библиотечные и архивные фонды;</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присутствие граждан, в том числе представителей юридических лиц, общественных объединений, государственных органов и органов местного самоуправления на заседаниях коллегиальных органов;</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по запросам пользователей;</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в ходе личного приема граждан.</w:t>
      </w: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center"/>
        <w:rPr>
          <w:b/>
          <w:sz w:val="28"/>
          <w:szCs w:val="28"/>
          <w:lang w:eastAsia="en-US"/>
        </w:rPr>
      </w:pPr>
      <w:r w:rsidRPr="007818F3">
        <w:rPr>
          <w:b/>
          <w:sz w:val="28"/>
          <w:szCs w:val="28"/>
          <w:lang w:eastAsia="en-US"/>
        </w:rPr>
        <w:t>3. Формы предоставления информации</w:t>
      </w: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3.1. Информация о деятельности органов местного самоуправления может предоставляться в устной </w:t>
      </w:r>
      <w:r w:rsidR="005F625B" w:rsidRPr="00AE38BB">
        <w:rPr>
          <w:sz w:val="28"/>
          <w:szCs w:val="28"/>
          <w:lang w:eastAsia="en-US"/>
        </w:rPr>
        <w:t>форме и в виде документированной информации</w:t>
      </w:r>
      <w:r w:rsidRPr="00AE38BB">
        <w:rPr>
          <w:sz w:val="28"/>
          <w:szCs w:val="28"/>
          <w:lang w:eastAsia="en-US"/>
        </w:rPr>
        <w:t>,</w:t>
      </w:r>
      <w:r w:rsidRPr="007818F3">
        <w:rPr>
          <w:sz w:val="28"/>
          <w:szCs w:val="28"/>
          <w:lang w:eastAsia="en-US"/>
        </w:rPr>
        <w:t xml:space="preserve"> в том числе в виде электронных документов.</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3.2. Форма предоставления информации устанавливается действующим законодательством. Если форма предоставления информации о деятельности органов местного самоуправления не установлена, она может определяться </w:t>
      </w:r>
      <w:r w:rsidRPr="007818F3">
        <w:rPr>
          <w:sz w:val="28"/>
          <w:szCs w:val="28"/>
          <w:lang w:eastAsia="en-US"/>
        </w:rPr>
        <w:lastRenderedPageBreak/>
        <w:t>запросом пользователя информацией. При невозможности предоставления информации в запрашиваемой форме информация предоставляется в том виде, в каком она имеется.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3.2.1. 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ее размещения на официальных сайтах в форме открытых данных.</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3.3. Информация о деятельности органов местного самоуправления в устной форме может предоставляться пользователям во время их личного приема, а также по телефонам должностных лиц органов местного самоуправления либо по телефонам справочных служб, уполномоченных на ее предоставление.</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3.4. Информация о деятельности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7818F3">
        <w:rPr>
          <w:sz w:val="28"/>
          <w:szCs w:val="28"/>
          <w:lang w:eastAsia="en-US"/>
        </w:rPr>
        <w:t>ии и ау</w:t>
      </w:r>
      <w:proofErr w:type="gramEnd"/>
      <w:r w:rsidRPr="007818F3">
        <w:rPr>
          <w:sz w:val="28"/>
          <w:szCs w:val="28"/>
          <w:lang w:eastAsia="en-US"/>
        </w:rPr>
        <w:t>тентификации.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3.5. Пользователь информацией имеет право:</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1) получать достоверную информацию о деятельности органов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2) отказаться от получения информации о деятельности органов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3) не обосновывать необходимость получения запрашиваемой информации о деятельности органов местного самоуправления, доступ </w:t>
      </w:r>
      <w:proofErr w:type="gramStart"/>
      <w:r w:rsidRPr="007818F3">
        <w:rPr>
          <w:sz w:val="28"/>
          <w:szCs w:val="28"/>
          <w:lang w:eastAsia="en-US"/>
        </w:rPr>
        <w:t>к</w:t>
      </w:r>
      <w:proofErr w:type="gramEnd"/>
      <w:r w:rsidRPr="007818F3">
        <w:rPr>
          <w:sz w:val="28"/>
          <w:szCs w:val="28"/>
          <w:lang w:eastAsia="en-US"/>
        </w:rPr>
        <w:t xml:space="preserve"> которой не ограничен;</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4) обжаловать в установленном порядке акты и (или) действия (бездействие) органов местного самоуправления и подведомственных организаций, должностных лиц органов местного самоуправления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5) требовать в установленном законом порядке возмещения вреда, причиненного нарушением его права на доступ к информации о деятельности органов местного самоуправления.</w:t>
      </w:r>
    </w:p>
    <w:p w:rsidR="007818F3" w:rsidRPr="007818F3" w:rsidRDefault="007818F3" w:rsidP="003D1577">
      <w:pPr>
        <w:tabs>
          <w:tab w:val="left" w:pos="0"/>
        </w:tabs>
        <w:ind w:right="-284" w:firstLine="709"/>
        <w:jc w:val="both"/>
        <w:rPr>
          <w:sz w:val="28"/>
          <w:szCs w:val="28"/>
          <w:lang w:eastAsia="en-US"/>
        </w:rPr>
      </w:pPr>
    </w:p>
    <w:p w:rsidR="007818F3" w:rsidRPr="00F80F7D" w:rsidRDefault="007818F3" w:rsidP="003D1577">
      <w:pPr>
        <w:tabs>
          <w:tab w:val="left" w:pos="0"/>
        </w:tabs>
        <w:ind w:right="-284" w:firstLine="709"/>
        <w:jc w:val="center"/>
        <w:rPr>
          <w:b/>
          <w:sz w:val="28"/>
          <w:szCs w:val="28"/>
          <w:lang w:eastAsia="en-US"/>
        </w:rPr>
      </w:pPr>
      <w:r w:rsidRPr="00F80F7D">
        <w:rPr>
          <w:b/>
          <w:sz w:val="28"/>
          <w:szCs w:val="28"/>
          <w:lang w:eastAsia="en-US"/>
        </w:rPr>
        <w:t>4. Требования к предоставлению информации</w:t>
      </w: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4.1. Функциональные обязанности должностных лиц органов местного самоуправления, ответственных за предоставление информации об их деятельности, определяются должностными инструкциями муниципальных служащих.</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4.2.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w:t>
      </w:r>
      <w:r w:rsidRPr="007818F3">
        <w:rPr>
          <w:sz w:val="28"/>
          <w:szCs w:val="28"/>
          <w:lang w:eastAsia="en-US"/>
        </w:rPr>
        <w:lastRenderedPageBreak/>
        <w:t>информации, за исключением случаев, предусмотренных подпунктами 4.3. и 4.4. настоящего Порядка.</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4.3.  Если для отдельных видов информации о деятельности органов местного самоуправления законодательством Российской Федерации, а в отношении отдельных видов информации о деятельности органов местного самоуправления - также законодательством Краснодарского края, муниципальными правовыми актами </w:t>
      </w:r>
      <w:r>
        <w:rPr>
          <w:sz w:val="28"/>
          <w:szCs w:val="28"/>
          <w:lang w:eastAsia="en-US"/>
        </w:rPr>
        <w:t>Адагумского</w:t>
      </w:r>
      <w:r w:rsidRPr="007818F3">
        <w:rPr>
          <w:sz w:val="28"/>
          <w:szCs w:val="28"/>
          <w:lang w:eastAsia="en-US"/>
        </w:rPr>
        <w:t xml:space="preserve"> сельского поселения Крымского района предусматриваются требования к опубликованию такой информации, то ее опубликование осуществляется с учетом этих требований.</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4.4. Официальное опубликование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Краснодарского края, муниципальными правовыми актами </w:t>
      </w:r>
      <w:r>
        <w:rPr>
          <w:sz w:val="28"/>
          <w:szCs w:val="28"/>
          <w:lang w:eastAsia="en-US"/>
        </w:rPr>
        <w:t>Адагумского</w:t>
      </w:r>
      <w:r w:rsidRPr="007818F3">
        <w:rPr>
          <w:sz w:val="28"/>
          <w:szCs w:val="28"/>
          <w:lang w:eastAsia="en-US"/>
        </w:rPr>
        <w:t xml:space="preserve"> сельского поселения Крымского района порядком их официального опубликования.</w:t>
      </w:r>
    </w:p>
    <w:p w:rsidR="007818F3" w:rsidRPr="007818F3" w:rsidRDefault="007818F3" w:rsidP="003D1577">
      <w:pPr>
        <w:tabs>
          <w:tab w:val="left" w:pos="0"/>
        </w:tabs>
        <w:ind w:right="-284" w:firstLine="709"/>
        <w:jc w:val="both"/>
        <w:rPr>
          <w:sz w:val="28"/>
          <w:szCs w:val="28"/>
          <w:lang w:eastAsia="en-US"/>
        </w:rPr>
      </w:pPr>
    </w:p>
    <w:p w:rsidR="007818F3" w:rsidRPr="00F80F7D" w:rsidRDefault="007818F3" w:rsidP="003D1577">
      <w:pPr>
        <w:tabs>
          <w:tab w:val="left" w:pos="0"/>
        </w:tabs>
        <w:ind w:right="-284" w:firstLine="709"/>
        <w:jc w:val="center"/>
        <w:rPr>
          <w:b/>
          <w:sz w:val="28"/>
          <w:szCs w:val="28"/>
          <w:lang w:eastAsia="en-US"/>
        </w:rPr>
      </w:pPr>
      <w:r w:rsidRPr="00F80F7D">
        <w:rPr>
          <w:b/>
          <w:sz w:val="28"/>
          <w:szCs w:val="28"/>
          <w:lang w:eastAsia="en-US"/>
        </w:rPr>
        <w:t>5. Организация доступа к информации о деятельности органов местного самоуправления</w:t>
      </w: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5.1. Доступ к информации о деятельности органов местного самоуправления обеспечивается в пределах своих полномочий органами местного самоуправления и подведомственными организациями.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5.2. Органы местного самоуправления в целях организации доступа к информации о своей деятельности определяют соответствующих уполномоченных должностных лиц. Права и обязанности указанных должностных лиц устанавливаются регламентами или иными муниципальными правовыми актами </w:t>
      </w:r>
      <w:r>
        <w:rPr>
          <w:sz w:val="28"/>
          <w:szCs w:val="28"/>
          <w:lang w:eastAsia="en-US"/>
        </w:rPr>
        <w:t>Адагумского</w:t>
      </w:r>
      <w:r w:rsidRPr="007818F3">
        <w:rPr>
          <w:sz w:val="28"/>
          <w:szCs w:val="28"/>
          <w:lang w:eastAsia="en-US"/>
        </w:rPr>
        <w:t xml:space="preserve"> сельского поселения Крымского района.</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5.3. Организация доступа к информации о деятельности органов местного самоуправления осуществляется с учетом требований Федерального за</w:t>
      </w:r>
      <w:r w:rsidR="00F80F7D">
        <w:rPr>
          <w:sz w:val="28"/>
          <w:szCs w:val="28"/>
          <w:lang w:eastAsia="en-US"/>
        </w:rPr>
        <w:t xml:space="preserve">кона </w:t>
      </w:r>
      <w:r w:rsidRPr="007818F3">
        <w:rPr>
          <w:sz w:val="28"/>
          <w:szCs w:val="28"/>
          <w:lang w:eastAsia="en-US"/>
        </w:rPr>
        <w:t>от 9 февраля 2009 года № 8-ФЗ «Об обеспечении доступа к информации о деятельности государственных органов и органов местного самоуправления» в порядке, установленном органами местного самоуправления в пределах своих полномочий.</w:t>
      </w:r>
    </w:p>
    <w:p w:rsidR="007818F3" w:rsidRPr="007818F3" w:rsidRDefault="007818F3" w:rsidP="003D1577">
      <w:pPr>
        <w:tabs>
          <w:tab w:val="left" w:pos="0"/>
        </w:tabs>
        <w:ind w:right="-284" w:firstLine="709"/>
        <w:jc w:val="both"/>
        <w:rPr>
          <w:sz w:val="28"/>
          <w:szCs w:val="28"/>
          <w:lang w:eastAsia="en-US"/>
        </w:rPr>
      </w:pPr>
    </w:p>
    <w:p w:rsidR="007818F3" w:rsidRPr="00F80F7D" w:rsidRDefault="007818F3" w:rsidP="003D1577">
      <w:pPr>
        <w:tabs>
          <w:tab w:val="left" w:pos="0"/>
        </w:tabs>
        <w:ind w:right="-284" w:firstLine="709"/>
        <w:jc w:val="center"/>
        <w:rPr>
          <w:b/>
          <w:sz w:val="28"/>
          <w:szCs w:val="28"/>
          <w:lang w:eastAsia="en-US"/>
        </w:rPr>
      </w:pPr>
      <w:r w:rsidRPr="00F80F7D">
        <w:rPr>
          <w:b/>
          <w:sz w:val="28"/>
          <w:szCs w:val="28"/>
          <w:lang w:eastAsia="en-US"/>
        </w:rPr>
        <w:t>6. Организация доступа к информации о деятельности органов местного самоуправления, размещаемой в сети «Интернет»</w:t>
      </w: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6.1. </w:t>
      </w:r>
      <w:proofErr w:type="gramStart"/>
      <w:r w:rsidRPr="007818F3">
        <w:rPr>
          <w:sz w:val="28"/>
          <w:szCs w:val="28"/>
          <w:lang w:eastAsia="en-US"/>
        </w:rPr>
        <w:t>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rsidRPr="007818F3">
        <w:rPr>
          <w:sz w:val="28"/>
          <w:szCs w:val="28"/>
          <w:lang w:eastAsia="en-US"/>
        </w:rPr>
        <w:t xml:space="preserve"> Подведомственные организации по решению органов местного самоуправления, в ведении которых находятся такие организации, создают официальные сайты, за исключением </w:t>
      </w:r>
      <w:r w:rsidRPr="007818F3">
        <w:rPr>
          <w:sz w:val="28"/>
          <w:szCs w:val="28"/>
          <w:lang w:eastAsia="en-US"/>
        </w:rPr>
        <w:lastRenderedPageBreak/>
        <w:t>случаев, предусмотренных другими федеральными законами. В случае</w:t>
      </w:r>
      <w:proofErr w:type="gramStart"/>
      <w:r w:rsidRPr="007818F3">
        <w:rPr>
          <w:sz w:val="28"/>
          <w:szCs w:val="28"/>
          <w:lang w:eastAsia="en-US"/>
        </w:rPr>
        <w:t>,</w:t>
      </w:r>
      <w:proofErr w:type="gramEnd"/>
      <w:r w:rsidRPr="007818F3">
        <w:rPr>
          <w:sz w:val="28"/>
          <w:szCs w:val="28"/>
          <w:lang w:eastAsia="en-US"/>
        </w:rP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органа местного самоуправления.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В соответствии с федеральными законами может быть предусмотрено создание единого портала, на котором размещаются несколько официальных сайтов органов местного самоуправления и (или) подведомственных организаций.</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6.2. </w:t>
      </w:r>
      <w:proofErr w:type="gramStart"/>
      <w:r w:rsidRPr="007818F3">
        <w:rPr>
          <w:sz w:val="28"/>
          <w:szCs w:val="28"/>
          <w:lang w:eastAsia="en-US"/>
        </w:rPr>
        <w:t>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w:t>
      </w:r>
      <w:proofErr w:type="gramEnd"/>
      <w:r w:rsidRPr="007818F3">
        <w:rPr>
          <w:sz w:val="28"/>
          <w:szCs w:val="28"/>
          <w:lang w:eastAsia="en-US"/>
        </w:rPr>
        <w:t xml:space="preserve"> 2010 года №210-ФЗ «Об организации предоставления государственных и муниципальных услуг», в порядке, установленном Правительством Российской Федерации.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6.3.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6.4. В целях обеспечения права неограниченного круга лиц на доступ к информации, указанной в пункте 6.1. настоящего раздела, в местах, доступных для пользователей информацией (в помещениях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6.5.  В целях обеспечения права пользователей информацией на доступ к информации, указанной в пункте 6.1. настоящего раздела,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6.6. </w:t>
      </w:r>
      <w:proofErr w:type="gramStart"/>
      <w:r w:rsidRPr="007818F3">
        <w:rPr>
          <w:sz w:val="28"/>
          <w:szCs w:val="28"/>
          <w:lang w:eastAsia="en-US"/>
        </w:rPr>
        <w:t xml:space="preserve">Требования к технологическим, программным и лингвистическим средствам, необходимым для размещения информации органами местного самоуправления в сети «Интернет» в форме открытых данных, а также для обеспечения ее использования, устанавливаются Приказом </w:t>
      </w:r>
      <w:proofErr w:type="spellStart"/>
      <w:r w:rsidRPr="007818F3">
        <w:rPr>
          <w:sz w:val="28"/>
          <w:szCs w:val="28"/>
          <w:lang w:eastAsia="en-US"/>
        </w:rPr>
        <w:t>Минкомсвязи</w:t>
      </w:r>
      <w:proofErr w:type="spellEnd"/>
      <w:r w:rsidRPr="007818F3">
        <w:rPr>
          <w:sz w:val="28"/>
          <w:szCs w:val="28"/>
          <w:lang w:eastAsia="en-US"/>
        </w:rPr>
        <w:t xml:space="preserve"> России от 27 июня 2013 года №149 «Об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w:t>
      </w:r>
      <w:r w:rsidRPr="007818F3">
        <w:rPr>
          <w:sz w:val="28"/>
          <w:szCs w:val="28"/>
          <w:lang w:eastAsia="en-US"/>
        </w:rPr>
        <w:lastRenderedPageBreak/>
        <w:t>самоуправления в сети "интернет" в</w:t>
      </w:r>
      <w:proofErr w:type="gramEnd"/>
      <w:r w:rsidRPr="007818F3">
        <w:rPr>
          <w:sz w:val="28"/>
          <w:szCs w:val="28"/>
          <w:lang w:eastAsia="en-US"/>
        </w:rPr>
        <w:t xml:space="preserve"> форме открытых данных, а также для обеспечения ее использования». </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6.7. </w:t>
      </w:r>
      <w:proofErr w:type="gramStart"/>
      <w:r w:rsidRPr="007818F3">
        <w:rPr>
          <w:sz w:val="28"/>
          <w:szCs w:val="28"/>
          <w:lang w:eastAsia="en-US"/>
        </w:rPr>
        <w:t xml:space="preserve">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Приказом </w:t>
      </w:r>
      <w:proofErr w:type="spellStart"/>
      <w:r w:rsidRPr="007818F3">
        <w:rPr>
          <w:sz w:val="28"/>
          <w:szCs w:val="28"/>
          <w:lang w:eastAsia="en-US"/>
        </w:rPr>
        <w:t>Минкомсвязи</w:t>
      </w:r>
      <w:proofErr w:type="spellEnd"/>
      <w:r w:rsidRPr="007818F3">
        <w:rPr>
          <w:sz w:val="28"/>
          <w:szCs w:val="28"/>
          <w:lang w:eastAsia="en-US"/>
        </w:rPr>
        <w:t xml:space="preserve"> России от 30 ноября 2015 года № 48 «Об установлении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w:t>
      </w:r>
      <w:proofErr w:type="gramEnd"/>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6.8. Основными требованиями при обеспечении доступа к информации о деятельности органов местного самоуправления являются: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1) достоверность предоставляемой информации о деятельности органов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2) соблюдение сроков и порядка предоставления информации о деятельности органов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3) изъятие из предоставляемой информации о деятельности органов местного самоуправления сведений, относящихся к информации ограниченного доступа;</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4)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муниципальных информационных систем для обслуживания пользователей информацией;</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5)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7818F3" w:rsidRPr="007818F3" w:rsidRDefault="007818F3" w:rsidP="003D1577">
      <w:pPr>
        <w:tabs>
          <w:tab w:val="left" w:pos="0"/>
        </w:tabs>
        <w:ind w:right="-284" w:firstLine="709"/>
        <w:jc w:val="both"/>
        <w:rPr>
          <w:sz w:val="28"/>
          <w:szCs w:val="28"/>
          <w:lang w:eastAsia="en-US"/>
        </w:rPr>
      </w:pPr>
    </w:p>
    <w:p w:rsidR="007818F3" w:rsidRPr="00F80F7D" w:rsidRDefault="007818F3" w:rsidP="003D1577">
      <w:pPr>
        <w:tabs>
          <w:tab w:val="left" w:pos="0"/>
        </w:tabs>
        <w:ind w:right="-284" w:firstLine="709"/>
        <w:jc w:val="center"/>
        <w:rPr>
          <w:b/>
          <w:sz w:val="28"/>
          <w:szCs w:val="28"/>
          <w:lang w:eastAsia="en-US"/>
        </w:rPr>
      </w:pPr>
      <w:r w:rsidRPr="00F80F7D">
        <w:rPr>
          <w:b/>
          <w:sz w:val="28"/>
          <w:szCs w:val="28"/>
          <w:lang w:eastAsia="en-US"/>
        </w:rPr>
        <w:t>7. Информация о деятельности органов местного само</w:t>
      </w:r>
      <w:r w:rsidR="00F80F7D">
        <w:rPr>
          <w:b/>
          <w:sz w:val="28"/>
          <w:szCs w:val="28"/>
          <w:lang w:eastAsia="en-US"/>
        </w:rPr>
        <w:t>управления, размещаемая в сети «Интернет»</w:t>
      </w: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7.1. Информация о деятельности органов местного самоуправления, размещаемая на официальных сайтах, в зависимости от сферы деятельности органа местного самоуправления содержит:</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1) общую информацию об органе местного самоуправления, в том числе:</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а) наименование и структуру органа местного самоуправления, почтовый адрес, адрес электронной почты (при наличии), номера телефонов справочных органа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б) сведения о полномочиях органа местного самоуправления, задачах и функциях структурных подразделений органа местного самоуправления, а также перечень законов и иных нормативных правовых актов, определяющих эти полномочия, задачи и функции;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в) перечень подведомственных организаций (при наличии), сведения об их задачах и функциях, а также почтовые адреса, адреса электронной почты </w:t>
      </w:r>
      <w:r w:rsidRPr="007818F3">
        <w:rPr>
          <w:sz w:val="28"/>
          <w:szCs w:val="28"/>
          <w:lang w:eastAsia="en-US"/>
        </w:rPr>
        <w:lastRenderedPageBreak/>
        <w:t>(при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г)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д) сведения о средствах массовой информации, учрежденных органом местного самоуправления (при наличии);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е) информацию об официальных страницах органа местного самоуправления (при наличии) с указателями данных страниц в сети "Интернет";</w:t>
      </w:r>
    </w:p>
    <w:p w:rsidR="007818F3" w:rsidRPr="007818F3" w:rsidRDefault="007818F3" w:rsidP="003D1577">
      <w:pPr>
        <w:tabs>
          <w:tab w:val="left" w:pos="0"/>
        </w:tabs>
        <w:ind w:right="-284" w:firstLine="709"/>
        <w:jc w:val="both"/>
        <w:rPr>
          <w:sz w:val="28"/>
          <w:szCs w:val="28"/>
          <w:lang w:eastAsia="en-US"/>
        </w:rPr>
      </w:pPr>
      <w:proofErr w:type="gramStart"/>
      <w:r w:rsidRPr="007818F3">
        <w:rPr>
          <w:sz w:val="28"/>
          <w:szCs w:val="28"/>
          <w:lang w:eastAsia="en-US"/>
        </w:rPr>
        <w:t>ж)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з) информацию о проводимых органом местного самоуправления публичных слушаниях и общественных обсуждениях с использованием Единого портала;</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2) информацию о нормотворческой деятельности органа местного самоуправления, в том числе: </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а) нормативные правовые акты,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 </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б)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в) административные регламенты, стандарты муниципальных услуг; </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г)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 </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д) порядок обжалования нормативных правовых актов и иных решений, принятых муниципальных правовых актов;</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3) информацию об участии органа местного самоуправления в целевых и иных программах, а также о мероприятиях, проводимых органом местного самоуправления, в том числе сведения об официальных визитах и о рабочих </w:t>
      </w:r>
      <w:r w:rsidRPr="007818F3">
        <w:rPr>
          <w:sz w:val="28"/>
          <w:szCs w:val="28"/>
          <w:lang w:eastAsia="en-US"/>
        </w:rPr>
        <w:lastRenderedPageBreak/>
        <w:t xml:space="preserve">поездках руководителей и официальных делегаций органа местного самоуправления; </w:t>
      </w:r>
    </w:p>
    <w:p w:rsidR="007818F3" w:rsidRPr="007818F3" w:rsidRDefault="007818F3" w:rsidP="003D1577">
      <w:pPr>
        <w:tabs>
          <w:tab w:val="left" w:pos="0"/>
        </w:tabs>
        <w:ind w:right="-284" w:firstLine="709"/>
        <w:jc w:val="both"/>
        <w:rPr>
          <w:sz w:val="28"/>
          <w:szCs w:val="28"/>
          <w:lang w:eastAsia="en-US"/>
        </w:rPr>
      </w:pPr>
      <w:proofErr w:type="gramStart"/>
      <w:r w:rsidRPr="007818F3">
        <w:rPr>
          <w:sz w:val="28"/>
          <w:szCs w:val="28"/>
          <w:lang w:eastAsia="en-US"/>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Краснодарского края; </w:t>
      </w:r>
      <w:proofErr w:type="gramEnd"/>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6) тексты и (или) видеозаписи официальных выступлений и заявлений руководителей и заместителей руководителей органа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7) статистическую информацию о деятельности органа местного самоуправления, в том числе:</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б) сведения об использовании органом местного самоуправления, подведомственными организациями выделяемых бюджетных средств;</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8) информацию о кадровом обеспечении органа местного самоуправления, в том числе:</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а) порядок поступления граждан на муниципальную службу;</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б) сведения о вакантных должностях муниципальной службы, имеющихся в органе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в) квалификационные требования к кандидатам на замещение вакантных должностей муниципальной службы;</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г) условия и результаты конкурсов на замещение вакантных должностей муниципальной службы;</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д) номера телефонов, по которым можно получить информацию по вопросу замещения вакантных должностей в органе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е) перечень образовательных организаций, подведомственных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9) информацию о работе органа местного самоуправления с обращениями граждан (физических лиц), организаций (юридических лиц), общественных объединений, органов местного самоуправления, в том числе:</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lastRenderedPageBreak/>
        <w:t>а) порядок и время приема граждан (физических лиц), в том числе представителей организаций (юридических лиц), общественных объединений, органов местного самоуправления, порядок рассмотрения их обращений с указанием актов, регулирующих эту деятельность;</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7.2.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1) общую информацию о подведомственной организации, в том числе:</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7.3. Информация, размещаемая органами местного самоуправления и подведомственными организациями на официальных страницах, содержит:</w:t>
      </w:r>
    </w:p>
    <w:p w:rsidR="007818F3" w:rsidRPr="007818F3" w:rsidRDefault="007818F3" w:rsidP="003D1577">
      <w:pPr>
        <w:tabs>
          <w:tab w:val="left" w:pos="0"/>
        </w:tabs>
        <w:ind w:right="-284" w:firstLine="709"/>
        <w:jc w:val="both"/>
        <w:rPr>
          <w:sz w:val="28"/>
          <w:szCs w:val="28"/>
          <w:lang w:eastAsia="en-US"/>
        </w:rPr>
      </w:pPr>
      <w:proofErr w:type="gramStart"/>
      <w:r w:rsidRPr="007818F3">
        <w:rPr>
          <w:sz w:val="28"/>
          <w:szCs w:val="28"/>
          <w:lang w:eastAsia="en-US"/>
        </w:rPr>
        <w:t>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7.4. Органы местного самоуправления наряду с информацией, указанной в пункте 7.1. настоящего раздела и относящейся к их деятельности, могут </w:t>
      </w:r>
      <w:r w:rsidRPr="007818F3">
        <w:rPr>
          <w:sz w:val="28"/>
          <w:szCs w:val="28"/>
          <w:lang w:eastAsia="en-US"/>
        </w:rPr>
        <w:lastRenderedPageBreak/>
        <w:t>размещать на официальных сайтах иную информацию о своей деятельности с учетом требований настоящего Федерального закона.</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7.4.1. Информация о кадровом обеспечении органа местного самоуправления, указанная в подпунктах "б" - "д" подпункта 8 пункта 7.1. настоящего раздела,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rsidRPr="007818F3">
        <w:rPr>
          <w:sz w:val="28"/>
          <w:szCs w:val="28"/>
          <w:lang w:eastAsia="en-US"/>
        </w:rPr>
        <w:t>,</w:t>
      </w:r>
      <w:proofErr w:type="gramEnd"/>
      <w:r w:rsidRPr="007818F3">
        <w:rPr>
          <w:sz w:val="28"/>
          <w:szCs w:val="28"/>
          <w:lang w:eastAsia="en-US"/>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Краснодарского края.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7.5. </w:t>
      </w:r>
      <w:proofErr w:type="gramStart"/>
      <w:r w:rsidRPr="007818F3">
        <w:rPr>
          <w:sz w:val="28"/>
          <w:szCs w:val="28"/>
          <w:lang w:eastAsia="en-US"/>
        </w:rPr>
        <w:t>Состав общедоступной информации, размещаемой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определяется соответствующими перечнями информации, предусмотренными статьей 14 Федерального закона от 9</w:t>
      </w:r>
      <w:proofErr w:type="gramEnd"/>
      <w:r w:rsidRPr="007818F3">
        <w:rPr>
          <w:sz w:val="28"/>
          <w:szCs w:val="28"/>
          <w:lang w:eastAsia="en-US"/>
        </w:rPr>
        <w:t xml:space="preserve"> февраля 2009 года № 8-ФЗ «Об обеспечении доступа к информации о деятельности государственных органов и органов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7.6. Порядок отнесения информации к общедоступной информации, размещаемой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7.7. Перечень информации о деятельности органов местного самоуправления </w:t>
      </w:r>
      <w:r>
        <w:rPr>
          <w:sz w:val="28"/>
          <w:szCs w:val="28"/>
          <w:lang w:eastAsia="en-US"/>
        </w:rPr>
        <w:t>Адагумского</w:t>
      </w:r>
      <w:r w:rsidRPr="007818F3">
        <w:rPr>
          <w:sz w:val="28"/>
          <w:szCs w:val="28"/>
          <w:lang w:eastAsia="en-US"/>
        </w:rPr>
        <w:t xml:space="preserve"> сельского поселения Крымского района утверждается муниципальным правовым актом.</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7.7.1. </w:t>
      </w:r>
      <w:proofErr w:type="gramStart"/>
      <w:r w:rsidRPr="007818F3">
        <w:rPr>
          <w:sz w:val="28"/>
          <w:szCs w:val="28"/>
          <w:lang w:eastAsia="en-US"/>
        </w:rPr>
        <w:t>Правительство Российской Федерации определяет состав общедоступной информации о деятельности органов местного самоуправления и порядок обязательного размещения на официальных сайтах в форме открытых данных такой информации, созданной органами местного самоуправления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местного</w:t>
      </w:r>
      <w:proofErr w:type="gramEnd"/>
      <w:r w:rsidRPr="007818F3">
        <w:rPr>
          <w:sz w:val="28"/>
          <w:szCs w:val="28"/>
          <w:lang w:eastAsia="en-US"/>
        </w:rPr>
        <w:t xml:space="preserve">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7.8. Перечень информации о деятельности подведомственных организаций, размещаемой на их официальных сайтах, утверждается органами местного самоуправления, в ведении которых такие организации находятся.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lastRenderedPageBreak/>
        <w:t xml:space="preserve">7.9. </w:t>
      </w:r>
      <w:proofErr w:type="gramStart"/>
      <w:r w:rsidRPr="007818F3">
        <w:rPr>
          <w:sz w:val="28"/>
          <w:szCs w:val="28"/>
          <w:lang w:eastAsia="en-US"/>
        </w:rPr>
        <w:t>При утверждении перечней информации о деятельности органов местного самоуправления и подведомственных организаций, указанных в пунктах 7.7, 7.8 настоящего раздела,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7.10. </w:t>
      </w:r>
      <w:proofErr w:type="gramStart"/>
      <w:r w:rsidRPr="007818F3">
        <w:rPr>
          <w:sz w:val="28"/>
          <w:szCs w:val="28"/>
          <w:lang w:eastAsia="en-US"/>
        </w:rPr>
        <w:t>Периодичность размещения на официальных сайтах в форме открытых данных общедоступной информации о деятельности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Постановлением Правительства РФ от 10 июля 2013 года № 583 «Об обеспечении доступа к общедоступной</w:t>
      </w:r>
      <w:proofErr w:type="gramEnd"/>
      <w:r w:rsidRPr="007818F3">
        <w:rPr>
          <w:sz w:val="28"/>
          <w:szCs w:val="28"/>
          <w:lang w:eastAsia="en-US"/>
        </w:rPr>
        <w:t xml:space="preserve">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7818F3" w:rsidRPr="007818F3" w:rsidRDefault="007818F3" w:rsidP="003D1577">
      <w:pPr>
        <w:tabs>
          <w:tab w:val="left" w:pos="0"/>
        </w:tabs>
        <w:ind w:right="-284" w:firstLine="709"/>
        <w:jc w:val="both"/>
        <w:rPr>
          <w:sz w:val="28"/>
          <w:szCs w:val="28"/>
          <w:lang w:eastAsia="en-US"/>
        </w:rPr>
      </w:pPr>
    </w:p>
    <w:p w:rsidR="007818F3" w:rsidRPr="00F80F7D" w:rsidRDefault="007818F3" w:rsidP="003D1577">
      <w:pPr>
        <w:tabs>
          <w:tab w:val="left" w:pos="0"/>
        </w:tabs>
        <w:ind w:right="-284" w:firstLine="709"/>
        <w:jc w:val="center"/>
        <w:rPr>
          <w:b/>
          <w:sz w:val="28"/>
          <w:szCs w:val="28"/>
          <w:lang w:eastAsia="en-US"/>
        </w:rPr>
      </w:pPr>
      <w:r w:rsidRPr="00F80F7D">
        <w:rPr>
          <w:b/>
          <w:sz w:val="28"/>
          <w:szCs w:val="28"/>
          <w:lang w:eastAsia="en-US"/>
        </w:rPr>
        <w:t>8. Размещение информации в помещениях, занимаемых администрацией Адагумского  сельского поселения Крымского района, и в иных отведенных для этих целей местах</w:t>
      </w: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8.1. Органы местного самоуправления в занимаемых помещениях или иных отведенных для этих целей местах, размещают информационные стенды и (или) другие технические средства  аналогичного назначения для ознакомления с текущей информацией о деятельности органа местного самоуправления.</w:t>
      </w: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8.2. Информация, размещаемая на информационных стендах, должна содержать:</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порядок работы органов местного самоуправления, сведения об их руководителях, включая порядок приема граждан (физических лиц), в том числе представителей организаций (юридических лиц), общественных объединений;</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условия и порядок получения информации от органов местного самоуправления, их функциональных, отраслевых и территориальных органов.</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Органы местного самоуправления вправе размещать иные сведения, необходимые для оперативного информирования пользователей информацией.</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 </w:t>
      </w:r>
    </w:p>
    <w:p w:rsidR="007818F3" w:rsidRPr="00F80F7D" w:rsidRDefault="007818F3" w:rsidP="003D1577">
      <w:pPr>
        <w:tabs>
          <w:tab w:val="left" w:pos="0"/>
        </w:tabs>
        <w:ind w:right="-284" w:firstLine="709"/>
        <w:jc w:val="center"/>
        <w:rPr>
          <w:b/>
          <w:sz w:val="28"/>
          <w:szCs w:val="28"/>
          <w:lang w:eastAsia="en-US"/>
        </w:rPr>
      </w:pPr>
      <w:r w:rsidRPr="00F80F7D">
        <w:rPr>
          <w:b/>
          <w:sz w:val="28"/>
          <w:szCs w:val="28"/>
          <w:lang w:eastAsia="en-US"/>
        </w:rPr>
        <w:t>9. Ознакомление пользователей информации с информацией о деятельности органов местного самоуправления в помещениях, ими занимаемых, а также через библиотечные и архивные фонды</w:t>
      </w: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9.1. Порядок ознакомления пользователей информации о деятельности органов местного самоуправления, находящейся в муниципальном архиве. </w:t>
      </w:r>
    </w:p>
    <w:p w:rsidR="007818F3" w:rsidRPr="007818F3" w:rsidRDefault="007818F3" w:rsidP="003D1577">
      <w:pPr>
        <w:tabs>
          <w:tab w:val="left" w:pos="0"/>
        </w:tabs>
        <w:ind w:right="-284" w:firstLine="709"/>
        <w:jc w:val="both"/>
        <w:rPr>
          <w:sz w:val="28"/>
          <w:szCs w:val="28"/>
          <w:lang w:eastAsia="en-US"/>
        </w:rPr>
      </w:pPr>
      <w:proofErr w:type="gramStart"/>
      <w:r w:rsidRPr="007818F3">
        <w:rPr>
          <w:sz w:val="28"/>
          <w:szCs w:val="28"/>
          <w:lang w:eastAsia="en-US"/>
        </w:rPr>
        <w:t>Настоящий порядок ознакомления пользователей информации с информацией о деятельности органов местного самоуправления, находящейся в муниципальном архиве (далее – Порядок) разработан в соответствии с Ф</w:t>
      </w:r>
      <w:r w:rsidR="00F80F7D">
        <w:rPr>
          <w:sz w:val="28"/>
          <w:szCs w:val="28"/>
          <w:lang w:eastAsia="en-US"/>
        </w:rPr>
        <w:t xml:space="preserve">едеральными законами  </w:t>
      </w:r>
      <w:r w:rsidRPr="007818F3">
        <w:rPr>
          <w:sz w:val="28"/>
          <w:szCs w:val="28"/>
          <w:lang w:eastAsia="en-US"/>
        </w:rPr>
        <w:t>от 9 февраля 2009 года № 8-ФЗ «Об обеспечении доступа к информации о деятельности государственных органов и органов м</w:t>
      </w:r>
      <w:r w:rsidR="00F80F7D">
        <w:rPr>
          <w:sz w:val="28"/>
          <w:szCs w:val="28"/>
          <w:lang w:eastAsia="en-US"/>
        </w:rPr>
        <w:t xml:space="preserve">естного самоуправления», </w:t>
      </w:r>
      <w:r w:rsidRPr="007818F3">
        <w:rPr>
          <w:sz w:val="28"/>
          <w:szCs w:val="28"/>
          <w:lang w:eastAsia="en-US"/>
        </w:rPr>
        <w:t xml:space="preserve"> от 22 октября 2004 года № 125-ФЗ «Об архивном деле в Российской Федерации».</w:t>
      </w:r>
      <w:proofErr w:type="gramEnd"/>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9.1.1. Требования к порядку  предоставления информации.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Предоставление информации о деятельности органов местного самоуправления, находящейся в муниципальном архиве, осуществляется уполномоченным органом администрации муниципального образования Крымский район (далее – уполномоченный орган).</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Конечным результатом исполнения запросов организаций и физических лиц является выдача архивной копии либо отказ в ее выдаче.</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Уполномоченный орган осуществляет предоставление информации о деятельности органов местного самоуправления </w:t>
      </w:r>
      <w:r>
        <w:rPr>
          <w:sz w:val="28"/>
          <w:szCs w:val="28"/>
          <w:lang w:eastAsia="en-US"/>
        </w:rPr>
        <w:t>Адагумского</w:t>
      </w:r>
      <w:r w:rsidRPr="007818F3">
        <w:rPr>
          <w:sz w:val="28"/>
          <w:szCs w:val="28"/>
          <w:lang w:eastAsia="en-US"/>
        </w:rPr>
        <w:t xml:space="preserve"> сельского поселения Крымского района бесплатно.</w:t>
      </w:r>
    </w:p>
    <w:p w:rsidR="007818F3" w:rsidRPr="007818F3" w:rsidRDefault="007818F3" w:rsidP="003D1577">
      <w:pPr>
        <w:tabs>
          <w:tab w:val="left" w:pos="0"/>
        </w:tabs>
        <w:ind w:right="-284" w:firstLine="709"/>
        <w:jc w:val="both"/>
        <w:rPr>
          <w:sz w:val="28"/>
          <w:szCs w:val="28"/>
          <w:lang w:eastAsia="en-US"/>
        </w:rPr>
      </w:pPr>
    </w:p>
    <w:p w:rsidR="007818F3" w:rsidRPr="00F80F7D" w:rsidRDefault="007818F3" w:rsidP="003D1577">
      <w:pPr>
        <w:tabs>
          <w:tab w:val="left" w:pos="0"/>
        </w:tabs>
        <w:ind w:right="-284" w:firstLine="709"/>
        <w:jc w:val="center"/>
        <w:rPr>
          <w:b/>
          <w:sz w:val="28"/>
          <w:szCs w:val="28"/>
          <w:lang w:eastAsia="en-US"/>
        </w:rPr>
      </w:pPr>
      <w:r w:rsidRPr="00F80F7D">
        <w:rPr>
          <w:b/>
          <w:sz w:val="28"/>
          <w:szCs w:val="28"/>
          <w:lang w:eastAsia="en-US"/>
        </w:rPr>
        <w:t>10. Запрос информации о деятельности органов местного самоуправления</w:t>
      </w: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10.1.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 </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10.2. </w:t>
      </w:r>
      <w:proofErr w:type="gramStart"/>
      <w:r w:rsidRPr="007818F3">
        <w:rPr>
          <w:sz w:val="28"/>
          <w:szCs w:val="28"/>
          <w:lang w:eastAsia="en-US"/>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органов местного самоуправления.</w:t>
      </w:r>
      <w:proofErr w:type="gramEnd"/>
      <w:r w:rsidRPr="007818F3">
        <w:rPr>
          <w:sz w:val="28"/>
          <w:szCs w:val="28"/>
          <w:lang w:eastAsia="en-US"/>
        </w:rPr>
        <w:t xml:space="preserve"> Анонимные запросы не рассматриваются.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 </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10.3. При составлении запроса используется государственный язык Российской Федерации.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10.4.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 </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lastRenderedPageBreak/>
        <w:t>10.5.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7818F3">
        <w:rPr>
          <w:sz w:val="28"/>
          <w:szCs w:val="28"/>
          <w:lang w:eastAsia="en-US"/>
        </w:rPr>
        <w:t>,</w:t>
      </w:r>
      <w:proofErr w:type="gramEnd"/>
      <w:r w:rsidRPr="007818F3">
        <w:rPr>
          <w:sz w:val="28"/>
          <w:szCs w:val="28"/>
          <w:lang w:eastAsia="en-US"/>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 </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10.6.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7818F3">
        <w:rPr>
          <w:sz w:val="28"/>
          <w:szCs w:val="28"/>
          <w:lang w:eastAsia="en-US"/>
        </w:rPr>
        <w:t>,</w:t>
      </w:r>
      <w:proofErr w:type="gramEnd"/>
      <w:r w:rsidRPr="007818F3">
        <w:rPr>
          <w:sz w:val="28"/>
          <w:szCs w:val="28"/>
          <w:lang w:eastAsia="en-US"/>
        </w:rPr>
        <w:t xml:space="preserve"> если орган местного самоуправления не располагает сведениями о наличии запрашиваемой информации в другом органе местного самоуправления, об этом также в течение семи дней со дня регистрации запроса сообщается направившему запрос пользователю информацией. </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10.7.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органов местного самоуправления. </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10.8. Требования настоящего Федерального закона к запросу в письменной форме и ответу на него применяются к запросу, поступившему в орган местного самоуправления по сети "Интернет", а также к ответу на такой запрос. </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10.9. Запросы, составленные на иностранном языке, не рассматриваются.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10.10. </w:t>
      </w:r>
      <w:proofErr w:type="gramStart"/>
      <w:r w:rsidRPr="007818F3">
        <w:rPr>
          <w:sz w:val="28"/>
          <w:szCs w:val="28"/>
          <w:lang w:eastAsia="en-US"/>
        </w:rPr>
        <w:t>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 федеральным законодательством содержится мотивированный отказ в предоставлении указанной информации.</w:t>
      </w:r>
      <w:proofErr w:type="gramEnd"/>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10.11. </w:t>
      </w:r>
      <w:proofErr w:type="gramStart"/>
      <w:r w:rsidRPr="007818F3">
        <w:rPr>
          <w:sz w:val="28"/>
          <w:szCs w:val="28"/>
          <w:lang w:eastAsia="en-US"/>
        </w:rPr>
        <w:t>При запросе информации о деятельности органов местного самоуправления, опубликованной в средствах массовой информации либо размещенной на официальных сайтах, в ответе на запрос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10.12.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w:t>
      </w:r>
      <w:r w:rsidRPr="007818F3">
        <w:rPr>
          <w:sz w:val="28"/>
          <w:szCs w:val="28"/>
          <w:lang w:eastAsia="en-US"/>
        </w:rPr>
        <w:lastRenderedPageBreak/>
        <w:t>относится к информации ограниченного доступа, а остальная информация является общедоступной, орган местного самоуправления обязан предоставить запрашиваемую информацию, за исключением информации ограниченного доступа.</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10.13. В случае предоставления информации, содержащей неточные сведения, орган местного самоуправления обязан по письменному мотивированному заявлению пользователя информацией, устранить имеющиеся неточности.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10.14. Ответ на запрос подлежит обязательной регистрации.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10.15. Информация о деятельности органов местного самоуправления не предоставляется в случае, если: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1) содержание запроса не позволяет установить запрашиваемую информацию о деятельности органов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3) запрашиваемая информация не относится к деятельности органа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4) запрашиваемая информация относится к информации ограниченного доступа;</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5) запрашиваемая информация ранее предоставлялась пользователю информацией;</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6) в запросе ставится вопрос о правовой оценке актов, принятых органом местного самоуправления, проведении анализа деятельности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10.16.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7818F3" w:rsidRPr="007818F3" w:rsidRDefault="007818F3" w:rsidP="003D1577">
      <w:pPr>
        <w:tabs>
          <w:tab w:val="left" w:pos="0"/>
        </w:tabs>
        <w:ind w:right="-284" w:firstLine="709"/>
        <w:jc w:val="both"/>
        <w:rPr>
          <w:sz w:val="28"/>
          <w:szCs w:val="28"/>
          <w:lang w:eastAsia="en-US"/>
        </w:rPr>
      </w:pPr>
    </w:p>
    <w:p w:rsidR="007818F3" w:rsidRPr="00F80F7D" w:rsidRDefault="007818F3" w:rsidP="003D1577">
      <w:pPr>
        <w:tabs>
          <w:tab w:val="left" w:pos="0"/>
        </w:tabs>
        <w:ind w:right="-284" w:firstLine="709"/>
        <w:jc w:val="center"/>
        <w:rPr>
          <w:b/>
          <w:sz w:val="28"/>
          <w:szCs w:val="28"/>
          <w:lang w:eastAsia="en-US"/>
        </w:rPr>
      </w:pPr>
      <w:r w:rsidRPr="00F80F7D">
        <w:rPr>
          <w:b/>
          <w:sz w:val="28"/>
          <w:szCs w:val="28"/>
          <w:lang w:eastAsia="en-US"/>
        </w:rPr>
        <w:t>11. Присутствие на заседаниях коллегиальных органов местного самоуправления Адагумского сельского поселения Крымского района</w:t>
      </w: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коллегиальных органов местного самоуправления </w:t>
      </w:r>
      <w:r>
        <w:rPr>
          <w:sz w:val="28"/>
          <w:szCs w:val="28"/>
          <w:lang w:eastAsia="en-US"/>
        </w:rPr>
        <w:t>Адагумского</w:t>
      </w:r>
      <w:r w:rsidRPr="007818F3">
        <w:rPr>
          <w:sz w:val="28"/>
          <w:szCs w:val="28"/>
          <w:lang w:eastAsia="en-US"/>
        </w:rPr>
        <w:t xml:space="preserve"> сельского поселения Крымского района. 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 </w:t>
      </w:r>
    </w:p>
    <w:p w:rsidR="007818F3" w:rsidRPr="007818F3" w:rsidRDefault="007818F3" w:rsidP="003D1577">
      <w:pPr>
        <w:tabs>
          <w:tab w:val="left" w:pos="0"/>
        </w:tabs>
        <w:ind w:right="-284" w:firstLine="709"/>
        <w:jc w:val="both"/>
        <w:rPr>
          <w:sz w:val="28"/>
          <w:szCs w:val="28"/>
          <w:lang w:eastAsia="en-US"/>
        </w:rPr>
      </w:pPr>
    </w:p>
    <w:p w:rsidR="007818F3" w:rsidRPr="00F80F7D" w:rsidRDefault="007818F3" w:rsidP="003D1577">
      <w:pPr>
        <w:tabs>
          <w:tab w:val="left" w:pos="0"/>
        </w:tabs>
        <w:ind w:right="-284" w:firstLine="709"/>
        <w:jc w:val="center"/>
        <w:rPr>
          <w:b/>
          <w:sz w:val="28"/>
          <w:szCs w:val="28"/>
          <w:lang w:eastAsia="en-US"/>
        </w:rPr>
      </w:pPr>
      <w:r w:rsidRPr="00F80F7D">
        <w:rPr>
          <w:b/>
          <w:sz w:val="28"/>
          <w:szCs w:val="28"/>
          <w:lang w:eastAsia="en-US"/>
        </w:rPr>
        <w:t xml:space="preserve">12. </w:t>
      </w:r>
      <w:proofErr w:type="gramStart"/>
      <w:r w:rsidRPr="00F80F7D">
        <w:rPr>
          <w:b/>
          <w:sz w:val="28"/>
          <w:szCs w:val="28"/>
          <w:lang w:eastAsia="en-US"/>
        </w:rPr>
        <w:t>Контроль за</w:t>
      </w:r>
      <w:proofErr w:type="gramEnd"/>
      <w:r w:rsidRPr="00F80F7D">
        <w:rPr>
          <w:b/>
          <w:sz w:val="28"/>
          <w:szCs w:val="28"/>
          <w:lang w:eastAsia="en-US"/>
        </w:rPr>
        <w:t xml:space="preserve"> обеспечением доступа к информации, ответственность за нарушение порядка доступа к информации</w:t>
      </w: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12.1. </w:t>
      </w:r>
      <w:proofErr w:type="gramStart"/>
      <w:r w:rsidRPr="007818F3">
        <w:rPr>
          <w:sz w:val="28"/>
          <w:szCs w:val="28"/>
          <w:lang w:eastAsia="en-US"/>
        </w:rPr>
        <w:t>Контроль за</w:t>
      </w:r>
      <w:proofErr w:type="gramEnd"/>
      <w:r w:rsidRPr="007818F3">
        <w:rPr>
          <w:sz w:val="28"/>
          <w:szCs w:val="28"/>
          <w:lang w:eastAsia="en-US"/>
        </w:rPr>
        <w:t xml:space="preserve"> обеспечением доступа к информации о деятельности органов местного самоуправления </w:t>
      </w:r>
      <w:r>
        <w:rPr>
          <w:sz w:val="28"/>
          <w:szCs w:val="28"/>
          <w:lang w:eastAsia="en-US"/>
        </w:rPr>
        <w:t>Адагумского</w:t>
      </w:r>
      <w:r w:rsidRPr="007818F3">
        <w:rPr>
          <w:sz w:val="28"/>
          <w:szCs w:val="28"/>
          <w:lang w:eastAsia="en-US"/>
        </w:rPr>
        <w:t xml:space="preserve"> сельского поселения Крымского района осуществляет заместитель главы </w:t>
      </w:r>
      <w:r>
        <w:rPr>
          <w:sz w:val="28"/>
          <w:szCs w:val="28"/>
          <w:lang w:eastAsia="en-US"/>
        </w:rPr>
        <w:t>Адагумского</w:t>
      </w:r>
      <w:r w:rsidRPr="007818F3">
        <w:rPr>
          <w:sz w:val="28"/>
          <w:szCs w:val="28"/>
          <w:lang w:eastAsia="en-US"/>
        </w:rPr>
        <w:t xml:space="preserve"> сельского поселения Крымского района в соответствии с настоящим Порядком.</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12.2. Должностные лица органов местного самоуправления и подведомственных организаций, муниципальные служащие и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12.3. Решения и действия (бездействия) органов местного самоуправления, должностных лиц администрации </w:t>
      </w:r>
      <w:r>
        <w:rPr>
          <w:sz w:val="28"/>
          <w:szCs w:val="28"/>
          <w:lang w:eastAsia="en-US"/>
        </w:rPr>
        <w:t>Адагумского</w:t>
      </w:r>
      <w:r w:rsidRPr="007818F3">
        <w:rPr>
          <w:sz w:val="28"/>
          <w:szCs w:val="28"/>
          <w:lang w:eastAsia="en-US"/>
        </w:rPr>
        <w:t xml:space="preserve">  сельского поселения Крымского района,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 xml:space="preserve">12.4. </w:t>
      </w:r>
      <w:proofErr w:type="gramStart"/>
      <w:r w:rsidRPr="007818F3">
        <w:rPr>
          <w:sz w:val="28"/>
          <w:szCs w:val="28"/>
          <w:lang w:eastAsia="en-US"/>
        </w:rPr>
        <w:t>В случае причинения пользователю информацией убытков в результате неправомерного отказа в доступе к информации о деятельности</w:t>
      </w:r>
      <w:proofErr w:type="gramEnd"/>
      <w:r w:rsidRPr="007818F3">
        <w:rPr>
          <w:sz w:val="28"/>
          <w:szCs w:val="28"/>
          <w:lang w:eastAsia="en-US"/>
        </w:rPr>
        <w:t xml:space="preserve"> органов местного самоуправления </w:t>
      </w:r>
      <w:r>
        <w:rPr>
          <w:sz w:val="28"/>
          <w:szCs w:val="28"/>
          <w:lang w:eastAsia="en-US"/>
        </w:rPr>
        <w:t>Адагумского</w:t>
      </w:r>
      <w:r w:rsidRPr="007818F3">
        <w:rPr>
          <w:sz w:val="28"/>
          <w:szCs w:val="28"/>
          <w:lang w:eastAsia="en-US"/>
        </w:rPr>
        <w:t xml:space="preserve"> сельского поселения Крымского района, несвоевременного ее предоставления либо предоставления заведомо недостоверной или не соответствующей содержанию запроса информации, они подлежат возмещению в соответствии с гражданским законодательством Российской Федерации.</w:t>
      </w:r>
    </w:p>
    <w:p w:rsidR="007818F3" w:rsidRPr="007818F3" w:rsidRDefault="007818F3" w:rsidP="003D1577">
      <w:pPr>
        <w:tabs>
          <w:tab w:val="left" w:pos="0"/>
        </w:tabs>
        <w:ind w:right="-284" w:firstLine="709"/>
        <w:jc w:val="both"/>
        <w:rPr>
          <w:sz w:val="28"/>
          <w:szCs w:val="28"/>
          <w:lang w:eastAsia="en-US"/>
        </w:rPr>
      </w:pPr>
    </w:p>
    <w:p w:rsidR="007818F3" w:rsidRPr="00F80F7D" w:rsidRDefault="007818F3" w:rsidP="003D1577">
      <w:pPr>
        <w:tabs>
          <w:tab w:val="left" w:pos="0"/>
        </w:tabs>
        <w:ind w:right="-284" w:firstLine="709"/>
        <w:jc w:val="center"/>
        <w:rPr>
          <w:b/>
          <w:sz w:val="28"/>
          <w:szCs w:val="28"/>
          <w:lang w:eastAsia="en-US"/>
        </w:rPr>
      </w:pPr>
      <w:r w:rsidRPr="00F80F7D">
        <w:rPr>
          <w:b/>
          <w:sz w:val="28"/>
          <w:szCs w:val="28"/>
          <w:lang w:eastAsia="en-US"/>
        </w:rPr>
        <w:t>13. Информация о деятельности органов местного самоуправления,</w:t>
      </w:r>
    </w:p>
    <w:p w:rsidR="007818F3" w:rsidRPr="00F80F7D" w:rsidRDefault="007818F3" w:rsidP="003D1577">
      <w:pPr>
        <w:tabs>
          <w:tab w:val="left" w:pos="0"/>
        </w:tabs>
        <w:ind w:right="-284" w:firstLine="709"/>
        <w:jc w:val="center"/>
        <w:rPr>
          <w:b/>
          <w:sz w:val="28"/>
          <w:szCs w:val="28"/>
          <w:lang w:eastAsia="en-US"/>
        </w:rPr>
      </w:pPr>
      <w:proofErr w:type="gramStart"/>
      <w:r w:rsidRPr="00F80F7D">
        <w:rPr>
          <w:b/>
          <w:sz w:val="28"/>
          <w:szCs w:val="28"/>
          <w:lang w:eastAsia="en-US"/>
        </w:rPr>
        <w:t>предоставляемая</w:t>
      </w:r>
      <w:proofErr w:type="gramEnd"/>
      <w:r w:rsidRPr="00F80F7D">
        <w:rPr>
          <w:b/>
          <w:sz w:val="28"/>
          <w:szCs w:val="28"/>
          <w:lang w:eastAsia="en-US"/>
        </w:rPr>
        <w:t xml:space="preserve"> на платной и бесплатной основе</w:t>
      </w:r>
    </w:p>
    <w:p w:rsidR="007818F3" w:rsidRPr="007818F3" w:rsidRDefault="007818F3" w:rsidP="003D1577">
      <w:pPr>
        <w:tabs>
          <w:tab w:val="left" w:pos="0"/>
        </w:tabs>
        <w:ind w:right="-284" w:firstLine="709"/>
        <w:jc w:val="both"/>
        <w:rPr>
          <w:sz w:val="28"/>
          <w:szCs w:val="28"/>
          <w:lang w:eastAsia="en-US"/>
        </w:rPr>
      </w:pP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13.1. Пользователю информацией предоставляется на бесплатной основе информация о деятельности органов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предоставляемая в устной форме;</w:t>
      </w:r>
    </w:p>
    <w:p w:rsidR="007818F3" w:rsidRPr="007818F3" w:rsidRDefault="007818F3" w:rsidP="003D1577">
      <w:pPr>
        <w:tabs>
          <w:tab w:val="left" w:pos="0"/>
        </w:tabs>
        <w:ind w:right="-284" w:firstLine="709"/>
        <w:jc w:val="both"/>
        <w:rPr>
          <w:sz w:val="28"/>
          <w:szCs w:val="28"/>
          <w:lang w:eastAsia="en-US"/>
        </w:rPr>
      </w:pPr>
      <w:proofErr w:type="gramStart"/>
      <w:r w:rsidRPr="007818F3">
        <w:rPr>
          <w:sz w:val="28"/>
          <w:szCs w:val="28"/>
          <w:lang w:eastAsia="en-US"/>
        </w:rPr>
        <w:t>размещаемая</w:t>
      </w:r>
      <w:proofErr w:type="gramEnd"/>
      <w:r w:rsidRPr="007818F3">
        <w:rPr>
          <w:sz w:val="28"/>
          <w:szCs w:val="28"/>
          <w:lang w:eastAsia="en-US"/>
        </w:rPr>
        <w:t xml:space="preserve"> органом местного самоуправления в сети «Интернет»;</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в местах, отведенных для размещения информации о деятельности органов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7818F3" w:rsidRPr="007818F3" w:rsidRDefault="007818F3" w:rsidP="003D1577">
      <w:pPr>
        <w:tabs>
          <w:tab w:val="left" w:pos="0"/>
        </w:tabs>
        <w:ind w:right="-284" w:firstLine="709"/>
        <w:jc w:val="both"/>
        <w:rPr>
          <w:sz w:val="28"/>
          <w:szCs w:val="28"/>
          <w:lang w:eastAsia="en-US"/>
        </w:rPr>
      </w:pPr>
      <w:r w:rsidRPr="007818F3">
        <w:rPr>
          <w:sz w:val="28"/>
          <w:szCs w:val="28"/>
          <w:lang w:eastAsia="en-US"/>
        </w:rPr>
        <w:t>13.2. Плата за предоставление информации.</w:t>
      </w:r>
    </w:p>
    <w:p w:rsidR="005C7408" w:rsidRPr="008D4022" w:rsidRDefault="007818F3" w:rsidP="003D1577">
      <w:pPr>
        <w:tabs>
          <w:tab w:val="left" w:pos="0"/>
        </w:tabs>
        <w:ind w:right="-284" w:firstLine="709"/>
        <w:jc w:val="both"/>
        <w:rPr>
          <w:sz w:val="28"/>
          <w:szCs w:val="28"/>
        </w:rPr>
      </w:pPr>
      <w:r w:rsidRPr="007818F3">
        <w:rPr>
          <w:sz w:val="28"/>
          <w:szCs w:val="28"/>
          <w:lang w:eastAsia="en-US"/>
        </w:rPr>
        <w:t>Плата за предоставление информации о деятельности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sectPr w:rsidR="005C7408" w:rsidRPr="008D4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7D"/>
    <w:rsid w:val="000209D6"/>
    <w:rsid w:val="00043AF4"/>
    <w:rsid w:val="0007187B"/>
    <w:rsid w:val="000A3E4D"/>
    <w:rsid w:val="000F6DD6"/>
    <w:rsid w:val="00193AEB"/>
    <w:rsid w:val="001B63CC"/>
    <w:rsid w:val="001F6205"/>
    <w:rsid w:val="00283E38"/>
    <w:rsid w:val="002D5AF7"/>
    <w:rsid w:val="00373C86"/>
    <w:rsid w:val="003D1577"/>
    <w:rsid w:val="004B0534"/>
    <w:rsid w:val="005031FB"/>
    <w:rsid w:val="00541006"/>
    <w:rsid w:val="005721AC"/>
    <w:rsid w:val="005A5E9D"/>
    <w:rsid w:val="005B01D4"/>
    <w:rsid w:val="005C7408"/>
    <w:rsid w:val="005F625B"/>
    <w:rsid w:val="00606322"/>
    <w:rsid w:val="00646D5B"/>
    <w:rsid w:val="00684DD8"/>
    <w:rsid w:val="006E42D0"/>
    <w:rsid w:val="00752EB8"/>
    <w:rsid w:val="007818F3"/>
    <w:rsid w:val="007D7BD3"/>
    <w:rsid w:val="008226BF"/>
    <w:rsid w:val="0084695C"/>
    <w:rsid w:val="00867F2C"/>
    <w:rsid w:val="00885ADE"/>
    <w:rsid w:val="008916F7"/>
    <w:rsid w:val="008B3770"/>
    <w:rsid w:val="008C4050"/>
    <w:rsid w:val="008D4022"/>
    <w:rsid w:val="0090058B"/>
    <w:rsid w:val="00955BF8"/>
    <w:rsid w:val="009567A5"/>
    <w:rsid w:val="009B74F1"/>
    <w:rsid w:val="009C1F60"/>
    <w:rsid w:val="009C651A"/>
    <w:rsid w:val="00A00F48"/>
    <w:rsid w:val="00A34A10"/>
    <w:rsid w:val="00A8484B"/>
    <w:rsid w:val="00AE38BB"/>
    <w:rsid w:val="00AE78A0"/>
    <w:rsid w:val="00B86E19"/>
    <w:rsid w:val="00BC08E6"/>
    <w:rsid w:val="00BF3D89"/>
    <w:rsid w:val="00CD04D6"/>
    <w:rsid w:val="00CE6597"/>
    <w:rsid w:val="00D6784B"/>
    <w:rsid w:val="00DC616F"/>
    <w:rsid w:val="00DD468B"/>
    <w:rsid w:val="00DE4BB5"/>
    <w:rsid w:val="00DF0853"/>
    <w:rsid w:val="00F06D81"/>
    <w:rsid w:val="00F55C7D"/>
    <w:rsid w:val="00F80F7D"/>
    <w:rsid w:val="00FF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7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B0534"/>
    <w:rPr>
      <w:color w:val="0000FF" w:themeColor="hyperlink"/>
      <w:u w:val="single"/>
    </w:rPr>
  </w:style>
  <w:style w:type="paragraph" w:customStyle="1" w:styleId="ConsPlusNormal">
    <w:name w:val="ConsPlusNormal"/>
    <w:rsid w:val="009B74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Основной текст (3)_"/>
    <w:link w:val="30"/>
    <w:rsid w:val="009B74F1"/>
    <w:rPr>
      <w:sz w:val="26"/>
      <w:szCs w:val="26"/>
      <w:shd w:val="clear" w:color="auto" w:fill="FFFFFF"/>
    </w:rPr>
  </w:style>
  <w:style w:type="paragraph" w:customStyle="1" w:styleId="30">
    <w:name w:val="Основной текст (3)"/>
    <w:basedOn w:val="a"/>
    <w:link w:val="3"/>
    <w:rsid w:val="009B74F1"/>
    <w:pPr>
      <w:widowControl w:val="0"/>
      <w:shd w:val="clear" w:color="auto" w:fill="FFFFFF"/>
      <w:spacing w:before="120" w:line="302" w:lineRule="exact"/>
      <w:jc w:val="center"/>
    </w:pPr>
    <w:rPr>
      <w:rFonts w:asciiTheme="minorHAnsi" w:eastAsiaTheme="minorHAnsi" w:hAnsiTheme="minorHAnsi" w:cstheme="minorBidi"/>
      <w:sz w:val="26"/>
      <w:szCs w:val="26"/>
      <w:lang w:eastAsia="en-US"/>
    </w:rPr>
  </w:style>
  <w:style w:type="paragraph" w:styleId="a5">
    <w:name w:val="No Spacing"/>
    <w:uiPriority w:val="1"/>
    <w:qFormat/>
    <w:rsid w:val="009B74F1"/>
    <w:pPr>
      <w:spacing w:after="0" w:line="240" w:lineRule="auto"/>
    </w:pPr>
    <w:rPr>
      <w:rFonts w:ascii="Calibri" w:eastAsia="Times New Roman" w:hAnsi="Calibri" w:cs="Times New Roman"/>
      <w:lang w:eastAsia="ru-RU"/>
    </w:rPr>
  </w:style>
  <w:style w:type="paragraph" w:customStyle="1" w:styleId="ConsPlusNonformat">
    <w:name w:val="ConsPlusNonformat"/>
    <w:rsid w:val="005721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606322"/>
    <w:rPr>
      <w:rFonts w:ascii="Tahoma" w:hAnsi="Tahoma" w:cs="Tahoma"/>
      <w:sz w:val="16"/>
      <w:szCs w:val="16"/>
    </w:rPr>
  </w:style>
  <w:style w:type="character" w:customStyle="1" w:styleId="a7">
    <w:name w:val="Текст выноски Знак"/>
    <w:basedOn w:val="a0"/>
    <w:link w:val="a6"/>
    <w:uiPriority w:val="99"/>
    <w:semiHidden/>
    <w:rsid w:val="0060632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7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B0534"/>
    <w:rPr>
      <w:color w:val="0000FF" w:themeColor="hyperlink"/>
      <w:u w:val="single"/>
    </w:rPr>
  </w:style>
  <w:style w:type="paragraph" w:customStyle="1" w:styleId="ConsPlusNormal">
    <w:name w:val="ConsPlusNormal"/>
    <w:rsid w:val="009B74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Основной текст (3)_"/>
    <w:link w:val="30"/>
    <w:rsid w:val="009B74F1"/>
    <w:rPr>
      <w:sz w:val="26"/>
      <w:szCs w:val="26"/>
      <w:shd w:val="clear" w:color="auto" w:fill="FFFFFF"/>
    </w:rPr>
  </w:style>
  <w:style w:type="paragraph" w:customStyle="1" w:styleId="30">
    <w:name w:val="Основной текст (3)"/>
    <w:basedOn w:val="a"/>
    <w:link w:val="3"/>
    <w:rsid w:val="009B74F1"/>
    <w:pPr>
      <w:widowControl w:val="0"/>
      <w:shd w:val="clear" w:color="auto" w:fill="FFFFFF"/>
      <w:spacing w:before="120" w:line="302" w:lineRule="exact"/>
      <w:jc w:val="center"/>
    </w:pPr>
    <w:rPr>
      <w:rFonts w:asciiTheme="minorHAnsi" w:eastAsiaTheme="minorHAnsi" w:hAnsiTheme="minorHAnsi" w:cstheme="minorBidi"/>
      <w:sz w:val="26"/>
      <w:szCs w:val="26"/>
      <w:lang w:eastAsia="en-US"/>
    </w:rPr>
  </w:style>
  <w:style w:type="paragraph" w:styleId="a5">
    <w:name w:val="No Spacing"/>
    <w:uiPriority w:val="1"/>
    <w:qFormat/>
    <w:rsid w:val="009B74F1"/>
    <w:pPr>
      <w:spacing w:after="0" w:line="240" w:lineRule="auto"/>
    </w:pPr>
    <w:rPr>
      <w:rFonts w:ascii="Calibri" w:eastAsia="Times New Roman" w:hAnsi="Calibri" w:cs="Times New Roman"/>
      <w:lang w:eastAsia="ru-RU"/>
    </w:rPr>
  </w:style>
  <w:style w:type="paragraph" w:customStyle="1" w:styleId="ConsPlusNonformat">
    <w:name w:val="ConsPlusNonformat"/>
    <w:rsid w:val="005721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606322"/>
    <w:rPr>
      <w:rFonts w:ascii="Tahoma" w:hAnsi="Tahoma" w:cs="Tahoma"/>
      <w:sz w:val="16"/>
      <w:szCs w:val="16"/>
    </w:rPr>
  </w:style>
  <w:style w:type="character" w:customStyle="1" w:styleId="a7">
    <w:name w:val="Текст выноски Знак"/>
    <w:basedOn w:val="a0"/>
    <w:link w:val="a6"/>
    <w:uiPriority w:val="99"/>
    <w:semiHidden/>
    <w:rsid w:val="006063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1538">
      <w:bodyDiv w:val="1"/>
      <w:marLeft w:val="0"/>
      <w:marRight w:val="0"/>
      <w:marTop w:val="0"/>
      <w:marBottom w:val="0"/>
      <w:divBdr>
        <w:top w:val="none" w:sz="0" w:space="0" w:color="auto"/>
        <w:left w:val="none" w:sz="0" w:space="0" w:color="auto"/>
        <w:bottom w:val="none" w:sz="0" w:space="0" w:color="auto"/>
        <w:right w:val="none" w:sz="0" w:space="0" w:color="auto"/>
      </w:divBdr>
    </w:div>
    <w:div w:id="194344385">
      <w:bodyDiv w:val="1"/>
      <w:marLeft w:val="0"/>
      <w:marRight w:val="0"/>
      <w:marTop w:val="0"/>
      <w:marBottom w:val="0"/>
      <w:divBdr>
        <w:top w:val="none" w:sz="0" w:space="0" w:color="auto"/>
        <w:left w:val="none" w:sz="0" w:space="0" w:color="auto"/>
        <w:bottom w:val="none" w:sz="0" w:space="0" w:color="auto"/>
        <w:right w:val="none" w:sz="0" w:space="0" w:color="auto"/>
      </w:divBdr>
    </w:div>
    <w:div w:id="296450714">
      <w:bodyDiv w:val="1"/>
      <w:marLeft w:val="0"/>
      <w:marRight w:val="0"/>
      <w:marTop w:val="0"/>
      <w:marBottom w:val="0"/>
      <w:divBdr>
        <w:top w:val="none" w:sz="0" w:space="0" w:color="auto"/>
        <w:left w:val="none" w:sz="0" w:space="0" w:color="auto"/>
        <w:bottom w:val="none" w:sz="0" w:space="0" w:color="auto"/>
        <w:right w:val="none" w:sz="0" w:space="0" w:color="auto"/>
      </w:divBdr>
    </w:div>
    <w:div w:id="399446952">
      <w:bodyDiv w:val="1"/>
      <w:marLeft w:val="0"/>
      <w:marRight w:val="0"/>
      <w:marTop w:val="0"/>
      <w:marBottom w:val="0"/>
      <w:divBdr>
        <w:top w:val="none" w:sz="0" w:space="0" w:color="auto"/>
        <w:left w:val="none" w:sz="0" w:space="0" w:color="auto"/>
        <w:bottom w:val="none" w:sz="0" w:space="0" w:color="auto"/>
        <w:right w:val="none" w:sz="0" w:space="0" w:color="auto"/>
      </w:divBdr>
    </w:div>
    <w:div w:id="779492987">
      <w:bodyDiv w:val="1"/>
      <w:marLeft w:val="0"/>
      <w:marRight w:val="0"/>
      <w:marTop w:val="0"/>
      <w:marBottom w:val="0"/>
      <w:divBdr>
        <w:top w:val="none" w:sz="0" w:space="0" w:color="auto"/>
        <w:left w:val="none" w:sz="0" w:space="0" w:color="auto"/>
        <w:bottom w:val="none" w:sz="0" w:space="0" w:color="auto"/>
        <w:right w:val="none" w:sz="0" w:space="0" w:color="auto"/>
      </w:divBdr>
    </w:div>
    <w:div w:id="817957504">
      <w:bodyDiv w:val="1"/>
      <w:marLeft w:val="0"/>
      <w:marRight w:val="0"/>
      <w:marTop w:val="0"/>
      <w:marBottom w:val="0"/>
      <w:divBdr>
        <w:top w:val="none" w:sz="0" w:space="0" w:color="auto"/>
        <w:left w:val="none" w:sz="0" w:space="0" w:color="auto"/>
        <w:bottom w:val="none" w:sz="0" w:space="0" w:color="auto"/>
        <w:right w:val="none" w:sz="0" w:space="0" w:color="auto"/>
      </w:divBdr>
    </w:div>
    <w:div w:id="991521192">
      <w:bodyDiv w:val="1"/>
      <w:marLeft w:val="0"/>
      <w:marRight w:val="0"/>
      <w:marTop w:val="0"/>
      <w:marBottom w:val="0"/>
      <w:divBdr>
        <w:top w:val="none" w:sz="0" w:space="0" w:color="auto"/>
        <w:left w:val="none" w:sz="0" w:space="0" w:color="auto"/>
        <w:bottom w:val="none" w:sz="0" w:space="0" w:color="auto"/>
        <w:right w:val="none" w:sz="0" w:space="0" w:color="auto"/>
      </w:divBdr>
    </w:div>
    <w:div w:id="1137333866">
      <w:bodyDiv w:val="1"/>
      <w:marLeft w:val="0"/>
      <w:marRight w:val="0"/>
      <w:marTop w:val="0"/>
      <w:marBottom w:val="0"/>
      <w:divBdr>
        <w:top w:val="none" w:sz="0" w:space="0" w:color="auto"/>
        <w:left w:val="none" w:sz="0" w:space="0" w:color="auto"/>
        <w:bottom w:val="none" w:sz="0" w:space="0" w:color="auto"/>
        <w:right w:val="none" w:sz="0" w:space="0" w:color="auto"/>
      </w:divBdr>
    </w:div>
    <w:div w:id="1193306606">
      <w:bodyDiv w:val="1"/>
      <w:marLeft w:val="0"/>
      <w:marRight w:val="0"/>
      <w:marTop w:val="0"/>
      <w:marBottom w:val="0"/>
      <w:divBdr>
        <w:top w:val="none" w:sz="0" w:space="0" w:color="auto"/>
        <w:left w:val="none" w:sz="0" w:space="0" w:color="auto"/>
        <w:bottom w:val="none" w:sz="0" w:space="0" w:color="auto"/>
        <w:right w:val="none" w:sz="0" w:space="0" w:color="auto"/>
      </w:divBdr>
    </w:div>
    <w:div w:id="1325084230">
      <w:bodyDiv w:val="1"/>
      <w:marLeft w:val="0"/>
      <w:marRight w:val="0"/>
      <w:marTop w:val="0"/>
      <w:marBottom w:val="0"/>
      <w:divBdr>
        <w:top w:val="none" w:sz="0" w:space="0" w:color="auto"/>
        <w:left w:val="none" w:sz="0" w:space="0" w:color="auto"/>
        <w:bottom w:val="none" w:sz="0" w:space="0" w:color="auto"/>
        <w:right w:val="none" w:sz="0" w:space="0" w:color="auto"/>
      </w:divBdr>
    </w:div>
    <w:div w:id="1426882302">
      <w:bodyDiv w:val="1"/>
      <w:marLeft w:val="0"/>
      <w:marRight w:val="0"/>
      <w:marTop w:val="0"/>
      <w:marBottom w:val="0"/>
      <w:divBdr>
        <w:top w:val="none" w:sz="0" w:space="0" w:color="auto"/>
        <w:left w:val="none" w:sz="0" w:space="0" w:color="auto"/>
        <w:bottom w:val="none" w:sz="0" w:space="0" w:color="auto"/>
        <w:right w:val="none" w:sz="0" w:space="0" w:color="auto"/>
      </w:divBdr>
    </w:div>
    <w:div w:id="1462387107">
      <w:bodyDiv w:val="1"/>
      <w:marLeft w:val="0"/>
      <w:marRight w:val="0"/>
      <w:marTop w:val="0"/>
      <w:marBottom w:val="0"/>
      <w:divBdr>
        <w:top w:val="none" w:sz="0" w:space="0" w:color="auto"/>
        <w:left w:val="none" w:sz="0" w:space="0" w:color="auto"/>
        <w:bottom w:val="none" w:sz="0" w:space="0" w:color="auto"/>
        <w:right w:val="none" w:sz="0" w:space="0" w:color="auto"/>
      </w:divBdr>
    </w:div>
    <w:div w:id="1574706230">
      <w:bodyDiv w:val="1"/>
      <w:marLeft w:val="0"/>
      <w:marRight w:val="0"/>
      <w:marTop w:val="0"/>
      <w:marBottom w:val="0"/>
      <w:divBdr>
        <w:top w:val="none" w:sz="0" w:space="0" w:color="auto"/>
        <w:left w:val="none" w:sz="0" w:space="0" w:color="auto"/>
        <w:bottom w:val="none" w:sz="0" w:space="0" w:color="auto"/>
        <w:right w:val="none" w:sz="0" w:space="0" w:color="auto"/>
      </w:divBdr>
    </w:div>
    <w:div w:id="1641885547">
      <w:bodyDiv w:val="1"/>
      <w:marLeft w:val="0"/>
      <w:marRight w:val="0"/>
      <w:marTop w:val="0"/>
      <w:marBottom w:val="0"/>
      <w:divBdr>
        <w:top w:val="none" w:sz="0" w:space="0" w:color="auto"/>
        <w:left w:val="none" w:sz="0" w:space="0" w:color="auto"/>
        <w:bottom w:val="none" w:sz="0" w:space="0" w:color="auto"/>
        <w:right w:val="none" w:sz="0" w:space="0" w:color="auto"/>
      </w:divBdr>
    </w:div>
    <w:div w:id="1652320279">
      <w:bodyDiv w:val="1"/>
      <w:marLeft w:val="0"/>
      <w:marRight w:val="0"/>
      <w:marTop w:val="0"/>
      <w:marBottom w:val="0"/>
      <w:divBdr>
        <w:top w:val="none" w:sz="0" w:space="0" w:color="auto"/>
        <w:left w:val="none" w:sz="0" w:space="0" w:color="auto"/>
        <w:bottom w:val="none" w:sz="0" w:space="0" w:color="auto"/>
        <w:right w:val="none" w:sz="0" w:space="0" w:color="auto"/>
      </w:divBdr>
    </w:div>
    <w:div w:id="1742174897">
      <w:bodyDiv w:val="1"/>
      <w:marLeft w:val="0"/>
      <w:marRight w:val="0"/>
      <w:marTop w:val="0"/>
      <w:marBottom w:val="0"/>
      <w:divBdr>
        <w:top w:val="none" w:sz="0" w:space="0" w:color="auto"/>
        <w:left w:val="none" w:sz="0" w:space="0" w:color="auto"/>
        <w:bottom w:val="none" w:sz="0" w:space="0" w:color="auto"/>
        <w:right w:val="none" w:sz="0" w:space="0" w:color="auto"/>
      </w:divBdr>
    </w:div>
    <w:div w:id="1994019680">
      <w:bodyDiv w:val="1"/>
      <w:marLeft w:val="0"/>
      <w:marRight w:val="0"/>
      <w:marTop w:val="0"/>
      <w:marBottom w:val="0"/>
      <w:divBdr>
        <w:top w:val="none" w:sz="0" w:space="0" w:color="auto"/>
        <w:left w:val="none" w:sz="0" w:space="0" w:color="auto"/>
        <w:bottom w:val="none" w:sz="0" w:space="0" w:color="auto"/>
        <w:right w:val="none" w:sz="0" w:space="0" w:color="auto"/>
      </w:divBdr>
    </w:div>
    <w:div w:id="2061322217">
      <w:bodyDiv w:val="1"/>
      <w:marLeft w:val="0"/>
      <w:marRight w:val="0"/>
      <w:marTop w:val="0"/>
      <w:marBottom w:val="0"/>
      <w:divBdr>
        <w:top w:val="none" w:sz="0" w:space="0" w:color="auto"/>
        <w:left w:val="none" w:sz="0" w:space="0" w:color="auto"/>
        <w:bottom w:val="none" w:sz="0" w:space="0" w:color="auto"/>
        <w:right w:val="none" w:sz="0" w:space="0" w:color="auto"/>
      </w:divBdr>
    </w:div>
    <w:div w:id="21345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6055</Words>
  <Characters>34516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2023-02-10T10:55:00Z</dcterms:created>
  <dcterms:modified xsi:type="dcterms:W3CDTF">2023-02-10T10:55:00Z</dcterms:modified>
</cp:coreProperties>
</file>