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C5" w:rsidRDefault="004863C5" w:rsidP="001B63CC">
      <w:pPr>
        <w:rPr>
          <w:sz w:val="27"/>
          <w:szCs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Описание: Описание: Адагумское ГП 6г" style="position:absolute;margin-left:204.45pt;margin-top:-.9pt;width:39pt;height:40.5pt;z-index:-251658240;visibility:visible" wrapcoords="-415 0 -415 21200 21600 21200 21600 0 -415 0">
            <v:imagedata r:id="rId5" o:title=""/>
            <w10:wrap type="through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margin-left:-14.25pt;margin-top:11.1pt;width:128.25pt;height:28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" stroked="f">
            <v:textbox>
              <w:txbxContent>
                <w:p w:rsidR="004863C5" w:rsidRDefault="004863C5" w:rsidP="001B63CC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863C5" w:rsidRDefault="004863C5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4863C5" w:rsidRPr="00563AB8" w:rsidRDefault="004863C5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4863C5" w:rsidRDefault="004863C5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адагумского сельского </w:t>
      </w:r>
    </w:p>
    <w:p w:rsidR="004863C5" w:rsidRPr="00563AB8" w:rsidRDefault="004863C5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4863C5" w:rsidRPr="00563AB8" w:rsidRDefault="004863C5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4863C5" w:rsidRPr="00563AB8" w:rsidRDefault="004863C5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4863C5" w:rsidRPr="00563AB8" w:rsidRDefault="004863C5" w:rsidP="001B63CC">
      <w:pPr>
        <w:tabs>
          <w:tab w:val="left" w:pos="7740"/>
        </w:tabs>
        <w:jc w:val="center"/>
      </w:pPr>
    </w:p>
    <w:p w:rsidR="004863C5" w:rsidRPr="00563AB8" w:rsidRDefault="004863C5" w:rsidP="001B63CC">
      <w:pPr>
        <w:tabs>
          <w:tab w:val="left" w:pos="7740"/>
        </w:tabs>
        <w:jc w:val="center"/>
      </w:pPr>
      <w:r>
        <w:t>от 17.02.2023 г.</w:t>
      </w:r>
      <w:r>
        <w:tab/>
        <w:t xml:space="preserve">             № 73</w:t>
      </w:r>
    </w:p>
    <w:p w:rsidR="004863C5" w:rsidRPr="00563AB8" w:rsidRDefault="004863C5" w:rsidP="001B63CC">
      <w:r w:rsidRPr="00563AB8">
        <w:t xml:space="preserve">                                                               хутор  Адагум</w:t>
      </w:r>
    </w:p>
    <w:p w:rsidR="004863C5" w:rsidRDefault="004863C5" w:rsidP="00541006">
      <w:pPr>
        <w:rPr>
          <w:b/>
          <w:sz w:val="28"/>
          <w:szCs w:val="28"/>
          <w:lang w:eastAsia="en-US"/>
        </w:rPr>
      </w:pPr>
    </w:p>
    <w:p w:rsidR="004863C5" w:rsidRPr="004F3838" w:rsidRDefault="004863C5" w:rsidP="002E37C2">
      <w:pPr>
        <w:pStyle w:val="ConsPlusTitle"/>
        <w:jc w:val="center"/>
        <w:rPr>
          <w:shd w:val="clear" w:color="auto" w:fill="FFFFFF"/>
        </w:rPr>
      </w:pPr>
      <w:bookmarkStart w:id="0" w:name="_Hlk126181839"/>
      <w:r w:rsidRPr="00564F2F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</w:t>
      </w:r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порядка рассмотрения составленных на иностранном языке запросов, поступивших в администрацию Адагумского сельского поселения Крымского района</w:t>
      </w:r>
    </w:p>
    <w:p w:rsidR="004863C5" w:rsidRDefault="004863C5" w:rsidP="002E37C2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863C5" w:rsidRDefault="004863C5" w:rsidP="002E37C2">
      <w:pPr>
        <w:pStyle w:val="ConsPlusNormal"/>
        <w:ind w:firstLine="709"/>
        <w:jc w:val="both"/>
      </w:pPr>
      <w:r w:rsidRPr="004F3838">
        <w:rPr>
          <w:sz w:val="28"/>
          <w:szCs w:val="28"/>
          <w:shd w:val="clear" w:color="auto" w:fill="FFFFFF"/>
        </w:rPr>
        <w:t xml:space="preserve">В целях организации доступа к информации о деятельности органов местного самоуправления, в соответствии с </w:t>
      </w:r>
      <w:r>
        <w:rPr>
          <w:sz w:val="28"/>
          <w:szCs w:val="28"/>
          <w:shd w:val="clear" w:color="auto" w:fill="FFFFFF"/>
        </w:rPr>
        <w:t>ч. 4 ст. 18 Федерального</w:t>
      </w:r>
      <w:r w:rsidRPr="004F3838">
        <w:rPr>
          <w:sz w:val="28"/>
          <w:szCs w:val="28"/>
          <w:shd w:val="clear" w:color="auto" w:fill="FFFFFF"/>
        </w:rPr>
        <w:t xml:space="preserve"> закон</w:t>
      </w:r>
      <w:r>
        <w:rPr>
          <w:sz w:val="28"/>
          <w:szCs w:val="28"/>
          <w:shd w:val="clear" w:color="auto" w:fill="FFFFFF"/>
        </w:rPr>
        <w:t>а</w:t>
      </w:r>
      <w:r w:rsidRPr="004F3838">
        <w:rPr>
          <w:sz w:val="28"/>
          <w:szCs w:val="28"/>
          <w:shd w:val="clear" w:color="auto" w:fill="FFFFFF"/>
        </w:rPr>
        <w:t xml:space="preserve"> от </w:t>
      </w:r>
      <w:r w:rsidRPr="001D571D">
        <w:rPr>
          <w:sz w:val="28"/>
          <w:szCs w:val="28"/>
          <w:shd w:val="clear" w:color="auto" w:fill="FFFFFF"/>
        </w:rPr>
        <w:t>9 февраля 2009</w:t>
      </w:r>
      <w:r w:rsidRPr="004F3838">
        <w:rPr>
          <w:sz w:val="28"/>
          <w:szCs w:val="28"/>
          <w:shd w:val="clear" w:color="auto" w:fill="FFFFFF"/>
        </w:rPr>
        <w:t xml:space="preserve"> года № 8-ФЗ «Об обеспечении доступа к информации о деятельности государственных органов и органов местного самоуправления» постановляю</w:t>
      </w:r>
      <w:r>
        <w:rPr>
          <w:sz w:val="28"/>
          <w:szCs w:val="28"/>
          <w:shd w:val="clear" w:color="auto" w:fill="FFFFFF"/>
        </w:rPr>
        <w:t>:</w:t>
      </w:r>
    </w:p>
    <w:p w:rsidR="004863C5" w:rsidRDefault="004863C5" w:rsidP="002E37C2">
      <w:pPr>
        <w:pStyle w:val="ConsPlusNormal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1. </w:t>
      </w:r>
      <w:r w:rsidRPr="004F3838">
        <w:rPr>
          <w:sz w:val="28"/>
          <w:szCs w:val="28"/>
          <w:shd w:val="clear" w:color="auto" w:fill="FFFFFF"/>
        </w:rPr>
        <w:t xml:space="preserve">Утвердить Порядок рассмотрения составленных на иностранном языке запросов, поступивших в администрацию </w:t>
      </w:r>
      <w:r>
        <w:rPr>
          <w:sz w:val="28"/>
          <w:szCs w:val="28"/>
          <w:shd w:val="clear" w:color="auto" w:fill="FFFFFF"/>
        </w:rPr>
        <w:t xml:space="preserve">Адагумского </w:t>
      </w:r>
      <w:r w:rsidRPr="004F3838">
        <w:rPr>
          <w:sz w:val="28"/>
          <w:szCs w:val="28"/>
          <w:shd w:val="clear" w:color="auto" w:fill="FFFFFF"/>
        </w:rPr>
        <w:t xml:space="preserve">сельского поселения </w:t>
      </w:r>
      <w:r>
        <w:rPr>
          <w:sz w:val="28"/>
          <w:szCs w:val="28"/>
          <w:shd w:val="clear" w:color="auto" w:fill="FFFFFF"/>
        </w:rPr>
        <w:t xml:space="preserve">Крымского района </w:t>
      </w:r>
      <w:r w:rsidRPr="001D571D">
        <w:rPr>
          <w:sz w:val="28"/>
          <w:szCs w:val="28"/>
          <w:shd w:val="clear" w:color="auto" w:fill="FFFFFF"/>
        </w:rPr>
        <w:t>(приложение).</w:t>
      </w:r>
    </w:p>
    <w:p w:rsidR="004863C5" w:rsidRPr="00E3762A" w:rsidRDefault="004863C5" w:rsidP="002E37C2">
      <w:pPr>
        <w:ind w:firstLine="851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2</w:t>
      </w:r>
      <w:r w:rsidRPr="00E3762A">
        <w:rPr>
          <w:rFonts w:eastAsia="SimSun"/>
          <w:sz w:val="28"/>
          <w:szCs w:val="28"/>
          <w:lang w:eastAsia="zh-CN"/>
        </w:rPr>
        <w:t xml:space="preserve">. Главному специалисту </w:t>
      </w:r>
      <w:r w:rsidRPr="00E3762A">
        <w:rPr>
          <w:rFonts w:eastAsia="Arial Unicode MS"/>
          <w:bCs/>
          <w:sz w:val="28"/>
          <w:szCs w:val="28"/>
          <w:lang w:eastAsia="zh-CN"/>
        </w:rPr>
        <w:t xml:space="preserve">администрации </w:t>
      </w:r>
      <w:r>
        <w:rPr>
          <w:rFonts w:eastAsia="Arial Unicode MS"/>
          <w:bCs/>
          <w:sz w:val="28"/>
          <w:szCs w:val="28"/>
          <w:lang w:eastAsia="zh-CN"/>
        </w:rPr>
        <w:t>Адагумского</w:t>
      </w:r>
      <w:r w:rsidRPr="00E3762A">
        <w:rPr>
          <w:rFonts w:eastAsia="Arial Unicode MS"/>
          <w:bCs/>
          <w:sz w:val="28"/>
          <w:szCs w:val="28"/>
          <w:lang w:eastAsia="zh-CN"/>
        </w:rPr>
        <w:t xml:space="preserve"> сельского поселения Крымского района </w:t>
      </w:r>
      <w:r>
        <w:rPr>
          <w:rFonts w:eastAsia="SimSun"/>
          <w:sz w:val="28"/>
          <w:szCs w:val="28"/>
          <w:lang w:eastAsia="zh-CN"/>
        </w:rPr>
        <w:t>Е.Г. Медведевой</w:t>
      </w:r>
      <w:r w:rsidRPr="00E3762A">
        <w:rPr>
          <w:rFonts w:eastAsia="SimSun"/>
          <w:sz w:val="28"/>
          <w:szCs w:val="28"/>
          <w:lang w:eastAsia="zh-CN"/>
        </w:rPr>
        <w:t xml:space="preserve"> обнародовать настоящее постановление путем размещения на информационных стендах, расположенных на территории </w:t>
      </w:r>
      <w:r>
        <w:rPr>
          <w:rFonts w:eastAsia="SimSun"/>
          <w:sz w:val="28"/>
          <w:szCs w:val="28"/>
          <w:lang w:eastAsia="zh-CN"/>
        </w:rPr>
        <w:t>Адагумского</w:t>
      </w:r>
      <w:r w:rsidRPr="00E3762A">
        <w:rPr>
          <w:rFonts w:eastAsia="SimSun"/>
          <w:sz w:val="28"/>
          <w:szCs w:val="28"/>
          <w:lang w:eastAsia="zh-CN"/>
        </w:rPr>
        <w:t xml:space="preserve"> сельского поселения Крымского района и разместить на официальном сайте администрации </w:t>
      </w:r>
      <w:r>
        <w:rPr>
          <w:rFonts w:eastAsia="SimSun"/>
          <w:sz w:val="28"/>
          <w:szCs w:val="28"/>
          <w:lang w:eastAsia="zh-CN"/>
        </w:rPr>
        <w:t>Адагумского</w:t>
      </w:r>
      <w:r w:rsidRPr="00E3762A">
        <w:rPr>
          <w:rFonts w:eastAsia="SimSun"/>
          <w:sz w:val="28"/>
          <w:szCs w:val="28"/>
          <w:lang w:eastAsia="zh-CN"/>
        </w:rPr>
        <w:t xml:space="preserve"> сельского поселения Крымского района в сети Интернет.</w:t>
      </w:r>
    </w:p>
    <w:p w:rsidR="004863C5" w:rsidRPr="00E3762A" w:rsidRDefault="004863C5" w:rsidP="002E37C2">
      <w:pPr>
        <w:ind w:firstLine="851"/>
        <w:jc w:val="both"/>
        <w:outlineLvl w:val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3</w:t>
      </w:r>
      <w:r w:rsidRPr="00E3762A">
        <w:rPr>
          <w:rFonts w:eastAsia="SimSun"/>
          <w:sz w:val="28"/>
          <w:szCs w:val="28"/>
          <w:lang w:eastAsia="zh-CN"/>
        </w:rPr>
        <w:t>. Постановление вступает в силу после официального обнародования.</w:t>
      </w:r>
    </w:p>
    <w:p w:rsidR="004863C5" w:rsidRDefault="004863C5" w:rsidP="002E37C2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863C5" w:rsidRDefault="004863C5" w:rsidP="002E37C2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863C5" w:rsidRPr="00E3762A" w:rsidRDefault="004863C5" w:rsidP="002E37C2">
      <w:pPr>
        <w:contextualSpacing/>
        <w:jc w:val="both"/>
        <w:rPr>
          <w:sz w:val="28"/>
          <w:szCs w:val="28"/>
          <w:lang w:eastAsia="zh-CN"/>
        </w:rPr>
      </w:pPr>
      <w:r w:rsidRPr="00E3762A">
        <w:rPr>
          <w:sz w:val="28"/>
          <w:szCs w:val="28"/>
          <w:lang w:eastAsia="zh-CN"/>
        </w:rPr>
        <w:t xml:space="preserve">Глава </w:t>
      </w:r>
      <w:r>
        <w:rPr>
          <w:sz w:val="28"/>
          <w:szCs w:val="28"/>
          <w:lang w:eastAsia="zh-CN"/>
        </w:rPr>
        <w:t>Адагумского</w:t>
      </w:r>
      <w:r w:rsidRPr="00E3762A">
        <w:rPr>
          <w:sz w:val="28"/>
          <w:szCs w:val="28"/>
          <w:lang w:eastAsia="zh-CN"/>
        </w:rPr>
        <w:t xml:space="preserve">  сельского поселения </w:t>
      </w:r>
    </w:p>
    <w:p w:rsidR="004863C5" w:rsidRPr="00E3762A" w:rsidRDefault="004863C5" w:rsidP="002E37C2">
      <w:pPr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Крымского района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              А.В.Грицюта</w:t>
      </w:r>
    </w:p>
    <w:p w:rsidR="004863C5" w:rsidRDefault="004863C5" w:rsidP="002E37C2">
      <w:pPr>
        <w:pStyle w:val="ConsPlusNormal"/>
        <w:rPr>
          <w:shd w:val="clear" w:color="auto" w:fill="FFFFFF"/>
        </w:rPr>
      </w:pPr>
    </w:p>
    <w:p w:rsidR="004863C5" w:rsidRDefault="004863C5" w:rsidP="002E37C2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863C5" w:rsidRDefault="004863C5" w:rsidP="002E37C2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863C5" w:rsidRDefault="004863C5" w:rsidP="002E37C2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863C5" w:rsidRDefault="004863C5" w:rsidP="002E37C2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863C5" w:rsidRDefault="004863C5" w:rsidP="002E37C2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863C5" w:rsidRDefault="004863C5" w:rsidP="002E37C2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863C5" w:rsidRDefault="004863C5" w:rsidP="002E37C2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863C5" w:rsidRDefault="004863C5" w:rsidP="002E37C2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863C5" w:rsidRDefault="004863C5" w:rsidP="002E37C2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863C5" w:rsidRDefault="004863C5" w:rsidP="002E37C2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863C5" w:rsidRDefault="004863C5" w:rsidP="002E37C2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863C5" w:rsidRDefault="004863C5" w:rsidP="002E37C2">
      <w:pPr>
        <w:pStyle w:val="ConsPlusNormal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Приложение</w:t>
      </w:r>
    </w:p>
    <w:p w:rsidR="004863C5" w:rsidRDefault="004863C5" w:rsidP="002E37C2">
      <w:pPr>
        <w:pStyle w:val="ConsPlusNormal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постановлению администрации</w:t>
      </w:r>
    </w:p>
    <w:p w:rsidR="004863C5" w:rsidRDefault="004863C5" w:rsidP="002E37C2">
      <w:pPr>
        <w:pStyle w:val="ConsPlusNormal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Адагумского сельского поселения</w:t>
      </w:r>
    </w:p>
    <w:p w:rsidR="004863C5" w:rsidRDefault="004863C5" w:rsidP="002E37C2">
      <w:pPr>
        <w:pStyle w:val="ConsPlusNormal"/>
        <w:jc w:val="right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Крымского района </w:t>
      </w:r>
    </w:p>
    <w:p w:rsidR="004863C5" w:rsidRDefault="004863C5" w:rsidP="002E37C2">
      <w:pPr>
        <w:pStyle w:val="ConsPlusNormal"/>
        <w:jc w:val="right"/>
      </w:pPr>
      <w:r>
        <w:rPr>
          <w:sz w:val="28"/>
          <w:szCs w:val="28"/>
          <w:shd w:val="clear" w:color="auto" w:fill="FFFFFF"/>
        </w:rPr>
        <w:t>от 17.07.2023г. №73</w:t>
      </w:r>
    </w:p>
    <w:p w:rsidR="004863C5" w:rsidRDefault="004863C5" w:rsidP="002E37C2">
      <w:pPr>
        <w:pStyle w:val="ConsPlusNormal"/>
        <w:ind w:firstLine="540"/>
        <w:jc w:val="both"/>
        <w:rPr>
          <w:sz w:val="28"/>
          <w:szCs w:val="28"/>
        </w:rPr>
      </w:pPr>
    </w:p>
    <w:p w:rsidR="004863C5" w:rsidRDefault="004863C5" w:rsidP="002E37C2">
      <w:pPr>
        <w:pStyle w:val="ConsPlusTitle"/>
        <w:jc w:val="center"/>
      </w:pPr>
      <w:bookmarkStart w:id="1" w:name="Par31"/>
      <w:bookmarkEnd w:id="1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</w:t>
      </w:r>
    </w:p>
    <w:p w:rsidR="004863C5" w:rsidRDefault="004863C5" w:rsidP="002E37C2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 составленных на иностранном языке запросов, поступивших в администрацию Адагумского сельского поселения Крымского района</w:t>
      </w:r>
    </w:p>
    <w:p w:rsidR="004863C5" w:rsidRDefault="004863C5" w:rsidP="002E37C2">
      <w:pPr>
        <w:pStyle w:val="ConsPlusNormal"/>
        <w:jc w:val="both"/>
        <w:rPr>
          <w:sz w:val="28"/>
          <w:szCs w:val="28"/>
        </w:rPr>
      </w:pPr>
    </w:p>
    <w:p w:rsidR="004863C5" w:rsidRDefault="004863C5" w:rsidP="002E37C2">
      <w:pPr>
        <w:pStyle w:val="ConsPlusNormal"/>
        <w:jc w:val="both"/>
        <w:rPr>
          <w:sz w:val="28"/>
          <w:szCs w:val="28"/>
        </w:rPr>
      </w:pPr>
    </w:p>
    <w:p w:rsidR="004863C5" w:rsidRPr="004F3838" w:rsidRDefault="004863C5" w:rsidP="002E37C2">
      <w:pPr>
        <w:pStyle w:val="ConsPlusNormal"/>
        <w:ind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 xml:space="preserve">1. Настоящий порядок устанавливает требования к организации рассмотрения запроса, поступившего в администрацию </w:t>
      </w:r>
      <w:r>
        <w:rPr>
          <w:sz w:val="28"/>
          <w:szCs w:val="28"/>
        </w:rPr>
        <w:t xml:space="preserve">Адагумского </w:t>
      </w:r>
      <w:r w:rsidRPr="004F383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Крымского района</w:t>
      </w:r>
      <w:r w:rsidRPr="004F3838">
        <w:rPr>
          <w:sz w:val="28"/>
          <w:szCs w:val="28"/>
        </w:rPr>
        <w:t xml:space="preserve"> (далее – администрация) и составленного на иностранном языке.</w:t>
      </w:r>
    </w:p>
    <w:p w:rsidR="004863C5" w:rsidRPr="004F3838" w:rsidRDefault="004863C5" w:rsidP="002E37C2">
      <w:pPr>
        <w:pStyle w:val="ConsPlusNormal"/>
        <w:ind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>2. Все запросы, поступившие в администрацию и составленные на иностранном языке, поступают уполномоченному специалисту администрации, который в течение трех дней ведет их регистрацию.</w:t>
      </w:r>
    </w:p>
    <w:p w:rsidR="004863C5" w:rsidRPr="004F3838" w:rsidRDefault="004863C5" w:rsidP="002E37C2">
      <w:pPr>
        <w:pStyle w:val="ConsPlusNormal"/>
        <w:ind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>3. Организацию рассмотрения запросов, поступивших в администрацию и составленных на иностранном языке, справочную работу и ведение делопроизводства по запросам, осуществляет уполномоченный специалист администрации.</w:t>
      </w:r>
    </w:p>
    <w:p w:rsidR="004863C5" w:rsidRPr="004F3838" w:rsidRDefault="004863C5" w:rsidP="002E37C2">
      <w:pPr>
        <w:pStyle w:val="ConsPlusNormal"/>
        <w:ind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 xml:space="preserve">4. Перевод документа на иностранном языке осуществляет специалист-переводчик, приглашенный главой </w:t>
      </w:r>
      <w:r>
        <w:rPr>
          <w:sz w:val="28"/>
          <w:szCs w:val="28"/>
        </w:rPr>
        <w:t>Адагумского</w:t>
      </w:r>
      <w:r w:rsidRPr="00E3762A">
        <w:rPr>
          <w:sz w:val="28"/>
          <w:szCs w:val="28"/>
        </w:rPr>
        <w:t xml:space="preserve"> </w:t>
      </w:r>
      <w:r w:rsidRPr="004F383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Крымского района </w:t>
      </w:r>
      <w:r w:rsidRPr="004F3838">
        <w:rPr>
          <w:sz w:val="28"/>
          <w:szCs w:val="28"/>
        </w:rPr>
        <w:t>на договорной основе в пятидневный срок со дня поступления специалисту переводчику соответствующего документа. Специалист-переводчик удостоверяет сделанный перевод своей подписью на каждой страницы переведенного запроса.</w:t>
      </w:r>
    </w:p>
    <w:p w:rsidR="004863C5" w:rsidRPr="004F3838" w:rsidRDefault="004863C5" w:rsidP="002E37C2">
      <w:pPr>
        <w:pStyle w:val="ConsPlusNormal"/>
        <w:ind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 xml:space="preserve">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Федеральным законом от </w:t>
      </w:r>
      <w:bookmarkStart w:id="2" w:name="_GoBack"/>
      <w:bookmarkEnd w:id="2"/>
      <w:r w:rsidRPr="001D571D">
        <w:rPr>
          <w:sz w:val="28"/>
          <w:szCs w:val="28"/>
        </w:rPr>
        <w:t>9 февраля 2009</w:t>
      </w:r>
      <w:r w:rsidRPr="004F3838">
        <w:rPr>
          <w:sz w:val="28"/>
          <w:szCs w:val="28"/>
        </w:rPr>
        <w:t xml:space="preserve"> года № 8-ФЗ «Об обеспечении доступа к информации о деятельности государственных органов и органов местного самоуправления» срока для ответа на запрос.</w:t>
      </w:r>
    </w:p>
    <w:p w:rsidR="004863C5" w:rsidRPr="004F3838" w:rsidRDefault="004863C5" w:rsidP="002E37C2">
      <w:pPr>
        <w:pStyle w:val="ConsPlusNormal"/>
        <w:ind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>5. Зарегистрированные запросы в соответствии с резолюцией направляются исполнителям не позднее следующего рабочего дня, при этом снимается необходимое количество копий.</w:t>
      </w:r>
    </w:p>
    <w:p w:rsidR="004863C5" w:rsidRPr="004F3838" w:rsidRDefault="004863C5" w:rsidP="002E37C2">
      <w:pPr>
        <w:pStyle w:val="ConsPlusNormal"/>
        <w:ind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>6. Специалист администрации, получивший поручение о рассмотрении обращения, принимает решение о порядке рассмотрения и подготовки ответа на обращение.</w:t>
      </w:r>
    </w:p>
    <w:p w:rsidR="004863C5" w:rsidRPr="004F3838" w:rsidRDefault="004863C5" w:rsidP="002E37C2">
      <w:pPr>
        <w:pStyle w:val="ConsPlusNormal"/>
        <w:ind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>7. Специалист администрации запрашивает необходимые для рассмотрения запроса документы и материалы у других специалистов администрации или должностных лиц.</w:t>
      </w:r>
    </w:p>
    <w:p w:rsidR="004863C5" w:rsidRPr="004F3838" w:rsidRDefault="004863C5" w:rsidP="002E37C2">
      <w:pPr>
        <w:pStyle w:val="ConsPlusNormal"/>
        <w:ind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 xml:space="preserve">8. По итогам рассмотрения запроса исполнитель представляет главе </w:t>
      </w:r>
      <w:r>
        <w:rPr>
          <w:sz w:val="28"/>
          <w:szCs w:val="28"/>
        </w:rPr>
        <w:t>Адагумского</w:t>
      </w:r>
      <w:r w:rsidRPr="00E3762A">
        <w:rPr>
          <w:sz w:val="28"/>
          <w:szCs w:val="28"/>
        </w:rPr>
        <w:t xml:space="preserve"> </w:t>
      </w:r>
      <w:r w:rsidRPr="004F383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Крымского района</w:t>
      </w:r>
      <w:r w:rsidRPr="004F3838">
        <w:rPr>
          <w:sz w:val="28"/>
          <w:szCs w:val="28"/>
        </w:rPr>
        <w:t xml:space="preserve"> проект ответа (письма) не менее чем за семь дней до истечения последнего дня рассмотрения запроса.</w:t>
      </w:r>
    </w:p>
    <w:p w:rsidR="004863C5" w:rsidRPr="004F3838" w:rsidRDefault="004863C5" w:rsidP="002E37C2">
      <w:pPr>
        <w:pStyle w:val="ConsPlusNormal"/>
        <w:ind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>9. Глава</w:t>
      </w:r>
      <w:r>
        <w:rPr>
          <w:sz w:val="28"/>
          <w:szCs w:val="28"/>
        </w:rPr>
        <w:t xml:space="preserve"> Адагумского</w:t>
      </w:r>
      <w:r w:rsidRPr="00E3762A">
        <w:rPr>
          <w:sz w:val="28"/>
          <w:szCs w:val="28"/>
        </w:rPr>
        <w:t xml:space="preserve"> </w:t>
      </w:r>
      <w:r w:rsidRPr="004F383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Крымского района</w:t>
      </w:r>
      <w:r w:rsidRPr="004F3838">
        <w:rPr>
          <w:sz w:val="28"/>
          <w:szCs w:val="28"/>
        </w:rPr>
        <w:t xml:space="preserve"> не позднее следующего рабочего дня подписывает ответ (письмо) заявителю, либо возвращает проект ответа (письма) на доработку. Резолюция содержит указание о сроке доработки ответа (письма) заявителю.</w:t>
      </w:r>
    </w:p>
    <w:p w:rsidR="004863C5" w:rsidRPr="004F3838" w:rsidRDefault="004863C5" w:rsidP="002E37C2">
      <w:pPr>
        <w:pStyle w:val="ConsPlusNormal"/>
        <w:ind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 xml:space="preserve">10. Ответ на информационный запрос подлежит переводу на язык, которым был написан. Перевод осуществляет специалист - переводчик, приглашенный главой </w:t>
      </w:r>
      <w:r>
        <w:rPr>
          <w:sz w:val="28"/>
          <w:szCs w:val="28"/>
        </w:rPr>
        <w:t>Адагумского</w:t>
      </w:r>
      <w:r w:rsidRPr="00E3762A">
        <w:rPr>
          <w:sz w:val="28"/>
          <w:szCs w:val="28"/>
        </w:rPr>
        <w:t xml:space="preserve"> </w:t>
      </w:r>
      <w:r w:rsidRPr="004F383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Крымского района</w:t>
      </w:r>
      <w:r w:rsidRPr="004F3838">
        <w:rPr>
          <w:sz w:val="28"/>
          <w:szCs w:val="28"/>
        </w:rPr>
        <w:t xml:space="preserve"> на договорной основе. Специалист - переводчик удостоверяет сделанный перевод своей подписью на каждой странице переведенного запроса.</w:t>
      </w:r>
    </w:p>
    <w:p w:rsidR="004863C5" w:rsidRPr="004F3838" w:rsidRDefault="004863C5" w:rsidP="002E37C2">
      <w:pPr>
        <w:pStyle w:val="ConsPlusNormal"/>
        <w:ind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 xml:space="preserve">11. Ответ (письмо) заявителю (с материалами к запросу) за подписью главы </w:t>
      </w:r>
      <w:r>
        <w:rPr>
          <w:sz w:val="28"/>
          <w:szCs w:val="28"/>
        </w:rPr>
        <w:t>Адагумского</w:t>
      </w:r>
      <w:r w:rsidRPr="00E3762A">
        <w:rPr>
          <w:sz w:val="28"/>
          <w:szCs w:val="28"/>
        </w:rPr>
        <w:t xml:space="preserve"> </w:t>
      </w:r>
      <w:r w:rsidRPr="004F383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Крымского района</w:t>
      </w:r>
      <w:r w:rsidRPr="004F3838">
        <w:rPr>
          <w:sz w:val="28"/>
          <w:szCs w:val="28"/>
        </w:rPr>
        <w:t xml:space="preserve"> направляется для регистрации и отправки заявителю в течение одного рабочего дня.</w:t>
      </w:r>
    </w:p>
    <w:p w:rsidR="004863C5" w:rsidRPr="004F3838" w:rsidRDefault="004863C5" w:rsidP="002E37C2">
      <w:pPr>
        <w:pStyle w:val="ConsPlusNormal"/>
        <w:ind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>12. Информация о деятельности администрации по запросу представляется в виде ответа на запрос, в котором содержится или к которому прилагается запрашиваемая информация, либо в котором содержится мотивированный отказ в представлении указанной информации (документов) в связи с отсутствием запрашиваемой информации (документов). В ответе на запрос указываются наименование, почтовый адрес администрации, должность лица, подписавшего ответ, а также реквизиты ответа на запрос (регистрационный номер и дата).</w:t>
      </w:r>
    </w:p>
    <w:p w:rsidR="004863C5" w:rsidRDefault="004863C5" w:rsidP="002E37C2">
      <w:pPr>
        <w:pStyle w:val="ConsPlusNormal"/>
        <w:ind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 xml:space="preserve">13. Обжалование действий (бездействий) должностных лиц администрации </w:t>
      </w:r>
      <w:r>
        <w:rPr>
          <w:sz w:val="28"/>
          <w:szCs w:val="28"/>
        </w:rPr>
        <w:t>Адагумского</w:t>
      </w:r>
      <w:r w:rsidRPr="00E3762A">
        <w:rPr>
          <w:sz w:val="28"/>
          <w:szCs w:val="28"/>
        </w:rPr>
        <w:t xml:space="preserve"> </w:t>
      </w:r>
      <w:r w:rsidRPr="004F383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Крымского района</w:t>
      </w:r>
      <w:r w:rsidRPr="004F3838">
        <w:rPr>
          <w:sz w:val="28"/>
          <w:szCs w:val="28"/>
        </w:rPr>
        <w:t xml:space="preserve"> осуществляется в судебном или досудебном порядке в соответствии с действующим законодательством.</w:t>
      </w:r>
    </w:p>
    <w:p w:rsidR="004863C5" w:rsidRDefault="004863C5" w:rsidP="002E37C2">
      <w:pPr>
        <w:pStyle w:val="ConsPlusNormal"/>
        <w:ind w:firstLine="709"/>
        <w:jc w:val="both"/>
        <w:rPr>
          <w:sz w:val="28"/>
          <w:szCs w:val="28"/>
        </w:rPr>
      </w:pPr>
    </w:p>
    <w:p w:rsidR="004863C5" w:rsidRDefault="004863C5" w:rsidP="002E37C2">
      <w:pPr>
        <w:pStyle w:val="ConsPlusNormal"/>
        <w:ind w:firstLine="709"/>
        <w:jc w:val="both"/>
        <w:rPr>
          <w:sz w:val="28"/>
          <w:szCs w:val="28"/>
        </w:rPr>
      </w:pPr>
    </w:p>
    <w:p w:rsidR="004863C5" w:rsidRDefault="004863C5" w:rsidP="002E37C2">
      <w:pPr>
        <w:pStyle w:val="ConsPlusNormal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Глава</w:t>
      </w:r>
      <w:r>
        <w:rPr>
          <w:i/>
          <w:iCs/>
          <w:sz w:val="28"/>
          <w:szCs w:val="28"/>
          <w:shd w:val="clear" w:color="auto" w:fill="FFFFFF"/>
        </w:rPr>
        <w:t xml:space="preserve"> </w:t>
      </w:r>
    </w:p>
    <w:p w:rsidR="004863C5" w:rsidRDefault="004863C5" w:rsidP="002E37C2">
      <w:pPr>
        <w:pStyle w:val="ConsPlusNormal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Адагумского</w:t>
      </w:r>
      <w:r w:rsidRPr="00E3762A">
        <w:rPr>
          <w:iCs/>
          <w:sz w:val="28"/>
          <w:szCs w:val="28"/>
          <w:shd w:val="clear" w:color="auto" w:fill="FFFFFF"/>
        </w:rPr>
        <w:t xml:space="preserve"> </w:t>
      </w:r>
      <w:r>
        <w:rPr>
          <w:iCs/>
          <w:sz w:val="28"/>
          <w:szCs w:val="28"/>
          <w:shd w:val="clear" w:color="auto" w:fill="FFFFFF"/>
        </w:rPr>
        <w:t xml:space="preserve">сельского поселения </w:t>
      </w:r>
    </w:p>
    <w:p w:rsidR="004863C5" w:rsidRPr="00780E97" w:rsidRDefault="004863C5" w:rsidP="002E37C2">
      <w:pPr>
        <w:pStyle w:val="ConsPlusNormal"/>
        <w:rPr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Крымского района </w:t>
      </w:r>
      <w:r>
        <w:rPr>
          <w:iCs/>
          <w:sz w:val="28"/>
          <w:szCs w:val="28"/>
          <w:shd w:val="clear" w:color="auto" w:fill="FFFFFF"/>
        </w:rPr>
        <w:tab/>
      </w:r>
      <w:r>
        <w:rPr>
          <w:iCs/>
          <w:sz w:val="28"/>
          <w:szCs w:val="28"/>
          <w:shd w:val="clear" w:color="auto" w:fill="FFFFFF"/>
        </w:rPr>
        <w:tab/>
      </w:r>
      <w:r>
        <w:rPr>
          <w:iCs/>
          <w:sz w:val="28"/>
          <w:szCs w:val="28"/>
          <w:shd w:val="clear" w:color="auto" w:fill="FFFFFF"/>
        </w:rPr>
        <w:tab/>
      </w:r>
      <w:r>
        <w:rPr>
          <w:iCs/>
          <w:sz w:val="28"/>
          <w:szCs w:val="28"/>
          <w:shd w:val="clear" w:color="auto" w:fill="FFFFFF"/>
        </w:rPr>
        <w:tab/>
      </w:r>
      <w:r>
        <w:rPr>
          <w:iCs/>
          <w:sz w:val="28"/>
          <w:szCs w:val="28"/>
          <w:shd w:val="clear" w:color="auto" w:fill="FFFFFF"/>
        </w:rPr>
        <w:tab/>
      </w:r>
      <w:r>
        <w:rPr>
          <w:iCs/>
          <w:sz w:val="28"/>
          <w:szCs w:val="28"/>
          <w:shd w:val="clear" w:color="auto" w:fill="FFFFFF"/>
        </w:rPr>
        <w:tab/>
      </w:r>
      <w:r>
        <w:rPr>
          <w:iCs/>
          <w:sz w:val="28"/>
          <w:szCs w:val="28"/>
          <w:shd w:val="clear" w:color="auto" w:fill="FFFFFF"/>
        </w:rPr>
        <w:tab/>
        <w:t>А.В.Грицюта</w:t>
      </w:r>
    </w:p>
    <w:p w:rsidR="004863C5" w:rsidRPr="00541006" w:rsidRDefault="004863C5" w:rsidP="002E37C2">
      <w:pPr>
        <w:numPr>
          <w:ilvl w:val="0"/>
          <w:numId w:val="1"/>
        </w:numPr>
        <w:suppressAutoHyphens/>
        <w:ind w:firstLine="567"/>
        <w:jc w:val="center"/>
        <w:rPr>
          <w:b/>
          <w:sz w:val="26"/>
          <w:szCs w:val="26"/>
          <w:lang w:eastAsia="en-US"/>
        </w:rPr>
      </w:pPr>
    </w:p>
    <w:sectPr w:rsidR="004863C5" w:rsidRPr="00541006" w:rsidSect="00CE159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7D"/>
    <w:rsid w:val="0003335D"/>
    <w:rsid w:val="000414A1"/>
    <w:rsid w:val="00070F93"/>
    <w:rsid w:val="000F2EA9"/>
    <w:rsid w:val="000F6DD6"/>
    <w:rsid w:val="001B0A4F"/>
    <w:rsid w:val="001B63CC"/>
    <w:rsid w:val="001D571D"/>
    <w:rsid w:val="002421C4"/>
    <w:rsid w:val="00246757"/>
    <w:rsid w:val="0027310A"/>
    <w:rsid w:val="002A6C16"/>
    <w:rsid w:val="002D5AF7"/>
    <w:rsid w:val="002E37C2"/>
    <w:rsid w:val="002F39DA"/>
    <w:rsid w:val="003414F3"/>
    <w:rsid w:val="00394877"/>
    <w:rsid w:val="003A23C0"/>
    <w:rsid w:val="004863C5"/>
    <w:rsid w:val="004A417E"/>
    <w:rsid w:val="004F3838"/>
    <w:rsid w:val="005202D4"/>
    <w:rsid w:val="00541006"/>
    <w:rsid w:val="00563AB8"/>
    <w:rsid w:val="00564F2F"/>
    <w:rsid w:val="0063474E"/>
    <w:rsid w:val="00780E97"/>
    <w:rsid w:val="008301FE"/>
    <w:rsid w:val="0083078A"/>
    <w:rsid w:val="00842169"/>
    <w:rsid w:val="008B3770"/>
    <w:rsid w:val="008C4050"/>
    <w:rsid w:val="009567A5"/>
    <w:rsid w:val="009C1F60"/>
    <w:rsid w:val="00B4003D"/>
    <w:rsid w:val="00C51CA9"/>
    <w:rsid w:val="00CE1590"/>
    <w:rsid w:val="00D462FB"/>
    <w:rsid w:val="00D86D12"/>
    <w:rsid w:val="00DE4B2A"/>
    <w:rsid w:val="00DE7D36"/>
    <w:rsid w:val="00E206B6"/>
    <w:rsid w:val="00E24206"/>
    <w:rsid w:val="00E3762A"/>
    <w:rsid w:val="00F55C7D"/>
    <w:rsid w:val="00FC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C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62FB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D462FB"/>
    <w:rPr>
      <w:rFonts w:cs="Times New Roman"/>
      <w:color w:val="106BBE"/>
    </w:rPr>
  </w:style>
  <w:style w:type="table" w:styleId="TableGrid">
    <w:name w:val="Table Grid"/>
    <w:basedOn w:val="TableNormal"/>
    <w:uiPriority w:val="99"/>
    <w:rsid w:val="00D462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Normal"/>
    <w:uiPriority w:val="99"/>
    <w:rsid w:val="003A23C0"/>
    <w:pPr>
      <w:spacing w:before="100" w:beforeAutospacing="1" w:after="100" w:afterAutospacing="1"/>
    </w:pPr>
  </w:style>
  <w:style w:type="paragraph" w:customStyle="1" w:styleId="a0">
    <w:name w:val="Нормальный (таблица)"/>
    <w:basedOn w:val="Normal"/>
    <w:next w:val="Normal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1">
    <w:name w:val="Прижатый влево"/>
    <w:basedOn w:val="Normal"/>
    <w:next w:val="Normal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s10">
    <w:name w:val="s_10"/>
    <w:basedOn w:val="DefaultParagraphFont"/>
    <w:uiPriority w:val="99"/>
    <w:rsid w:val="003A23C0"/>
    <w:rPr>
      <w:rFonts w:cs="Times New Roman"/>
    </w:rPr>
  </w:style>
  <w:style w:type="paragraph" w:customStyle="1" w:styleId="Textbody">
    <w:name w:val="Text body"/>
    <w:basedOn w:val="Normal"/>
    <w:uiPriority w:val="99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/>
    </w:rPr>
  </w:style>
  <w:style w:type="paragraph" w:customStyle="1" w:styleId="ConsPlusNormal">
    <w:name w:val="ConsPlusNormal"/>
    <w:uiPriority w:val="99"/>
    <w:rsid w:val="002E37C2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2E37C2"/>
    <w:pPr>
      <w:widowControl w:val="0"/>
      <w:suppressAutoHyphens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28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8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89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889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9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9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9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89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889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9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90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90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852</Words>
  <Characters>4861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2023-07-20T07:47:00Z</cp:lastPrinted>
  <dcterms:created xsi:type="dcterms:W3CDTF">2023-07-20T07:47:00Z</dcterms:created>
  <dcterms:modified xsi:type="dcterms:W3CDTF">2023-07-20T07:47:00Z</dcterms:modified>
</cp:coreProperties>
</file>