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A3" w:rsidRPr="00676933" w:rsidRDefault="004A7DA3" w:rsidP="00914273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</w:t>
      </w:r>
      <w:r w:rsidRPr="004874C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Адагумское ГП 6г" style="width:39pt;height:40.5pt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16.95pt;margin-top:-.05pt;width:75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4A7DA3" w:rsidRPr="000155E2" w:rsidRDefault="004A7DA3" w:rsidP="0045286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A7DA3" w:rsidRPr="0076620C" w:rsidRDefault="004A7DA3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4A7DA3" w:rsidRPr="0076620C" w:rsidRDefault="004A7DA3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</w:rPr>
      </w:pPr>
    </w:p>
    <w:p w:rsidR="004A7DA3" w:rsidRPr="00CD5906" w:rsidRDefault="004A7DA3" w:rsidP="000D054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4A7DA3" w:rsidRPr="00F11556" w:rsidRDefault="004A7DA3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4A7DA3" w:rsidRPr="00F11556" w:rsidRDefault="004A7DA3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155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23.06.2023г.</w:t>
      </w:r>
      <w:r w:rsidRPr="00F11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60/1</w:t>
      </w:r>
    </w:p>
    <w:p w:rsidR="004A7DA3" w:rsidRPr="00F11556" w:rsidRDefault="004A7DA3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4A7DA3" w:rsidRPr="00F11556" w:rsidRDefault="004A7DA3" w:rsidP="000D054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</w:rPr>
      </w:pPr>
      <w:r w:rsidRPr="00F11556">
        <w:rPr>
          <w:rFonts w:ascii="Times New Roman" w:eastAsia="Arial Unicode MS" w:hAnsi="Times New Roman"/>
          <w:bCs/>
          <w:color w:val="000000"/>
          <w:sz w:val="24"/>
          <w:szCs w:val="24"/>
        </w:rPr>
        <w:t>х. Адагум</w:t>
      </w:r>
    </w:p>
    <w:p w:rsidR="004A7DA3" w:rsidRDefault="004A7DA3" w:rsidP="000D0540">
      <w:pPr>
        <w:suppressAutoHyphens/>
        <w:spacing w:after="0" w:line="240" w:lineRule="auto"/>
        <w:ind w:right="-283"/>
        <w:rPr>
          <w:rFonts w:ascii="Times New Roman" w:hAnsi="Times New Roman"/>
          <w:sz w:val="28"/>
          <w:szCs w:val="28"/>
          <w:lang w:eastAsia="ar-SA"/>
        </w:rPr>
      </w:pPr>
    </w:p>
    <w:p w:rsidR="004A7DA3" w:rsidRPr="000D0540" w:rsidRDefault="004A7DA3" w:rsidP="000D0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540">
        <w:rPr>
          <w:rFonts w:ascii="Times New Roman" w:hAnsi="Times New Roman"/>
          <w:b/>
          <w:sz w:val="28"/>
          <w:szCs w:val="28"/>
        </w:rPr>
        <w:t>Об утверждении Порядка установления и использования полос отвода  автомобильных дорог местного значения</w:t>
      </w:r>
    </w:p>
    <w:p w:rsidR="004A7DA3" w:rsidRDefault="004A7DA3" w:rsidP="0091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Адагумского</w:t>
      </w:r>
      <w:r w:rsidRPr="000D0540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</w:p>
    <w:p w:rsidR="004A7DA3" w:rsidRPr="00914273" w:rsidRDefault="004A7DA3" w:rsidP="0091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6 октября 2013 года № 131-ФЗ «Об общих принципах организации местного самоуправления в Российской Федерации»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регламентирования условий установления и использования полос отвода автомобильных дорог местного значения, расположенных на территории  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района, п о с т а н о в л я ю: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 Утвердить Порядок установления и использования полос отвода 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(приложение). 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Крымского района от 23 сентября 2022 года № 150</w:t>
      </w:r>
      <w:r w:rsidRPr="000D0540">
        <w:rPr>
          <w:rFonts w:ascii="Times New Roman" w:hAnsi="Times New Roman"/>
          <w:sz w:val="28"/>
          <w:szCs w:val="28"/>
        </w:rPr>
        <w:t xml:space="preserve"> «Об утверждении Порядка установления и использования полос отвода и придорожных полос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района» признать утратившим силу. 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054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Главному</w:t>
      </w:r>
      <w:r w:rsidRPr="000D0540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/>
          <w:sz w:val="28"/>
          <w:szCs w:val="28"/>
        </w:rPr>
        <w:t>Е.Г. Медведевой</w:t>
      </w:r>
      <w:r w:rsidRPr="000D0540">
        <w:rPr>
          <w:rFonts w:ascii="Times New Roman" w:hAnsi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0540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0540">
        <w:rPr>
          <w:rFonts w:ascii="Times New Roman" w:hAnsi="Times New Roman"/>
          <w:sz w:val="28"/>
          <w:szCs w:val="28"/>
        </w:rPr>
        <w:t>. Постановление вступает в силу после официального обнародования.</w:t>
      </w:r>
    </w:p>
    <w:p w:rsidR="004A7DA3" w:rsidRDefault="004A7DA3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4A7DA3" w:rsidRDefault="004A7DA3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4A7DA3" w:rsidRPr="000D0540" w:rsidRDefault="004A7DA3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7DA3" w:rsidRDefault="004A7DA3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0D05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А.В.Грицюта</w:t>
      </w:r>
    </w:p>
    <w:tbl>
      <w:tblPr>
        <w:tblpPr w:leftFromText="180" w:rightFromText="180" w:vertAnchor="text" w:horzAnchor="margin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4"/>
        <w:gridCol w:w="4924"/>
      </w:tblGrid>
      <w:tr w:rsidR="004A7DA3" w:rsidRPr="000D0540" w:rsidTr="000D05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4A7DA3" w:rsidRPr="008171A7" w:rsidRDefault="004A7DA3" w:rsidP="000D054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4A7DA3" w:rsidRPr="000D0540" w:rsidRDefault="004A7DA3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A7DA3" w:rsidRPr="000D0540" w:rsidRDefault="004A7DA3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A7DA3" w:rsidRPr="000D0540" w:rsidRDefault="004A7DA3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Адагумского</w:t>
            </w:r>
            <w:r w:rsidRPr="000D05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A7DA3" w:rsidRPr="000D0540" w:rsidRDefault="004A7DA3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4A7DA3" w:rsidRPr="000D0540" w:rsidRDefault="004A7DA3" w:rsidP="003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23.06.2023г.</w:t>
            </w:r>
            <w:r w:rsidRPr="000D0540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</w:tr>
    </w:tbl>
    <w:p w:rsidR="004A7DA3" w:rsidRPr="000D0540" w:rsidRDefault="004A7DA3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pStyle w:val="Heading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pStyle w:val="Heading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A3" w:rsidRDefault="004A7DA3" w:rsidP="000D0540">
      <w:pPr>
        <w:pStyle w:val="Heading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Порядок установления и использования полос отвода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7DA3" w:rsidRPr="000D0540" w:rsidRDefault="004A7DA3" w:rsidP="000D0540">
      <w:pPr>
        <w:pStyle w:val="Heading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Крымского района</w:t>
      </w:r>
    </w:p>
    <w:p w:rsidR="004A7DA3" w:rsidRPr="000D0540" w:rsidRDefault="004A7DA3" w:rsidP="000D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1. Общие положения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1.1. Настоящий Порядок установления и использования полос отвода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(далее - Порядок) регламентирует условия установления и использования полос отвода автомобильных дорог местного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автомобильных дорог местного значения </w:t>
      </w:r>
      <w:r w:rsidRPr="003776B6"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1.3. Для целей настоящего Порядка используются следующие основные термины и понятия: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1) 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2) 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3) 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4) владельцы автомобильных дорог - исполнительные органы государственной власти, исполнительно-распорядительный орган муниципального образования,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 Установление и использование полос отвода автомобильных дорог местного значения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2.1. Границы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(или) объектов дорожного сервиса.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2.2 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соответствии с гражданским, земельным законодател</w:t>
      </w:r>
      <w:r>
        <w:rPr>
          <w:rFonts w:ascii="Times New Roman" w:hAnsi="Times New Roman"/>
          <w:sz w:val="28"/>
          <w:szCs w:val="28"/>
        </w:rPr>
        <w:t xml:space="preserve">ьством, Федеральным законом от </w:t>
      </w:r>
      <w:r w:rsidRPr="000D0540">
        <w:rPr>
          <w:rFonts w:ascii="Times New Roman" w:hAnsi="Times New Roman"/>
          <w:sz w:val="28"/>
          <w:szCs w:val="28"/>
        </w:rPr>
        <w:t>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(далее по</w:t>
      </w:r>
      <w:r>
        <w:rPr>
          <w:rFonts w:ascii="Times New Roman" w:hAnsi="Times New Roman"/>
          <w:sz w:val="28"/>
          <w:szCs w:val="28"/>
        </w:rPr>
        <w:t xml:space="preserve"> тексту - Федеральный закон от </w:t>
      </w:r>
      <w:r w:rsidRPr="000D0540">
        <w:rPr>
          <w:rFonts w:ascii="Times New Roman" w:hAnsi="Times New Roman"/>
          <w:sz w:val="28"/>
          <w:szCs w:val="28"/>
        </w:rPr>
        <w:t>8 ноября 2007 года № 257-ФЗ), муниципальными правовыми актами.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2.3. 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2.4. В границах полосы отвода автомобильной дороги, за исключением случаев, предусмо</w:t>
      </w:r>
      <w:r>
        <w:rPr>
          <w:rFonts w:ascii="Times New Roman" w:hAnsi="Times New Roman"/>
          <w:sz w:val="28"/>
          <w:szCs w:val="28"/>
        </w:rPr>
        <w:t xml:space="preserve">тренных Федеральным законом от </w:t>
      </w:r>
      <w:r w:rsidRPr="000D0540">
        <w:rPr>
          <w:rFonts w:ascii="Times New Roman" w:hAnsi="Times New Roman"/>
          <w:sz w:val="28"/>
          <w:szCs w:val="28"/>
        </w:rPr>
        <w:t>8 ноября 2007 года № 257-ФЗ, запрещаются: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1) 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2) 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4) 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5) 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6) 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2.5. 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статьей 25 Федерального закона от 8 ноября 2007 года № 257-ФЗ.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2.6. 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РФ от 28 октября 2020 года № 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2.7. Обеспечение автомобильных дорог объектами дорожного сервиса должно осуществляться при соблюдении следующих условий: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объекты дорожного сервиса не должны ухудшать видимость на автомобильных дорогах,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2.8. 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bookmarkStart w:id="0" w:name="_GoBack"/>
      <w:bookmarkEnd w:id="0"/>
      <w:r w:rsidRPr="003776B6"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стоимости и объема услуг, оказываемых по договору о присоединении соответствующего объекта дорожного сервисе к соответствующей автомобильной дороге.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реконструкции, капитального ремонта.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2.9. В пределах полос отвода автомобильных дорог могут размещаться: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инженерные коммуникации, железные дороги, линии электропередачи, линии связи, объекты трубопроводного, а также иные сооружения и объекты, которые располагаются вдоль автомобильных дорог либо пересекают их;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 Прокладка, перенос и переустройство инженерных коммуникаций в границах полос отвода автомобильных дорог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3.1. Прокладка, перенос,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 ноября 2007 года № 257-ФЗ (в случае если для прокладки или переустройства таких инженерных коммуникаций требуется выдача разрешения на строительство).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3.2. 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3.3. В случае прокладки, переноса или переустройства инженерных коммуникаций в границах полос отвода автомобильной дороги разрешение на строительство выдается в соответствии с Градостроительным кодексом Российской Федерации и Федеральным законом от 8 ноября 2007 года № 257-ФЗ.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3.4. В случае если прокладка,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3.5. Владельцы инженерных коммуникаций, осуществляющие их прокладку, перенос или переустройство без предусмотренного пунктами 4.2 настоящего Порядка согласия и без разрешения на строительство (в случае если для прокладки, переноса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прокладку, перенос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 или переустройстве таких сооружений, иных объектов, в соответствии с законодательством Российской Федерации.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 Ответственность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4.1. Объекты дорожного сервиса и рекламы, иные объекты, возведенные в пределах полос отвода с нарушением требований действующего законодательства Российской Федерации, Краснодарского края, строительных норм и правил, а также настоящего Порядка, признаются в соответствии со ст. 222 Гражданского кодекса самовольной постройкой.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Правовой режим и порядок сноса самовольной постройки устанавливаются в соответствии с действующим законодательством Российской Федерации.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4.2. Собственники и владельцы этих объектов должны осуществлять их снос или перенос за свой счет в случае, если объекты создадут препятствия для нормальной эксплуатации автомобильной дороги при ее ремонте, реконструкции или будут ухудшать условия движения по ней.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4.3. Администрация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обязана осуществлять в пределах своей компетенции контроль за использованием земель в пределах полос отвода, в том числе для предупреждения чрезвычайных ситуаций или ликвидации их последствий.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4.4. Юридические и физические лица виновные в нарушении требований данного Порядка, несут ответственность в соответствии с действующим законодательством Российской Федерации.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 </w:t>
      </w:r>
    </w:p>
    <w:p w:rsidR="004A7DA3" w:rsidRPr="000D0540" w:rsidRDefault="004A7DA3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7DA3" w:rsidRPr="000D0540" w:rsidRDefault="004A7DA3" w:rsidP="000D05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A7DA3" w:rsidRPr="000D0540" w:rsidSect="000D0540">
      <w:headerReference w:type="default" r:id="rId8"/>
      <w:pgSz w:w="11906" w:h="16838"/>
      <w:pgMar w:top="851" w:right="56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A3" w:rsidRDefault="004A7DA3" w:rsidP="00C064FC">
      <w:pPr>
        <w:spacing w:after="0" w:line="240" w:lineRule="auto"/>
      </w:pPr>
      <w:r>
        <w:separator/>
      </w:r>
    </w:p>
  </w:endnote>
  <w:endnote w:type="continuationSeparator" w:id="0">
    <w:p w:rsidR="004A7DA3" w:rsidRDefault="004A7DA3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A3" w:rsidRDefault="004A7DA3" w:rsidP="00C064FC">
      <w:pPr>
        <w:spacing w:after="0" w:line="240" w:lineRule="auto"/>
      </w:pPr>
      <w:r>
        <w:separator/>
      </w:r>
    </w:p>
  </w:footnote>
  <w:footnote w:type="continuationSeparator" w:id="0">
    <w:p w:rsidR="004A7DA3" w:rsidRDefault="004A7DA3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A3" w:rsidRDefault="004A7DA3">
    <w:pPr>
      <w:pStyle w:val="Header"/>
      <w:jc w:val="center"/>
    </w:pPr>
  </w:p>
  <w:p w:rsidR="004A7DA3" w:rsidRDefault="004A7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19"/>
    <w:rsid w:val="0001005C"/>
    <w:rsid w:val="00010847"/>
    <w:rsid w:val="00010D11"/>
    <w:rsid w:val="000155E2"/>
    <w:rsid w:val="000208B6"/>
    <w:rsid w:val="00022C6A"/>
    <w:rsid w:val="00022F39"/>
    <w:rsid w:val="00026FF8"/>
    <w:rsid w:val="00031C71"/>
    <w:rsid w:val="00036235"/>
    <w:rsid w:val="00050030"/>
    <w:rsid w:val="00056882"/>
    <w:rsid w:val="00056EB3"/>
    <w:rsid w:val="00061AA6"/>
    <w:rsid w:val="000634B8"/>
    <w:rsid w:val="00076770"/>
    <w:rsid w:val="00076BC0"/>
    <w:rsid w:val="00082E04"/>
    <w:rsid w:val="000861A7"/>
    <w:rsid w:val="00090A6D"/>
    <w:rsid w:val="000A62F0"/>
    <w:rsid w:val="000B08DC"/>
    <w:rsid w:val="000B4058"/>
    <w:rsid w:val="000B4786"/>
    <w:rsid w:val="000B64E6"/>
    <w:rsid w:val="000D0540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B76F9"/>
    <w:rsid w:val="001C423D"/>
    <w:rsid w:val="001D1A0C"/>
    <w:rsid w:val="001D24DE"/>
    <w:rsid w:val="001D5FB6"/>
    <w:rsid w:val="001D7516"/>
    <w:rsid w:val="001E2A16"/>
    <w:rsid w:val="001E5C4B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5D26"/>
    <w:rsid w:val="002336EA"/>
    <w:rsid w:val="0023564F"/>
    <w:rsid w:val="0024076C"/>
    <w:rsid w:val="002500B5"/>
    <w:rsid w:val="002521D5"/>
    <w:rsid w:val="002523D5"/>
    <w:rsid w:val="00252882"/>
    <w:rsid w:val="00253356"/>
    <w:rsid w:val="002628CB"/>
    <w:rsid w:val="002702D8"/>
    <w:rsid w:val="00270C3D"/>
    <w:rsid w:val="00271DB2"/>
    <w:rsid w:val="0027394F"/>
    <w:rsid w:val="0027525C"/>
    <w:rsid w:val="00281CB2"/>
    <w:rsid w:val="00283461"/>
    <w:rsid w:val="00294894"/>
    <w:rsid w:val="00294999"/>
    <w:rsid w:val="00294D4B"/>
    <w:rsid w:val="002A347F"/>
    <w:rsid w:val="002A7C6B"/>
    <w:rsid w:val="002B0BA2"/>
    <w:rsid w:val="002B25AD"/>
    <w:rsid w:val="002B28CD"/>
    <w:rsid w:val="002B68BD"/>
    <w:rsid w:val="002B77D3"/>
    <w:rsid w:val="002E7634"/>
    <w:rsid w:val="002F0CA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39FE"/>
    <w:rsid w:val="003675C9"/>
    <w:rsid w:val="00374044"/>
    <w:rsid w:val="003776B6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78BB"/>
    <w:rsid w:val="003D2EE4"/>
    <w:rsid w:val="003D42C0"/>
    <w:rsid w:val="003D559E"/>
    <w:rsid w:val="003E1582"/>
    <w:rsid w:val="00401F9A"/>
    <w:rsid w:val="00402C9D"/>
    <w:rsid w:val="00420D55"/>
    <w:rsid w:val="00423B48"/>
    <w:rsid w:val="00434487"/>
    <w:rsid w:val="00435A18"/>
    <w:rsid w:val="00435B9C"/>
    <w:rsid w:val="00440A0B"/>
    <w:rsid w:val="00442D23"/>
    <w:rsid w:val="00446061"/>
    <w:rsid w:val="004468D3"/>
    <w:rsid w:val="0045149C"/>
    <w:rsid w:val="004518B5"/>
    <w:rsid w:val="0045286B"/>
    <w:rsid w:val="004660B3"/>
    <w:rsid w:val="00471E78"/>
    <w:rsid w:val="0047438A"/>
    <w:rsid w:val="00480FD3"/>
    <w:rsid w:val="004857E6"/>
    <w:rsid w:val="004874C5"/>
    <w:rsid w:val="00487B88"/>
    <w:rsid w:val="00490AD4"/>
    <w:rsid w:val="00497C67"/>
    <w:rsid w:val="004A5E7B"/>
    <w:rsid w:val="004A7DA3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4C02"/>
    <w:rsid w:val="0060660C"/>
    <w:rsid w:val="00606C24"/>
    <w:rsid w:val="006161E7"/>
    <w:rsid w:val="006239FE"/>
    <w:rsid w:val="006242CC"/>
    <w:rsid w:val="0062523C"/>
    <w:rsid w:val="00625D67"/>
    <w:rsid w:val="0062739E"/>
    <w:rsid w:val="00627FA6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76933"/>
    <w:rsid w:val="00681284"/>
    <w:rsid w:val="00686658"/>
    <w:rsid w:val="006A024E"/>
    <w:rsid w:val="006A38C6"/>
    <w:rsid w:val="006A48BB"/>
    <w:rsid w:val="006A6F33"/>
    <w:rsid w:val="006B7FED"/>
    <w:rsid w:val="006C0B8D"/>
    <w:rsid w:val="006D406F"/>
    <w:rsid w:val="006E5B89"/>
    <w:rsid w:val="006E7089"/>
    <w:rsid w:val="006F2915"/>
    <w:rsid w:val="006F377F"/>
    <w:rsid w:val="006F3D83"/>
    <w:rsid w:val="006F46A6"/>
    <w:rsid w:val="0070552E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6620C"/>
    <w:rsid w:val="0077039F"/>
    <w:rsid w:val="007724BD"/>
    <w:rsid w:val="00773990"/>
    <w:rsid w:val="00782512"/>
    <w:rsid w:val="007863EF"/>
    <w:rsid w:val="00791856"/>
    <w:rsid w:val="0079543A"/>
    <w:rsid w:val="007971D0"/>
    <w:rsid w:val="007A2EB8"/>
    <w:rsid w:val="007B0EFE"/>
    <w:rsid w:val="007B207F"/>
    <w:rsid w:val="007B51EC"/>
    <w:rsid w:val="007B64DB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171A7"/>
    <w:rsid w:val="008173C5"/>
    <w:rsid w:val="00820B6F"/>
    <w:rsid w:val="008216FB"/>
    <w:rsid w:val="00821745"/>
    <w:rsid w:val="00825DBE"/>
    <w:rsid w:val="00827BCB"/>
    <w:rsid w:val="0083090F"/>
    <w:rsid w:val="00835826"/>
    <w:rsid w:val="008358EF"/>
    <w:rsid w:val="00853147"/>
    <w:rsid w:val="0085550A"/>
    <w:rsid w:val="00861650"/>
    <w:rsid w:val="008632B6"/>
    <w:rsid w:val="008706FD"/>
    <w:rsid w:val="00870EEC"/>
    <w:rsid w:val="0087285A"/>
    <w:rsid w:val="008728B8"/>
    <w:rsid w:val="0087724C"/>
    <w:rsid w:val="0088212B"/>
    <w:rsid w:val="00883296"/>
    <w:rsid w:val="00885D19"/>
    <w:rsid w:val="00886454"/>
    <w:rsid w:val="00886D3D"/>
    <w:rsid w:val="00890D23"/>
    <w:rsid w:val="00893894"/>
    <w:rsid w:val="00894E85"/>
    <w:rsid w:val="00894F99"/>
    <w:rsid w:val="008A087E"/>
    <w:rsid w:val="008A1D43"/>
    <w:rsid w:val="008A1EEA"/>
    <w:rsid w:val="008C43E6"/>
    <w:rsid w:val="008C52AF"/>
    <w:rsid w:val="008D02CE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4273"/>
    <w:rsid w:val="00915711"/>
    <w:rsid w:val="00915CD1"/>
    <w:rsid w:val="0091719D"/>
    <w:rsid w:val="009316A2"/>
    <w:rsid w:val="00931BCE"/>
    <w:rsid w:val="00932F3E"/>
    <w:rsid w:val="0093456A"/>
    <w:rsid w:val="00935EF9"/>
    <w:rsid w:val="00936B4E"/>
    <w:rsid w:val="00937388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5B74"/>
    <w:rsid w:val="0098774B"/>
    <w:rsid w:val="00990F0F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522CA"/>
    <w:rsid w:val="00A5241D"/>
    <w:rsid w:val="00A53D55"/>
    <w:rsid w:val="00A56C88"/>
    <w:rsid w:val="00A64265"/>
    <w:rsid w:val="00A64E26"/>
    <w:rsid w:val="00A74194"/>
    <w:rsid w:val="00A7458B"/>
    <w:rsid w:val="00A77CD3"/>
    <w:rsid w:val="00A8490A"/>
    <w:rsid w:val="00A93306"/>
    <w:rsid w:val="00A94773"/>
    <w:rsid w:val="00A95F7A"/>
    <w:rsid w:val="00AC1125"/>
    <w:rsid w:val="00AD058A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27E"/>
    <w:rsid w:val="00B1281B"/>
    <w:rsid w:val="00B13638"/>
    <w:rsid w:val="00B16441"/>
    <w:rsid w:val="00B3205E"/>
    <w:rsid w:val="00B350FA"/>
    <w:rsid w:val="00B439A0"/>
    <w:rsid w:val="00B46FDA"/>
    <w:rsid w:val="00B47BAD"/>
    <w:rsid w:val="00B54D56"/>
    <w:rsid w:val="00B553A6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B3081"/>
    <w:rsid w:val="00BC6245"/>
    <w:rsid w:val="00BC709D"/>
    <w:rsid w:val="00BC7C75"/>
    <w:rsid w:val="00BD1A4A"/>
    <w:rsid w:val="00BD74F5"/>
    <w:rsid w:val="00BE032B"/>
    <w:rsid w:val="00BE7691"/>
    <w:rsid w:val="00BF0D5C"/>
    <w:rsid w:val="00BF1144"/>
    <w:rsid w:val="00BF2119"/>
    <w:rsid w:val="00BF2EDE"/>
    <w:rsid w:val="00BF7D09"/>
    <w:rsid w:val="00C00D70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5D0"/>
    <w:rsid w:val="00C676F9"/>
    <w:rsid w:val="00C70E0D"/>
    <w:rsid w:val="00C71EBA"/>
    <w:rsid w:val="00C751AE"/>
    <w:rsid w:val="00C8495D"/>
    <w:rsid w:val="00C87F76"/>
    <w:rsid w:val="00C94743"/>
    <w:rsid w:val="00C97EA3"/>
    <w:rsid w:val="00CA624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07A7"/>
    <w:rsid w:val="00D317DA"/>
    <w:rsid w:val="00D3669B"/>
    <w:rsid w:val="00D472DE"/>
    <w:rsid w:val="00D539E7"/>
    <w:rsid w:val="00D627C2"/>
    <w:rsid w:val="00D6449C"/>
    <w:rsid w:val="00D65EA9"/>
    <w:rsid w:val="00D73711"/>
    <w:rsid w:val="00D7398E"/>
    <w:rsid w:val="00D73F17"/>
    <w:rsid w:val="00D74247"/>
    <w:rsid w:val="00D76F94"/>
    <w:rsid w:val="00D81354"/>
    <w:rsid w:val="00D8336C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6038"/>
    <w:rsid w:val="00DF6C25"/>
    <w:rsid w:val="00E0334D"/>
    <w:rsid w:val="00E054F3"/>
    <w:rsid w:val="00E10B84"/>
    <w:rsid w:val="00E12399"/>
    <w:rsid w:val="00E137A2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B3584"/>
    <w:rsid w:val="00EB3F01"/>
    <w:rsid w:val="00EB5949"/>
    <w:rsid w:val="00EB6545"/>
    <w:rsid w:val="00EB699E"/>
    <w:rsid w:val="00EC3B05"/>
    <w:rsid w:val="00EC72AD"/>
    <w:rsid w:val="00ED6635"/>
    <w:rsid w:val="00EE34A6"/>
    <w:rsid w:val="00F02AF0"/>
    <w:rsid w:val="00F02D2B"/>
    <w:rsid w:val="00F048B6"/>
    <w:rsid w:val="00F11556"/>
    <w:rsid w:val="00F122D8"/>
    <w:rsid w:val="00F15B02"/>
    <w:rsid w:val="00F177CE"/>
    <w:rsid w:val="00F21204"/>
    <w:rsid w:val="00F279CC"/>
    <w:rsid w:val="00F311B4"/>
    <w:rsid w:val="00F34941"/>
    <w:rsid w:val="00F42B9F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7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D0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6619"/>
    <w:rPr>
      <w:rFonts w:ascii="Arial" w:eastAsia="Arial Unicode MS" w:hAnsi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770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0540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D1661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619"/>
    <w:rPr>
      <w:rFonts w:ascii="Arial Unicode MS" w:eastAsia="Arial Unicode MS" w:hAnsi="Arial Unicode MS"/>
      <w:color w:val="000000"/>
      <w:sz w:val="24"/>
    </w:rPr>
  </w:style>
  <w:style w:type="character" w:customStyle="1" w:styleId="a">
    <w:name w:val="Гипертекстовая ссылка"/>
    <w:uiPriority w:val="99"/>
    <w:rsid w:val="00D16619"/>
    <w:rPr>
      <w:rFonts w:ascii="Times New Roman" w:hAnsi="Times New Roman"/>
      <w:b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D166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619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C1703A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C1703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cs="Times New Roman"/>
    </w:rPr>
  </w:style>
  <w:style w:type="character" w:customStyle="1" w:styleId="1">
    <w:name w:val="Основной текст Знак1"/>
    <w:uiPriority w:val="99"/>
    <w:semiHidden/>
    <w:rsid w:val="00C1703A"/>
  </w:style>
  <w:style w:type="character" w:customStyle="1" w:styleId="BodyText2Char">
    <w:name w:val="Body Text 2 Char"/>
    <w:link w:val="BodyText2"/>
    <w:uiPriority w:val="99"/>
    <w:locked/>
    <w:rsid w:val="00C1703A"/>
    <w:rPr>
      <w:sz w:val="24"/>
    </w:rPr>
  </w:style>
  <w:style w:type="paragraph" w:styleId="BodyText2">
    <w:name w:val="Body Text 2"/>
    <w:basedOn w:val="Normal"/>
    <w:link w:val="BodyText2Char"/>
    <w:uiPriority w:val="99"/>
    <w:rsid w:val="00C1703A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Pr>
      <w:rFonts w:cs="Times New Roman"/>
    </w:rPr>
  </w:style>
  <w:style w:type="character" w:customStyle="1" w:styleId="21">
    <w:name w:val="Основной текст 2 Знак1"/>
    <w:uiPriority w:val="99"/>
    <w:semiHidden/>
    <w:rsid w:val="00C1703A"/>
  </w:style>
  <w:style w:type="paragraph" w:styleId="ListParagraph">
    <w:name w:val="List Paragraph"/>
    <w:basedOn w:val="Normal"/>
    <w:uiPriority w:val="99"/>
    <w:qFormat/>
    <w:rsid w:val="00312623"/>
    <w:pPr>
      <w:ind w:left="720"/>
      <w:contextualSpacing/>
    </w:pPr>
  </w:style>
  <w:style w:type="table" w:styleId="TableGrid">
    <w:name w:val="Table Grid"/>
    <w:basedOn w:val="TableNormal"/>
    <w:uiPriority w:val="99"/>
    <w:rsid w:val="00936B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8938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894"/>
  </w:style>
  <w:style w:type="paragraph" w:styleId="PlainText">
    <w:name w:val="Plain Text"/>
    <w:basedOn w:val="Normal"/>
    <w:link w:val="PlainTextChar"/>
    <w:uiPriority w:val="99"/>
    <w:rsid w:val="007D045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045B"/>
    <w:rPr>
      <w:rFonts w:ascii="Courier New" w:hAnsi="Courier New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B350FA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350FA"/>
  </w:style>
  <w:style w:type="paragraph" w:customStyle="1" w:styleId="msonormalbullet1gif">
    <w:name w:val="msonormal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6987"/>
  </w:style>
  <w:style w:type="paragraph" w:customStyle="1" w:styleId="msoplaintextbullet1gif">
    <w:name w:val="msoplaintext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Normal"/>
    <w:uiPriority w:val="99"/>
    <w:rsid w:val="008069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plaintextbullet2gifbullet3gif">
    <w:name w:val="msoplaintextbullet2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8069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uiPriority w:val="99"/>
    <w:rsid w:val="00806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таблица)"/>
    <w:basedOn w:val="Normal"/>
    <w:next w:val="Normal"/>
    <w:uiPriority w:val="99"/>
    <w:rsid w:val="000D0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2150</Words>
  <Characters>12255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 Адагум</dc:creator>
  <cp:keywords/>
  <dc:description/>
  <cp:lastModifiedBy>Пользователь</cp:lastModifiedBy>
  <cp:revision>3</cp:revision>
  <cp:lastPrinted>2023-08-07T12:07:00Z</cp:lastPrinted>
  <dcterms:created xsi:type="dcterms:W3CDTF">2023-08-07T12:06:00Z</dcterms:created>
  <dcterms:modified xsi:type="dcterms:W3CDTF">2023-08-07T12:07:00Z</dcterms:modified>
</cp:coreProperties>
</file>