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65" w:rsidRDefault="00BB3665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</w:p>
    <w:p w:rsidR="00BB3665" w:rsidRDefault="00BB3665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BB3665" w:rsidRPr="00563AB8" w:rsidRDefault="00BB3665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BB3665" w:rsidRDefault="00BB3665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BB3665" w:rsidRPr="00563AB8" w:rsidRDefault="00BB3665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BB3665" w:rsidRPr="00563AB8" w:rsidRDefault="00BB3665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BB3665" w:rsidRPr="00563AB8" w:rsidRDefault="00BB3665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BB3665" w:rsidRPr="00563AB8" w:rsidRDefault="00BB3665" w:rsidP="001B63CC">
      <w:pPr>
        <w:tabs>
          <w:tab w:val="left" w:pos="7740"/>
        </w:tabs>
        <w:jc w:val="center"/>
      </w:pPr>
    </w:p>
    <w:p w:rsidR="00BB3665" w:rsidRPr="00563AB8" w:rsidRDefault="00BB3665" w:rsidP="001B63CC">
      <w:pPr>
        <w:tabs>
          <w:tab w:val="left" w:pos="7740"/>
        </w:tabs>
        <w:jc w:val="center"/>
      </w:pPr>
      <w:r>
        <w:t>от 11.04.2023 г.</w:t>
      </w:r>
      <w:r>
        <w:tab/>
        <w:t xml:space="preserve">             № 25</w:t>
      </w:r>
    </w:p>
    <w:p w:rsidR="00BB3665" w:rsidRPr="00563AB8" w:rsidRDefault="00BB3665" w:rsidP="001B63CC">
      <w:r w:rsidRPr="00563AB8">
        <w:t xml:space="preserve">                                                               хутор  Адагум</w:t>
      </w:r>
    </w:p>
    <w:p w:rsidR="00BB3665" w:rsidRDefault="00BB3665" w:rsidP="00541006">
      <w:pPr>
        <w:rPr>
          <w:b/>
          <w:sz w:val="28"/>
          <w:szCs w:val="28"/>
          <w:lang w:eastAsia="en-US"/>
        </w:rPr>
      </w:pPr>
    </w:p>
    <w:p w:rsidR="00BB3665" w:rsidRPr="00DE4BB5" w:rsidRDefault="00BB3665" w:rsidP="001B63CC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DE4BB5">
        <w:rPr>
          <w:b/>
          <w:sz w:val="28"/>
          <w:szCs w:val="26"/>
          <w:lang w:eastAsia="en-US"/>
        </w:rPr>
        <w:t>О внесении изменений в постановление администрации Адагумского сельского поселен</w:t>
      </w:r>
      <w:r>
        <w:rPr>
          <w:b/>
          <w:sz w:val="28"/>
          <w:szCs w:val="26"/>
          <w:lang w:eastAsia="en-US"/>
        </w:rPr>
        <w:t xml:space="preserve">ия Крымского района от 11 декабря  2019 года № 198 </w:t>
      </w:r>
      <w:r w:rsidRPr="00DE4BB5">
        <w:rPr>
          <w:b/>
          <w:sz w:val="28"/>
          <w:szCs w:val="26"/>
          <w:lang w:eastAsia="en-US"/>
        </w:rPr>
        <w:t>«</w:t>
      </w:r>
      <w:r w:rsidRPr="00CA0941">
        <w:rPr>
          <w:b/>
          <w:sz w:val="28"/>
          <w:szCs w:val="26"/>
          <w:lang w:eastAsia="en-US"/>
        </w:rPr>
        <w:t>Об утверждении Положения о дисциплинарных взысканиях за коррупционные правонарушения и порядок их применения к муниципальным служащим администрации Адагумского сельского поселения Крымского района</w:t>
      </w:r>
      <w:r w:rsidRPr="00DE4BB5">
        <w:rPr>
          <w:b/>
          <w:sz w:val="28"/>
          <w:szCs w:val="26"/>
          <w:lang w:eastAsia="en-US"/>
        </w:rPr>
        <w:t>»</w:t>
      </w:r>
    </w:p>
    <w:p w:rsidR="00BB3665" w:rsidRPr="00DE4BB5" w:rsidRDefault="00BB3665" w:rsidP="001B63CC">
      <w:pPr>
        <w:rPr>
          <w:b/>
          <w:sz w:val="28"/>
          <w:szCs w:val="26"/>
          <w:lang w:eastAsia="en-US"/>
        </w:rPr>
      </w:pPr>
      <w:r w:rsidRPr="00DE4BB5">
        <w:rPr>
          <w:b/>
          <w:sz w:val="28"/>
          <w:szCs w:val="26"/>
          <w:lang w:eastAsia="en-US"/>
        </w:rPr>
        <w:t xml:space="preserve"> </w:t>
      </w:r>
    </w:p>
    <w:p w:rsidR="00BB3665" w:rsidRPr="00DE4BB5" w:rsidRDefault="00BB3665" w:rsidP="0054100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6"/>
          <w:lang w:eastAsia="en-US"/>
        </w:rPr>
      </w:pPr>
      <w:r w:rsidRPr="00CA0941">
        <w:rPr>
          <w:sz w:val="28"/>
          <w:szCs w:val="26"/>
          <w:lang w:eastAsia="en-US"/>
        </w:rPr>
        <w:t xml:space="preserve"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коррупции», </w:t>
      </w:r>
      <w:r w:rsidRPr="00DE4BB5">
        <w:rPr>
          <w:sz w:val="28"/>
          <w:szCs w:val="26"/>
          <w:lang w:eastAsia="en-US"/>
        </w:rPr>
        <w:t>руководствуясь надзорным актом Крымской межрайонной прокуратуры</w:t>
      </w:r>
      <w:r w:rsidRPr="00CA0941">
        <w:rPr>
          <w:sz w:val="28"/>
          <w:szCs w:val="26"/>
          <w:lang w:eastAsia="en-US"/>
        </w:rPr>
        <w:t xml:space="preserve">, в целях актуализации регламентированного порядка и сроков применения в отношении муниципальных служащих администрации </w:t>
      </w:r>
      <w:r>
        <w:rPr>
          <w:sz w:val="28"/>
          <w:szCs w:val="26"/>
          <w:lang w:eastAsia="en-US"/>
        </w:rPr>
        <w:t xml:space="preserve">Адагумского </w:t>
      </w:r>
      <w:r w:rsidRPr="00CA0941">
        <w:rPr>
          <w:sz w:val="28"/>
          <w:szCs w:val="26"/>
          <w:lang w:eastAsia="en-US"/>
        </w:rPr>
        <w:t xml:space="preserve">сельского поселения Крымского района взысканий, предусмотренных статьями 14.1, 15 и 27 Федерального закона от 2 марта 2007 года № 25-ФЗ «О муниципальной службе в Российской Федерации», </w:t>
      </w:r>
      <w:r w:rsidRPr="00DE4BB5">
        <w:rPr>
          <w:sz w:val="28"/>
          <w:szCs w:val="26"/>
          <w:lang w:eastAsia="en-US"/>
        </w:rPr>
        <w:t>руководствуясь уставом Адагумского сельского поселения Крымского района, п о с т а н о в л я ю</w:t>
      </w:r>
      <w:r>
        <w:rPr>
          <w:sz w:val="28"/>
          <w:szCs w:val="26"/>
          <w:lang w:eastAsia="en-US"/>
        </w:rPr>
        <w:t>:</w:t>
      </w:r>
    </w:p>
    <w:p w:rsidR="00BB3665" w:rsidRDefault="00BB3665" w:rsidP="00B86E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  <w:lang w:eastAsia="en-US"/>
        </w:rPr>
      </w:pPr>
      <w:r w:rsidRPr="00DE4BB5">
        <w:rPr>
          <w:sz w:val="28"/>
          <w:szCs w:val="26"/>
          <w:lang w:eastAsia="en-US"/>
        </w:rPr>
        <w:t xml:space="preserve">1. Внести </w:t>
      </w:r>
      <w:r>
        <w:rPr>
          <w:sz w:val="28"/>
          <w:szCs w:val="26"/>
          <w:lang w:eastAsia="en-US"/>
        </w:rPr>
        <w:t xml:space="preserve">в </w:t>
      </w:r>
      <w:r w:rsidRPr="00DE4BB5">
        <w:rPr>
          <w:sz w:val="28"/>
          <w:szCs w:val="26"/>
          <w:lang w:eastAsia="en-US"/>
        </w:rPr>
        <w:t xml:space="preserve">постановление администрации Адагумского сельского поселения Крымского района от </w:t>
      </w:r>
      <w:r>
        <w:rPr>
          <w:sz w:val="28"/>
          <w:szCs w:val="26"/>
          <w:lang w:eastAsia="en-US"/>
        </w:rPr>
        <w:t>11 декабря 2019 года № 198</w:t>
      </w:r>
      <w:r w:rsidRPr="00DE4BB5">
        <w:rPr>
          <w:sz w:val="28"/>
          <w:szCs w:val="26"/>
          <w:lang w:eastAsia="en-US"/>
        </w:rPr>
        <w:t xml:space="preserve"> «</w:t>
      </w:r>
      <w:r w:rsidRPr="002D06C1">
        <w:rPr>
          <w:sz w:val="28"/>
          <w:szCs w:val="26"/>
          <w:lang w:eastAsia="en-US"/>
        </w:rPr>
        <w:t>Об утверждении Положения о дисциплинарных взысканиях за коррупционные правонарушения и порядок их применения к муниципальным служащим администрации Адагумского сельского поселения Крымского района</w:t>
      </w:r>
      <w:r>
        <w:rPr>
          <w:sz w:val="28"/>
          <w:szCs w:val="26"/>
          <w:lang w:eastAsia="en-US"/>
        </w:rPr>
        <w:t xml:space="preserve">», </w:t>
      </w:r>
      <w:r w:rsidRPr="002C5C66">
        <w:rPr>
          <w:sz w:val="28"/>
          <w:szCs w:val="26"/>
          <w:lang w:eastAsia="en-US"/>
        </w:rPr>
        <w:t>изменения,</w:t>
      </w:r>
      <w:r>
        <w:rPr>
          <w:sz w:val="28"/>
          <w:szCs w:val="26"/>
          <w:lang w:eastAsia="en-US"/>
        </w:rPr>
        <w:t xml:space="preserve"> дополнив пункт 2 приложения к постановлению </w:t>
      </w:r>
      <w:r w:rsidRPr="00201A41">
        <w:rPr>
          <w:color w:val="000000"/>
          <w:sz w:val="28"/>
          <w:szCs w:val="28"/>
        </w:rPr>
        <w:t>подпунктом 2.4.</w:t>
      </w:r>
      <w:r w:rsidRPr="00201A41">
        <w:rPr>
          <w:sz w:val="28"/>
          <w:szCs w:val="26"/>
          <w:lang w:eastAsia="en-US"/>
        </w:rPr>
        <w:t>:</w:t>
      </w:r>
    </w:p>
    <w:p w:rsidR="00BB3665" w:rsidRPr="00DE4BB5" w:rsidRDefault="00BB3665" w:rsidP="002D06C1">
      <w:pPr>
        <w:widowControl w:val="0"/>
        <w:autoSpaceDE w:val="0"/>
        <w:autoSpaceDN w:val="0"/>
        <w:adjustRightInd w:val="0"/>
        <w:jc w:val="both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ab/>
        <w:t>«</w:t>
      </w:r>
      <w:r>
        <w:rPr>
          <w:sz w:val="28"/>
          <w:szCs w:val="28"/>
        </w:rPr>
        <w:t>2</w:t>
      </w:r>
      <w:r w:rsidRPr="002D06C1">
        <w:rPr>
          <w:sz w:val="28"/>
          <w:szCs w:val="28"/>
        </w:rPr>
        <w:t xml:space="preserve">.4. </w:t>
      </w:r>
      <w:r w:rsidRPr="00251B07">
        <w:rPr>
          <w:sz w:val="28"/>
          <w:szCs w:val="28"/>
        </w:rPr>
        <w:t>Сведения о применении к муниципальному служащему</w:t>
      </w:r>
      <w:r>
        <w:rPr>
          <w:sz w:val="28"/>
          <w:szCs w:val="28"/>
        </w:rPr>
        <w:t xml:space="preserve">, проходившему муниципальную службу в администрации Адагумского сельского поселения, </w:t>
      </w:r>
      <w:r w:rsidRPr="00251B07">
        <w:rPr>
          <w:sz w:val="28"/>
          <w:szCs w:val="28"/>
        </w:rPr>
        <w:t xml:space="preserve"> взыскания в виде увольнения в связи с утратой доверия включаются </w:t>
      </w:r>
      <w:r>
        <w:rPr>
          <w:sz w:val="28"/>
          <w:szCs w:val="28"/>
        </w:rPr>
        <w:t>администрацией Адагумского сельского поселения Крымского района</w:t>
      </w:r>
      <w:r w:rsidRPr="00251B07">
        <w:rPr>
          <w:sz w:val="28"/>
          <w:szCs w:val="28"/>
        </w:rPr>
        <w:t xml:space="preserve"> в реестр лиц, уволенных в связи с утратой доверия, предусмотренный статьей 15 Федерального </w:t>
      </w:r>
      <w:r>
        <w:rPr>
          <w:sz w:val="28"/>
          <w:szCs w:val="28"/>
        </w:rPr>
        <w:t>закона от 25 декабря 2008 года № 273-ФЗ «О противодействии коррупции».</w:t>
      </w:r>
      <w:r w:rsidRPr="00DE4BB5">
        <w:rPr>
          <w:sz w:val="28"/>
          <w:szCs w:val="26"/>
          <w:lang w:eastAsia="en-US"/>
        </w:rPr>
        <w:t xml:space="preserve"> </w:t>
      </w:r>
    </w:p>
    <w:p w:rsidR="00BB3665" w:rsidRPr="002C5C66" w:rsidRDefault="00BB3665" w:rsidP="002C5C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  <w:lang w:eastAsia="en-US"/>
        </w:rPr>
      </w:pPr>
      <w:r w:rsidRPr="00DE4BB5">
        <w:rPr>
          <w:sz w:val="28"/>
          <w:szCs w:val="26"/>
          <w:lang w:eastAsia="en-US"/>
        </w:rPr>
        <w:t xml:space="preserve">2. </w:t>
      </w:r>
      <w:r w:rsidRPr="002C5C66">
        <w:rPr>
          <w:sz w:val="28"/>
          <w:szCs w:val="28"/>
        </w:rPr>
        <w:t>Главному специалисту администрации Адагумского сельского поселения Крымского района Е.Г. Медведевой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BB3665" w:rsidRDefault="00BB3665" w:rsidP="00541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  <w:lang w:eastAsia="en-US"/>
        </w:rPr>
      </w:pPr>
      <w:r w:rsidRPr="002C5C66">
        <w:rPr>
          <w:sz w:val="28"/>
          <w:szCs w:val="26"/>
          <w:lang w:eastAsia="en-US"/>
        </w:rPr>
        <w:t>3. Постановление вступает в силу после официального обнародования.</w:t>
      </w:r>
      <w:bookmarkStart w:id="0" w:name="_GoBack"/>
      <w:bookmarkEnd w:id="0"/>
    </w:p>
    <w:p w:rsidR="00BB3665" w:rsidRPr="00DE4BB5" w:rsidRDefault="00BB3665" w:rsidP="00541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  <w:lang w:eastAsia="en-US"/>
        </w:rPr>
      </w:pPr>
    </w:p>
    <w:p w:rsidR="00BB3665" w:rsidRPr="00DE4BB5" w:rsidRDefault="00BB3665" w:rsidP="001B63CC">
      <w:pPr>
        <w:spacing w:line="276" w:lineRule="auto"/>
        <w:jc w:val="both"/>
        <w:rPr>
          <w:color w:val="000000"/>
          <w:sz w:val="28"/>
          <w:szCs w:val="26"/>
          <w:lang w:eastAsia="en-US"/>
        </w:rPr>
      </w:pPr>
    </w:p>
    <w:p w:rsidR="00BB3665" w:rsidRPr="00DE4BB5" w:rsidRDefault="00BB3665" w:rsidP="001B63CC">
      <w:pPr>
        <w:spacing w:line="276" w:lineRule="auto"/>
        <w:jc w:val="both"/>
        <w:rPr>
          <w:sz w:val="28"/>
          <w:szCs w:val="26"/>
          <w:lang w:eastAsia="en-US"/>
        </w:rPr>
      </w:pPr>
      <w:r w:rsidRPr="00DE4BB5">
        <w:rPr>
          <w:sz w:val="28"/>
          <w:szCs w:val="26"/>
          <w:lang w:eastAsia="en-US"/>
        </w:rPr>
        <w:t xml:space="preserve">Глава </w:t>
      </w:r>
    </w:p>
    <w:p w:rsidR="00BB3665" w:rsidRPr="00DE4BB5" w:rsidRDefault="00BB3665" w:rsidP="001B63CC">
      <w:pPr>
        <w:spacing w:line="276" w:lineRule="auto"/>
        <w:jc w:val="both"/>
        <w:rPr>
          <w:sz w:val="28"/>
          <w:szCs w:val="26"/>
          <w:lang w:eastAsia="en-US"/>
        </w:rPr>
      </w:pPr>
      <w:r w:rsidRPr="00DE4BB5">
        <w:rPr>
          <w:sz w:val="28"/>
          <w:szCs w:val="26"/>
          <w:lang w:eastAsia="en-US"/>
        </w:rPr>
        <w:t xml:space="preserve">Адагумского сельского поселения     </w:t>
      </w:r>
    </w:p>
    <w:p w:rsidR="00BB3665" w:rsidRPr="00DE4BB5" w:rsidRDefault="00BB3665" w:rsidP="001B63CC">
      <w:pPr>
        <w:spacing w:line="276" w:lineRule="auto"/>
        <w:jc w:val="both"/>
        <w:rPr>
          <w:b/>
          <w:sz w:val="28"/>
          <w:szCs w:val="26"/>
          <w:lang w:eastAsia="en-US"/>
        </w:rPr>
      </w:pPr>
      <w:r w:rsidRPr="00DE4BB5">
        <w:rPr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>
        <w:rPr>
          <w:sz w:val="28"/>
          <w:szCs w:val="26"/>
          <w:lang w:eastAsia="en-US"/>
        </w:rPr>
        <w:t>А.В. Грицюта</w:t>
      </w:r>
    </w:p>
    <w:p w:rsidR="00BB3665" w:rsidRPr="00DE4BB5" w:rsidRDefault="00BB3665" w:rsidP="001B63CC">
      <w:pPr>
        <w:ind w:firstLine="851"/>
        <w:jc w:val="both"/>
        <w:rPr>
          <w:color w:val="000000"/>
          <w:sz w:val="28"/>
          <w:szCs w:val="26"/>
        </w:rPr>
      </w:pPr>
    </w:p>
    <w:p w:rsidR="00BB3665" w:rsidRPr="00DE4BB5" w:rsidRDefault="00BB3665">
      <w:pPr>
        <w:rPr>
          <w:sz w:val="28"/>
          <w:szCs w:val="26"/>
        </w:rPr>
      </w:pPr>
    </w:p>
    <w:sectPr w:rsidR="00BB3665" w:rsidRPr="00DE4BB5" w:rsidSect="00EF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F6DD6"/>
    <w:rsid w:val="001B63CC"/>
    <w:rsid w:val="00201A41"/>
    <w:rsid w:val="00251B07"/>
    <w:rsid w:val="0025280B"/>
    <w:rsid w:val="0027310A"/>
    <w:rsid w:val="002C5C66"/>
    <w:rsid w:val="002D06C1"/>
    <w:rsid w:val="002D5AF7"/>
    <w:rsid w:val="00337EAD"/>
    <w:rsid w:val="00541006"/>
    <w:rsid w:val="00563AB8"/>
    <w:rsid w:val="007603AF"/>
    <w:rsid w:val="007D6FED"/>
    <w:rsid w:val="008B3770"/>
    <w:rsid w:val="008C4050"/>
    <w:rsid w:val="009567A5"/>
    <w:rsid w:val="009C1F60"/>
    <w:rsid w:val="00AC4FF0"/>
    <w:rsid w:val="00B86E19"/>
    <w:rsid w:val="00BB3665"/>
    <w:rsid w:val="00CA0941"/>
    <w:rsid w:val="00DD05BC"/>
    <w:rsid w:val="00DD7807"/>
    <w:rsid w:val="00DE4BB5"/>
    <w:rsid w:val="00EF6C37"/>
    <w:rsid w:val="00F04361"/>
    <w:rsid w:val="00F55C7D"/>
    <w:rsid w:val="00FE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413</Words>
  <Characters>2358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2023-04-27T07:05:00Z</dcterms:created>
  <dcterms:modified xsi:type="dcterms:W3CDTF">2023-04-27T07:05:00Z</dcterms:modified>
</cp:coreProperties>
</file>