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BA" w:rsidRPr="0025334A" w:rsidRDefault="003739BA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3739BA" w:rsidRDefault="003739BA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739BA" w:rsidRPr="0025334A" w:rsidRDefault="003739BA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</w:p>
    <w:p w:rsidR="003739BA" w:rsidRPr="0025334A" w:rsidRDefault="003739BA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3739BA" w:rsidRPr="0025334A" w:rsidRDefault="003739BA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3739BA" w:rsidRPr="0025334A" w:rsidRDefault="003739BA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3739BA" w:rsidRPr="0025334A" w:rsidRDefault="003739BA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3739BA" w:rsidRPr="0025334A" w:rsidRDefault="003739BA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3739BA" w:rsidRPr="0025334A" w:rsidRDefault="003739BA" w:rsidP="001B63CC">
      <w:pPr>
        <w:tabs>
          <w:tab w:val="left" w:pos="7740"/>
        </w:tabs>
        <w:jc w:val="center"/>
      </w:pPr>
    </w:p>
    <w:p w:rsidR="003739BA" w:rsidRPr="0025334A" w:rsidRDefault="003739BA" w:rsidP="001B63CC">
      <w:pPr>
        <w:tabs>
          <w:tab w:val="left" w:pos="7740"/>
        </w:tabs>
        <w:jc w:val="center"/>
      </w:pPr>
      <w:r>
        <w:t>от 21.11.</w:t>
      </w:r>
      <w:r w:rsidRPr="0025334A">
        <w:t>2023</w:t>
      </w:r>
      <w:r>
        <w:t xml:space="preserve"> г.</w:t>
      </w:r>
      <w:r>
        <w:tab/>
        <w:t xml:space="preserve">             № 142</w:t>
      </w:r>
      <w:bookmarkStart w:id="0" w:name="_GoBack"/>
      <w:bookmarkEnd w:id="0"/>
    </w:p>
    <w:p w:rsidR="003739BA" w:rsidRPr="0025334A" w:rsidRDefault="003739BA" w:rsidP="001B63CC">
      <w:r w:rsidRPr="0025334A">
        <w:t xml:space="preserve">                                                               хутор  Адагум</w:t>
      </w:r>
    </w:p>
    <w:p w:rsidR="003739BA" w:rsidRPr="0025334A" w:rsidRDefault="003739BA" w:rsidP="00541006">
      <w:pPr>
        <w:rPr>
          <w:b/>
          <w:sz w:val="28"/>
          <w:szCs w:val="28"/>
          <w:lang w:eastAsia="en-US"/>
        </w:rPr>
      </w:pPr>
    </w:p>
    <w:p w:rsidR="003739BA" w:rsidRPr="000D7E01" w:rsidRDefault="003739BA" w:rsidP="000D7E01">
      <w:pPr>
        <w:jc w:val="center"/>
        <w:rPr>
          <w:b/>
          <w:sz w:val="28"/>
          <w:szCs w:val="28"/>
        </w:rPr>
      </w:pPr>
      <w:r w:rsidRPr="000D7E01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Адагумского</w:t>
      </w:r>
      <w:r w:rsidRPr="000D7E01">
        <w:rPr>
          <w:b/>
          <w:sz w:val="28"/>
          <w:szCs w:val="28"/>
        </w:rPr>
        <w:t xml:space="preserve"> сельского поселения Крымского района от </w:t>
      </w:r>
      <w:r>
        <w:rPr>
          <w:b/>
          <w:sz w:val="28"/>
          <w:szCs w:val="28"/>
        </w:rPr>
        <w:t>27 марта  2018</w:t>
      </w:r>
      <w:r w:rsidRPr="000D7E0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48</w:t>
      </w:r>
      <w:r w:rsidRPr="000D7E01">
        <w:rPr>
          <w:b/>
          <w:sz w:val="28"/>
          <w:szCs w:val="28"/>
        </w:rPr>
        <w:t xml:space="preserve"> «</w:t>
      </w:r>
      <w:r w:rsidRPr="000D7E01">
        <w:rPr>
          <w:b/>
          <w:bCs/>
          <w:sz w:val="28"/>
          <w:szCs w:val="28"/>
        </w:rPr>
        <w:t xml:space="preserve">Об утверждении Порядка работы с обращениями граждан, объединениями граждан и юридическими лицами в администрации </w:t>
      </w:r>
      <w:r>
        <w:rPr>
          <w:b/>
          <w:bCs/>
          <w:sz w:val="28"/>
          <w:szCs w:val="28"/>
        </w:rPr>
        <w:t xml:space="preserve">Адагумского </w:t>
      </w:r>
      <w:r w:rsidRPr="000D7E01">
        <w:rPr>
          <w:b/>
          <w:bCs/>
          <w:sz w:val="28"/>
          <w:szCs w:val="28"/>
        </w:rPr>
        <w:t>сельского поселения Крымского района»</w:t>
      </w:r>
    </w:p>
    <w:p w:rsidR="003739BA" w:rsidRPr="000D7E01" w:rsidRDefault="003739BA" w:rsidP="000D7E01">
      <w:pPr>
        <w:jc w:val="center"/>
        <w:rPr>
          <w:sz w:val="28"/>
          <w:szCs w:val="28"/>
        </w:rPr>
      </w:pPr>
    </w:p>
    <w:p w:rsidR="003739BA" w:rsidRPr="000D7E01" w:rsidRDefault="003739BA" w:rsidP="000D7E01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0D7E01">
        <w:rPr>
          <w:sz w:val="28"/>
          <w:szCs w:val="28"/>
        </w:rPr>
        <w:t xml:space="preserve">Руководствуясь надзорным актом Крымской межрайонной прокуратуры, в целях актуализации регламентированного порядка </w:t>
      </w:r>
      <w:r w:rsidRPr="000D7E01">
        <w:rPr>
          <w:color w:val="22272F"/>
          <w:sz w:val="28"/>
          <w:szCs w:val="28"/>
          <w:shd w:val="clear" w:color="auto" w:fill="FFFFFF"/>
        </w:rPr>
        <w:t xml:space="preserve">рассмотрения обращения граждан, объединений граждан, включая юридических лиц в соответствие с положениями Федерального закона от 2 мая 2006 года № 59-ФЗ «О порядке рассмотрения обращений граждан в Российской Федерации», п о с т а н о в л я ю: </w:t>
      </w:r>
    </w:p>
    <w:p w:rsidR="003739BA" w:rsidRPr="000D7E01" w:rsidRDefault="003739BA" w:rsidP="000D7E01">
      <w:pPr>
        <w:ind w:firstLine="851"/>
        <w:jc w:val="both"/>
        <w:rPr>
          <w:sz w:val="28"/>
          <w:szCs w:val="28"/>
        </w:rPr>
      </w:pPr>
      <w:r w:rsidRPr="000D7E01">
        <w:rPr>
          <w:color w:val="22272F"/>
          <w:sz w:val="28"/>
          <w:szCs w:val="28"/>
          <w:shd w:val="clear" w:color="auto" w:fill="FFFFFF"/>
        </w:rPr>
        <w:t xml:space="preserve">1. Внести в постановление </w:t>
      </w:r>
      <w:r w:rsidRPr="000D7E0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Адагумского</w:t>
      </w:r>
      <w:r w:rsidRPr="000D7E01">
        <w:rPr>
          <w:sz w:val="28"/>
          <w:szCs w:val="28"/>
        </w:rPr>
        <w:t xml:space="preserve"> сельского поселения Крымского района от </w:t>
      </w:r>
      <w:r>
        <w:rPr>
          <w:sz w:val="28"/>
          <w:szCs w:val="28"/>
        </w:rPr>
        <w:t>27 марта 2018</w:t>
      </w:r>
      <w:r w:rsidRPr="000D7E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48</w:t>
      </w:r>
      <w:r w:rsidRPr="000D7E01">
        <w:rPr>
          <w:sz w:val="28"/>
          <w:szCs w:val="28"/>
        </w:rPr>
        <w:t xml:space="preserve"> ««</w:t>
      </w:r>
      <w:r w:rsidRPr="000D7E01">
        <w:rPr>
          <w:bCs/>
          <w:sz w:val="28"/>
          <w:szCs w:val="28"/>
        </w:rPr>
        <w:t xml:space="preserve">Об утверждении Порядка работы с обращениями граждан, объединениями граждан и юридическими лицами в администрации </w:t>
      </w:r>
      <w:r>
        <w:rPr>
          <w:bCs/>
          <w:sz w:val="28"/>
          <w:szCs w:val="28"/>
        </w:rPr>
        <w:t>Адагумского</w:t>
      </w:r>
      <w:r w:rsidRPr="000D7E01">
        <w:rPr>
          <w:bCs/>
          <w:sz w:val="28"/>
          <w:szCs w:val="28"/>
        </w:rPr>
        <w:t xml:space="preserve"> сельского поселения Крымского района» </w:t>
      </w:r>
      <w:r w:rsidRPr="000D7E01">
        <w:rPr>
          <w:sz w:val="28"/>
          <w:szCs w:val="28"/>
        </w:rPr>
        <w:t>следующие изменения:</w:t>
      </w:r>
    </w:p>
    <w:p w:rsidR="003739BA" w:rsidRPr="000D7E01" w:rsidRDefault="003739BA" w:rsidP="000D7E01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0D7E01">
        <w:rPr>
          <w:sz w:val="28"/>
          <w:szCs w:val="28"/>
        </w:rPr>
        <w:t>1) по всему тексту постановления слова «</w:t>
      </w:r>
      <w:r w:rsidRPr="000D7E01">
        <w:rPr>
          <w:color w:val="22272F"/>
          <w:sz w:val="28"/>
          <w:szCs w:val="28"/>
          <w:shd w:val="clear" w:color="auto" w:fill="FFFFFF"/>
        </w:rPr>
        <w:t>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3739BA" w:rsidRDefault="003739BA" w:rsidP="00D74242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0D7E01">
        <w:rPr>
          <w:color w:val="22272F"/>
          <w:sz w:val="28"/>
          <w:szCs w:val="28"/>
          <w:shd w:val="clear" w:color="auto" w:fill="FFFFFF"/>
        </w:rPr>
        <w:t xml:space="preserve">2) абзацы </w:t>
      </w:r>
      <w:r>
        <w:rPr>
          <w:color w:val="22272F"/>
          <w:sz w:val="28"/>
          <w:szCs w:val="28"/>
          <w:shd w:val="clear" w:color="auto" w:fill="FFFFFF"/>
        </w:rPr>
        <w:t>3 и 4</w:t>
      </w:r>
      <w:r w:rsidRPr="000D7E01">
        <w:rPr>
          <w:color w:val="22272F"/>
          <w:sz w:val="28"/>
          <w:szCs w:val="28"/>
          <w:shd w:val="clear" w:color="auto" w:fill="FFFFFF"/>
        </w:rPr>
        <w:t xml:space="preserve"> пункта 2.3 приложения к постановлению изложить в следующей реда</w:t>
      </w:r>
      <w:r>
        <w:rPr>
          <w:color w:val="22272F"/>
          <w:sz w:val="28"/>
          <w:szCs w:val="28"/>
          <w:shd w:val="clear" w:color="auto" w:fill="FFFFFF"/>
        </w:rPr>
        <w:t xml:space="preserve">кции: </w:t>
      </w:r>
    </w:p>
    <w:p w:rsidR="003739BA" w:rsidRPr="00D74242" w:rsidRDefault="003739BA" w:rsidP="00D74242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0D7E01">
        <w:rPr>
          <w:sz w:val="28"/>
          <w:szCs w:val="28"/>
        </w:rPr>
        <w:t xml:space="preserve">«Обращение, поступившее в орган местного самоуправления или должностному лицу  в письменной форме или в форме электронного документа, в том числе с использованием федеральной государственной информационной системы «Единый портал государственных и муниципальных услуг (функций)» (далее - Единый портал), подлежит рассмотрению в порядке, установленном федеральным законодательством. В обращении гражданин в обязательном порядке указывает свои фамилию, имя, отчество (последнее - при наличии), а также указывает адрес электронной почты либо использует адрес (уникальный идентификатор) личного кабинета на Едином портале, по которым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:rsidR="003739BA" w:rsidRPr="000D7E01" w:rsidRDefault="003739BA" w:rsidP="008B604E">
      <w:pPr>
        <w:jc w:val="both"/>
        <w:rPr>
          <w:sz w:val="28"/>
          <w:szCs w:val="28"/>
        </w:rPr>
      </w:pPr>
      <w:r w:rsidRPr="000D7E01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 или по адресу (уникальному идентификатору) личного кабинета гражданина на Едином портале при его использовании 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части 2 статьи 6  Федерального закона </w:t>
      </w:r>
      <w:r>
        <w:rPr>
          <w:sz w:val="28"/>
          <w:szCs w:val="28"/>
        </w:rPr>
        <w:t>от 02.05.2006 г. № 58-ФЗ «О</w:t>
      </w:r>
      <w:r w:rsidRPr="008B604E">
        <w:rPr>
          <w:sz w:val="28"/>
          <w:szCs w:val="28"/>
        </w:rPr>
        <w:t xml:space="preserve"> порядке рассмотрения обращений</w:t>
      </w:r>
      <w:r>
        <w:rPr>
          <w:sz w:val="28"/>
          <w:szCs w:val="28"/>
        </w:rPr>
        <w:t xml:space="preserve"> граждан Российской Ф</w:t>
      </w:r>
      <w:r w:rsidRPr="008B604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 </w:t>
      </w:r>
      <w:r w:rsidRPr="000D7E01">
        <w:rPr>
          <w:sz w:val="28"/>
          <w:szCs w:val="28"/>
        </w:rPr>
        <w:t>на официальном сайте данных государственного органа или органа местного самоуправления в информационно-тел</w:t>
      </w:r>
      <w:r>
        <w:rPr>
          <w:sz w:val="28"/>
          <w:szCs w:val="28"/>
        </w:rPr>
        <w:t>екоммуникационной сети Интернет</w:t>
      </w:r>
      <w:r w:rsidRPr="000D7E01">
        <w:rPr>
          <w:sz w:val="28"/>
          <w:szCs w:val="28"/>
        </w:rPr>
        <w:t xml:space="preserve">». </w:t>
      </w:r>
    </w:p>
    <w:p w:rsidR="003739BA" w:rsidRPr="000D7E01" w:rsidRDefault="003739BA" w:rsidP="000D7E01">
      <w:pPr>
        <w:spacing w:line="100" w:lineRule="atLeast"/>
        <w:ind w:firstLine="709"/>
        <w:jc w:val="both"/>
        <w:rPr>
          <w:spacing w:val="6"/>
          <w:sz w:val="28"/>
          <w:szCs w:val="28"/>
        </w:rPr>
      </w:pPr>
      <w:r w:rsidRPr="000D7E01">
        <w:rPr>
          <w:spacing w:val="6"/>
          <w:sz w:val="28"/>
          <w:szCs w:val="28"/>
        </w:rPr>
        <w:t xml:space="preserve">2. Главному </w:t>
      </w:r>
      <w:r>
        <w:rPr>
          <w:spacing w:val="6"/>
          <w:sz w:val="28"/>
          <w:szCs w:val="28"/>
        </w:rPr>
        <w:t>специалисту</w:t>
      </w:r>
      <w:r w:rsidRPr="000D7E01">
        <w:rPr>
          <w:spacing w:val="6"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Адагумского</w:t>
      </w:r>
      <w:r w:rsidRPr="000D7E01">
        <w:rPr>
          <w:bCs/>
          <w:sz w:val="28"/>
          <w:szCs w:val="28"/>
        </w:rPr>
        <w:t xml:space="preserve"> сельского поселения Крымского района</w:t>
      </w:r>
      <w:r w:rsidRPr="000D7E01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Е.Г. Медведевой </w:t>
      </w:r>
      <w:r w:rsidRPr="000D7E01">
        <w:rPr>
          <w:spacing w:val="6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>
        <w:rPr>
          <w:spacing w:val="6"/>
          <w:sz w:val="28"/>
          <w:szCs w:val="28"/>
        </w:rPr>
        <w:t>Адагумского</w:t>
      </w:r>
      <w:r w:rsidRPr="000D7E01">
        <w:rPr>
          <w:spacing w:val="6"/>
          <w:sz w:val="28"/>
          <w:szCs w:val="28"/>
        </w:rPr>
        <w:t xml:space="preserve">  сельского поселения Крымского района в сети Интернет. </w:t>
      </w:r>
    </w:p>
    <w:p w:rsidR="003739BA" w:rsidRPr="000D7E01" w:rsidRDefault="003739BA" w:rsidP="000D7E01">
      <w:pPr>
        <w:pStyle w:val="Header"/>
        <w:rPr>
          <w:rFonts w:ascii="Times New Roman" w:hAnsi="Times New Roman"/>
          <w:sz w:val="28"/>
          <w:szCs w:val="28"/>
        </w:rPr>
      </w:pPr>
      <w:r w:rsidRPr="000D7E01">
        <w:rPr>
          <w:rFonts w:ascii="Times New Roman" w:hAnsi="Times New Roman"/>
          <w:spacing w:val="6"/>
          <w:sz w:val="28"/>
          <w:szCs w:val="28"/>
        </w:rPr>
        <w:t>3. Постановление вступает в силу после официального обнародования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 w:rsidR="003739BA" w:rsidRPr="000D7E01" w:rsidRDefault="003739BA" w:rsidP="000D7E01">
      <w:pPr>
        <w:ind w:firstLine="559"/>
        <w:jc w:val="both"/>
        <w:rPr>
          <w:sz w:val="28"/>
          <w:szCs w:val="28"/>
        </w:rPr>
      </w:pPr>
    </w:p>
    <w:p w:rsidR="003739BA" w:rsidRPr="000D7E01" w:rsidRDefault="003739BA" w:rsidP="000D7E01">
      <w:pPr>
        <w:ind w:firstLine="559"/>
        <w:jc w:val="both"/>
        <w:rPr>
          <w:sz w:val="28"/>
          <w:szCs w:val="28"/>
          <w:lang w:eastAsia="en-US"/>
        </w:rPr>
      </w:pPr>
    </w:p>
    <w:p w:rsidR="003739BA" w:rsidRPr="002B1824" w:rsidRDefault="003739BA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Глава </w:t>
      </w:r>
    </w:p>
    <w:p w:rsidR="003739BA" w:rsidRPr="002B1824" w:rsidRDefault="003739BA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Адагумского сельского поселения     </w:t>
      </w:r>
    </w:p>
    <w:p w:rsidR="003739BA" w:rsidRPr="002B1824" w:rsidRDefault="003739BA">
      <w:pPr>
        <w:jc w:val="both"/>
        <w:rPr>
          <w:b/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Крымского района                                                                      </w:t>
      </w:r>
      <w:r>
        <w:rPr>
          <w:sz w:val="28"/>
          <w:szCs w:val="26"/>
          <w:lang w:eastAsia="en-US"/>
        </w:rPr>
        <w:t xml:space="preserve">     </w:t>
      </w:r>
      <w:r w:rsidRPr="002B1824">
        <w:rPr>
          <w:sz w:val="28"/>
          <w:szCs w:val="26"/>
          <w:lang w:eastAsia="en-US"/>
        </w:rPr>
        <w:t xml:space="preserve">  А.В. Грицюта</w:t>
      </w:r>
    </w:p>
    <w:sectPr w:rsidR="003739BA" w:rsidRPr="002B1824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01F5"/>
    <w:rsid w:val="0003335D"/>
    <w:rsid w:val="000414A1"/>
    <w:rsid w:val="00070F93"/>
    <w:rsid w:val="000D7E01"/>
    <w:rsid w:val="000F6DD6"/>
    <w:rsid w:val="001A00BD"/>
    <w:rsid w:val="001B0A4F"/>
    <w:rsid w:val="001B63CC"/>
    <w:rsid w:val="002421C4"/>
    <w:rsid w:val="00246757"/>
    <w:rsid w:val="0025334A"/>
    <w:rsid w:val="002A6C16"/>
    <w:rsid w:val="002B1824"/>
    <w:rsid w:val="002D5AF7"/>
    <w:rsid w:val="002F39DA"/>
    <w:rsid w:val="003414F3"/>
    <w:rsid w:val="003739BA"/>
    <w:rsid w:val="00394877"/>
    <w:rsid w:val="003A23C0"/>
    <w:rsid w:val="004A417E"/>
    <w:rsid w:val="005202D4"/>
    <w:rsid w:val="00541006"/>
    <w:rsid w:val="00597072"/>
    <w:rsid w:val="0063474E"/>
    <w:rsid w:val="006A2C5B"/>
    <w:rsid w:val="006E2173"/>
    <w:rsid w:val="0083078A"/>
    <w:rsid w:val="008B3770"/>
    <w:rsid w:val="008B604E"/>
    <w:rsid w:val="008C4050"/>
    <w:rsid w:val="009567A5"/>
    <w:rsid w:val="009C1F60"/>
    <w:rsid w:val="009C7192"/>
    <w:rsid w:val="009D128E"/>
    <w:rsid w:val="00B4003D"/>
    <w:rsid w:val="00C271E3"/>
    <w:rsid w:val="00C51CA9"/>
    <w:rsid w:val="00C61728"/>
    <w:rsid w:val="00CE1590"/>
    <w:rsid w:val="00D462FB"/>
    <w:rsid w:val="00D74242"/>
    <w:rsid w:val="00D86D12"/>
    <w:rsid w:val="00E24206"/>
    <w:rsid w:val="00E80B82"/>
    <w:rsid w:val="00F40143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  <w:style w:type="paragraph" w:styleId="Header">
    <w:name w:val="header"/>
    <w:basedOn w:val="Normal"/>
    <w:link w:val="HeaderChar"/>
    <w:uiPriority w:val="99"/>
    <w:rsid w:val="000D7E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7E01"/>
    <w:rPr>
      <w:rFonts w:ascii="Times New Roman CYR" w:hAnsi="Times New Roman CYR" w:cs="Times New Roman CYR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D7E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5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5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5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601</Words>
  <Characters>3429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2023-11-24T05:05:00Z</cp:lastPrinted>
  <dcterms:created xsi:type="dcterms:W3CDTF">2023-11-24T05:06:00Z</dcterms:created>
  <dcterms:modified xsi:type="dcterms:W3CDTF">2023-11-24T05:06:00Z</dcterms:modified>
</cp:coreProperties>
</file>