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22" w:rsidRPr="00675942" w:rsidRDefault="001F6222" w:rsidP="0062179D">
      <w:pPr>
        <w:spacing w:after="0" w:line="240" w:lineRule="auto"/>
        <w:jc w:val="right"/>
        <w:rPr>
          <w:rFonts w:ascii="Times New Roman" w:hAnsi="Times New Roman"/>
          <w:color w:val="FFFFFF"/>
          <w:sz w:val="20"/>
          <w:szCs w:val="20"/>
        </w:rPr>
      </w:pPr>
      <w:bookmarkStart w:id="0" w:name="_GoBack"/>
      <w:bookmarkEnd w:id="0"/>
      <w:r w:rsidRPr="00675942">
        <w:rPr>
          <w:rFonts w:ascii="Times New Roman" w:hAnsi="Times New Roman"/>
          <w:color w:val="FFFFFF"/>
          <w:sz w:val="20"/>
          <w:szCs w:val="20"/>
        </w:rPr>
        <w:t xml:space="preserve">Приложение 1 к письму </w:t>
      </w:r>
      <w:r w:rsidRPr="00675942">
        <w:rPr>
          <w:rFonts w:ascii="Times New Roman" w:hAnsi="Times New Roman"/>
          <w:color w:val="FFFFFF"/>
          <w:sz w:val="20"/>
          <w:szCs w:val="20"/>
        </w:rPr>
        <w:br/>
        <w:t xml:space="preserve">министерства экономики Краснодарского края </w:t>
      </w:r>
      <w:r w:rsidRPr="00675942">
        <w:rPr>
          <w:rFonts w:ascii="Times New Roman" w:hAnsi="Times New Roman"/>
          <w:color w:val="FFFFFF"/>
          <w:sz w:val="20"/>
          <w:szCs w:val="20"/>
        </w:rPr>
        <w:br/>
        <w:t>от _____________ № _______________________</w:t>
      </w:r>
    </w:p>
    <w:p w:rsidR="001F6222" w:rsidRPr="005F7C6E" w:rsidRDefault="001F6222" w:rsidP="00157554">
      <w:pPr>
        <w:spacing w:after="0" w:line="240" w:lineRule="auto"/>
        <w:jc w:val="center"/>
        <w:rPr>
          <w:rFonts w:ascii="Times New Roman" w:hAnsi="Times New Roman"/>
          <w:sz w:val="26"/>
          <w:szCs w:val="26"/>
        </w:rPr>
      </w:pPr>
      <w:r w:rsidRPr="0069336D">
        <w:rPr>
          <w:rFonts w:ascii="Times New Roman" w:hAnsi="Times New Roman"/>
          <w:b/>
          <w:sz w:val="28"/>
        </w:rPr>
        <w:t xml:space="preserve">Федеральные меры </w:t>
      </w:r>
      <w:r>
        <w:rPr>
          <w:rFonts w:ascii="Times New Roman" w:hAnsi="Times New Roman"/>
          <w:b/>
          <w:sz w:val="28"/>
        </w:rPr>
        <w:t xml:space="preserve">государственной </w:t>
      </w:r>
      <w:r w:rsidRPr="0069336D">
        <w:rPr>
          <w:rFonts w:ascii="Times New Roman" w:hAnsi="Times New Roman"/>
          <w:b/>
          <w:sz w:val="28"/>
        </w:rPr>
        <w:t>поддержки бизнеса</w:t>
      </w:r>
      <w:r>
        <w:rPr>
          <w:rFonts w:ascii="Times New Roman" w:hAnsi="Times New Roman"/>
          <w:b/>
          <w:sz w:val="28"/>
        </w:rPr>
        <w:t xml:space="preserve"> </w:t>
      </w:r>
      <w:r w:rsidRPr="005F7C6E">
        <w:rPr>
          <w:rFonts w:ascii="Times New Roman" w:hAnsi="Times New Roman"/>
          <w:sz w:val="26"/>
          <w:szCs w:val="26"/>
        </w:rPr>
        <w:t>по состоянию на 27.04.2023</w:t>
      </w:r>
    </w:p>
    <w:p w:rsidR="001F6222" w:rsidRPr="003B1A82" w:rsidRDefault="001F6222" w:rsidP="00157554">
      <w:pPr>
        <w:spacing w:after="0" w:line="240" w:lineRule="auto"/>
        <w:jc w:val="center"/>
        <w:rPr>
          <w:rFonts w:ascii="Times New Roman" w:hAnsi="Times New Roman"/>
          <w:b/>
          <w:sz w:val="24"/>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
        <w:gridCol w:w="2125"/>
        <w:gridCol w:w="1602"/>
        <w:gridCol w:w="3035"/>
        <w:gridCol w:w="2821"/>
        <w:gridCol w:w="5750"/>
      </w:tblGrid>
      <w:tr w:rsidR="001F6222" w:rsidRPr="00AA472A" w:rsidTr="00AA472A">
        <w:trPr>
          <w:tblHeader/>
        </w:trPr>
        <w:tc>
          <w:tcPr>
            <w:tcW w:w="549" w:type="dxa"/>
            <w:vAlign w:val="center"/>
          </w:tcPr>
          <w:p w:rsidR="001F6222" w:rsidRPr="00AA472A" w:rsidRDefault="001F6222" w:rsidP="00AA472A">
            <w:pPr>
              <w:spacing w:after="0" w:line="240" w:lineRule="auto"/>
              <w:jc w:val="center"/>
              <w:rPr>
                <w:rFonts w:ascii="Times New Roman" w:hAnsi="Times New Roman"/>
                <w:b/>
                <w:sz w:val="20"/>
                <w:lang w:val="en-US"/>
              </w:rPr>
            </w:pPr>
            <w:r w:rsidRPr="00AA472A">
              <w:rPr>
                <w:rFonts w:ascii="Times New Roman" w:hAnsi="Times New Roman"/>
                <w:b/>
                <w:sz w:val="20"/>
              </w:rPr>
              <w:t>№ п/п</w:t>
            </w:r>
          </w:p>
        </w:tc>
        <w:tc>
          <w:tcPr>
            <w:tcW w:w="1768" w:type="dxa"/>
            <w:vAlign w:val="center"/>
          </w:tcPr>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Наименование пр</w:t>
            </w:r>
            <w:r w:rsidRPr="00AA472A">
              <w:rPr>
                <w:rFonts w:ascii="Times New Roman" w:hAnsi="Times New Roman"/>
                <w:b/>
                <w:sz w:val="18"/>
                <w:szCs w:val="18"/>
              </w:rPr>
              <w:t>о</w:t>
            </w:r>
            <w:r w:rsidRPr="00AA472A">
              <w:rPr>
                <w:rFonts w:ascii="Times New Roman" w:hAnsi="Times New Roman"/>
                <w:b/>
                <w:sz w:val="18"/>
                <w:szCs w:val="18"/>
              </w:rPr>
              <w:t>граммы, ответстве</w:t>
            </w:r>
            <w:r w:rsidRPr="00AA472A">
              <w:rPr>
                <w:rFonts w:ascii="Times New Roman" w:hAnsi="Times New Roman"/>
                <w:b/>
                <w:sz w:val="18"/>
                <w:szCs w:val="18"/>
              </w:rPr>
              <w:t>н</w:t>
            </w:r>
            <w:r w:rsidRPr="00AA472A">
              <w:rPr>
                <w:rFonts w:ascii="Times New Roman" w:hAnsi="Times New Roman"/>
                <w:b/>
                <w:sz w:val="18"/>
                <w:szCs w:val="18"/>
              </w:rPr>
              <w:t>ные за осуществление гос. поддержки</w:t>
            </w:r>
          </w:p>
        </w:tc>
        <w:tc>
          <w:tcPr>
            <w:tcW w:w="1450" w:type="dxa"/>
            <w:vAlign w:val="center"/>
          </w:tcPr>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Вид государс</w:t>
            </w:r>
            <w:r w:rsidRPr="00AA472A">
              <w:rPr>
                <w:rFonts w:ascii="Times New Roman" w:hAnsi="Times New Roman"/>
                <w:b/>
                <w:sz w:val="18"/>
                <w:szCs w:val="18"/>
              </w:rPr>
              <w:t>т</w:t>
            </w:r>
            <w:r w:rsidRPr="00AA472A">
              <w:rPr>
                <w:rFonts w:ascii="Times New Roman" w:hAnsi="Times New Roman"/>
                <w:b/>
                <w:sz w:val="18"/>
                <w:szCs w:val="18"/>
              </w:rPr>
              <w:t>венной по</w:t>
            </w:r>
            <w:r w:rsidRPr="00AA472A">
              <w:rPr>
                <w:rFonts w:ascii="Times New Roman" w:hAnsi="Times New Roman"/>
                <w:b/>
                <w:sz w:val="18"/>
                <w:szCs w:val="18"/>
              </w:rPr>
              <w:t>д</w:t>
            </w:r>
            <w:r w:rsidRPr="00AA472A">
              <w:rPr>
                <w:rFonts w:ascii="Times New Roman" w:hAnsi="Times New Roman"/>
                <w:b/>
                <w:sz w:val="18"/>
                <w:szCs w:val="18"/>
              </w:rPr>
              <w:t>держки, условия</w:t>
            </w:r>
          </w:p>
        </w:tc>
        <w:tc>
          <w:tcPr>
            <w:tcW w:w="3038" w:type="dxa"/>
            <w:vAlign w:val="center"/>
          </w:tcPr>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Получатели</w:t>
            </w:r>
          </w:p>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господдержки</w:t>
            </w:r>
          </w:p>
        </w:tc>
        <w:tc>
          <w:tcPr>
            <w:tcW w:w="2907" w:type="dxa"/>
            <w:vAlign w:val="center"/>
          </w:tcPr>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 xml:space="preserve">Нормативно-правовой акт, </w:t>
            </w:r>
          </w:p>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 xml:space="preserve">определяющий применение </w:t>
            </w:r>
          </w:p>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государственной поддержки</w:t>
            </w:r>
          </w:p>
        </w:tc>
        <w:tc>
          <w:tcPr>
            <w:tcW w:w="6165" w:type="dxa"/>
            <w:vAlign w:val="center"/>
          </w:tcPr>
          <w:p w:rsidR="001F6222" w:rsidRPr="00AA472A" w:rsidRDefault="001F6222" w:rsidP="00AA472A">
            <w:pPr>
              <w:spacing w:after="0" w:line="240" w:lineRule="auto"/>
              <w:jc w:val="center"/>
              <w:rPr>
                <w:rFonts w:ascii="Times New Roman" w:hAnsi="Times New Roman"/>
                <w:b/>
                <w:sz w:val="18"/>
                <w:szCs w:val="18"/>
              </w:rPr>
            </w:pPr>
            <w:r w:rsidRPr="00AA472A">
              <w:rPr>
                <w:rFonts w:ascii="Times New Roman" w:hAnsi="Times New Roman"/>
                <w:b/>
                <w:sz w:val="18"/>
                <w:szCs w:val="18"/>
              </w:rPr>
              <w:t>Механизм применения</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color w:val="FF0000"/>
                <w:sz w:val="20"/>
              </w:rPr>
            </w:pPr>
            <w:r w:rsidRPr="00AA472A">
              <w:rPr>
                <w:rFonts w:ascii="Times New Roman" w:hAnsi="Times New Roman"/>
                <w:sz w:val="20"/>
              </w:rPr>
              <w:t>1</w:t>
            </w:r>
          </w:p>
        </w:tc>
        <w:tc>
          <w:tcPr>
            <w:tcW w:w="1768"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2</w:t>
            </w: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3</w:t>
            </w:r>
          </w:p>
        </w:tc>
        <w:tc>
          <w:tcPr>
            <w:tcW w:w="3038"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4</w:t>
            </w:r>
          </w:p>
        </w:tc>
        <w:tc>
          <w:tcPr>
            <w:tcW w:w="2907"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5</w:t>
            </w:r>
          </w:p>
        </w:tc>
        <w:tc>
          <w:tcPr>
            <w:tcW w:w="6165"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6</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rPr>
            </w:pPr>
            <w:r w:rsidRPr="00AA472A">
              <w:rPr>
                <w:rFonts w:ascii="Times New Roman" w:hAnsi="Times New Roman"/>
                <w:sz w:val="20"/>
              </w:rPr>
              <w:t>1.</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Министерство сел</w:t>
            </w:r>
            <w:r w:rsidRPr="00AA472A">
              <w:rPr>
                <w:rFonts w:ascii="Times New Roman" w:hAnsi="Times New Roman"/>
                <w:b/>
                <w:sz w:val="20"/>
                <w:szCs w:val="20"/>
              </w:rPr>
              <w:t>ь</w:t>
            </w:r>
            <w:r w:rsidRPr="00AA472A">
              <w:rPr>
                <w:rFonts w:ascii="Times New Roman" w:hAnsi="Times New Roman"/>
                <w:b/>
                <w:sz w:val="20"/>
                <w:szCs w:val="20"/>
              </w:rPr>
              <w:t>ского хозяйства РФ</w:t>
            </w:r>
            <w:r w:rsidRPr="00AA472A">
              <w:rPr>
                <w:rStyle w:val="FootnoteReference"/>
                <w:rFonts w:ascii="Times New Roman" w:hAnsi="Times New Roman"/>
                <w:b/>
                <w:sz w:val="20"/>
                <w:szCs w:val="20"/>
              </w:rPr>
              <w:footnoteReference w:id="1"/>
            </w:r>
          </w:p>
          <w:p w:rsidR="001F6222" w:rsidRPr="00AA472A" w:rsidRDefault="001F6222" w:rsidP="00AA472A">
            <w:pPr>
              <w:spacing w:after="0" w:line="240" w:lineRule="auto"/>
              <w:rPr>
                <w:rFonts w:ascii="Times New Roman" w:hAnsi="Times New Roman"/>
                <w:b/>
                <w:sz w:val="20"/>
                <w:szCs w:val="20"/>
              </w:rPr>
            </w:pPr>
          </w:p>
          <w:p w:rsidR="001F6222" w:rsidRPr="00AA472A" w:rsidRDefault="001F6222" w:rsidP="00AA472A">
            <w:pPr>
              <w:spacing w:after="0" w:line="240" w:lineRule="auto"/>
              <w:jc w:val="center"/>
              <w:rPr>
                <w:rFonts w:ascii="Times New Roman" w:hAnsi="Times New Roman"/>
                <w:b/>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Льготное кр</w:t>
            </w:r>
            <w:r w:rsidRPr="00AA472A">
              <w:rPr>
                <w:rFonts w:ascii="Times New Roman" w:hAnsi="Times New Roman"/>
                <w:sz w:val="20"/>
                <w:szCs w:val="20"/>
              </w:rPr>
              <w:t>е</w:t>
            </w:r>
            <w:r w:rsidRPr="00AA472A">
              <w:rPr>
                <w:rFonts w:ascii="Times New Roman" w:hAnsi="Times New Roman"/>
                <w:sz w:val="20"/>
                <w:szCs w:val="20"/>
              </w:rPr>
              <w:t>дитование до 5 % годовых</w:t>
            </w:r>
          </w:p>
        </w:tc>
        <w:tc>
          <w:tcPr>
            <w:tcW w:w="3038"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Сельскохозяйственные товар</w:t>
            </w:r>
            <w:r w:rsidRPr="00AA472A">
              <w:rPr>
                <w:rFonts w:ascii="Times New Roman" w:hAnsi="Times New Roman"/>
                <w:sz w:val="20"/>
                <w:szCs w:val="20"/>
              </w:rPr>
              <w:t>о</w:t>
            </w:r>
            <w:r w:rsidRPr="00AA472A">
              <w:rPr>
                <w:rFonts w:ascii="Times New Roman" w:hAnsi="Times New Roman"/>
                <w:sz w:val="20"/>
                <w:szCs w:val="20"/>
              </w:rPr>
              <w:t>производители, организации и индивидуальные предприним</w:t>
            </w:r>
            <w:r w:rsidRPr="00AA472A">
              <w:rPr>
                <w:rFonts w:ascii="Times New Roman" w:hAnsi="Times New Roman"/>
                <w:sz w:val="20"/>
                <w:szCs w:val="20"/>
              </w:rPr>
              <w:t>а</w:t>
            </w:r>
            <w:r w:rsidRPr="00AA472A">
              <w:rPr>
                <w:rFonts w:ascii="Times New Roman" w:hAnsi="Times New Roman"/>
                <w:sz w:val="20"/>
                <w:szCs w:val="20"/>
              </w:rPr>
              <w:t>тели, осуществляющие прои</w:t>
            </w:r>
            <w:r w:rsidRPr="00AA472A">
              <w:rPr>
                <w:rFonts w:ascii="Times New Roman" w:hAnsi="Times New Roman"/>
                <w:sz w:val="20"/>
                <w:szCs w:val="20"/>
              </w:rPr>
              <w:t>з</w:t>
            </w:r>
            <w:r w:rsidRPr="00AA472A">
              <w:rPr>
                <w:rFonts w:ascii="Times New Roman" w:hAnsi="Times New Roman"/>
                <w:sz w:val="20"/>
                <w:szCs w:val="20"/>
              </w:rPr>
              <w:t>водство, первичную и (или) п</w:t>
            </w:r>
            <w:r w:rsidRPr="00AA472A">
              <w:rPr>
                <w:rFonts w:ascii="Times New Roman" w:hAnsi="Times New Roman"/>
                <w:sz w:val="20"/>
                <w:szCs w:val="20"/>
              </w:rPr>
              <w:t>о</w:t>
            </w:r>
            <w:r w:rsidRPr="00AA472A">
              <w:rPr>
                <w:rFonts w:ascii="Times New Roman" w:hAnsi="Times New Roman"/>
                <w:sz w:val="20"/>
                <w:szCs w:val="20"/>
              </w:rPr>
              <w:t>следующую (промышленную) переработку сельскохозяйстве</w:t>
            </w:r>
            <w:r w:rsidRPr="00AA472A">
              <w:rPr>
                <w:rFonts w:ascii="Times New Roman" w:hAnsi="Times New Roman"/>
                <w:sz w:val="20"/>
                <w:szCs w:val="20"/>
              </w:rPr>
              <w:t>н</w:t>
            </w:r>
            <w:r w:rsidRPr="00AA472A">
              <w:rPr>
                <w:rFonts w:ascii="Times New Roman" w:hAnsi="Times New Roman"/>
                <w:sz w:val="20"/>
                <w:szCs w:val="20"/>
              </w:rPr>
              <w:t>ной продукции, ее реализацию и перевозку.</w:t>
            </w: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Владельцы личных подсобных хозяйств, производители семян, производители молочной пр</w:t>
            </w:r>
            <w:r w:rsidRPr="00AA472A">
              <w:rPr>
                <w:rFonts w:ascii="Times New Roman" w:hAnsi="Times New Roman"/>
                <w:sz w:val="20"/>
                <w:szCs w:val="20"/>
              </w:rPr>
              <w:t>о</w:t>
            </w:r>
            <w:r w:rsidRPr="00AA472A">
              <w:rPr>
                <w:rFonts w:ascii="Times New Roman" w:hAnsi="Times New Roman"/>
                <w:sz w:val="20"/>
                <w:szCs w:val="20"/>
              </w:rPr>
              <w:t xml:space="preserve">дукции, производители кормов для ценных видов лосося и осетров. </w:t>
            </w: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rPr>
            </w:pPr>
          </w:p>
        </w:tc>
        <w:tc>
          <w:tcPr>
            <w:tcW w:w="2907" w:type="dxa"/>
          </w:tcPr>
          <w:p w:rsidR="001F6222" w:rsidRPr="00AA472A" w:rsidRDefault="001F6222" w:rsidP="00AA472A">
            <w:pPr>
              <w:autoSpaceDE w:val="0"/>
              <w:autoSpaceDN w:val="0"/>
              <w:adjustRightInd w:val="0"/>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29.12.2016 № 1528 (редакция от 14.09.2022)</w:t>
            </w:r>
          </w:p>
          <w:p w:rsidR="001F6222" w:rsidRPr="00AA472A" w:rsidRDefault="001F6222" w:rsidP="00AA472A">
            <w:pPr>
              <w:autoSpaceDE w:val="0"/>
              <w:autoSpaceDN w:val="0"/>
              <w:adjustRightInd w:val="0"/>
              <w:spacing w:after="0" w:line="240" w:lineRule="auto"/>
              <w:jc w:val="both"/>
              <w:rPr>
                <w:rFonts w:ascii="Times New Roman" w:hAnsi="Times New Roman"/>
                <w:sz w:val="20"/>
                <w:szCs w:val="20"/>
              </w:rPr>
            </w:pPr>
            <w:r w:rsidRPr="00AA472A">
              <w:rPr>
                <w:rFonts w:ascii="Times New Roman" w:hAnsi="Times New Roman"/>
                <w:sz w:val="20"/>
                <w:szCs w:val="20"/>
              </w:rPr>
              <w:t>Перечни направлений целев</w:t>
            </w:r>
            <w:r w:rsidRPr="00AA472A">
              <w:rPr>
                <w:rFonts w:ascii="Times New Roman" w:hAnsi="Times New Roman"/>
                <w:sz w:val="20"/>
                <w:szCs w:val="20"/>
              </w:rPr>
              <w:t>о</w:t>
            </w:r>
            <w:r w:rsidRPr="00AA472A">
              <w:rPr>
                <w:rFonts w:ascii="Times New Roman" w:hAnsi="Times New Roman"/>
                <w:sz w:val="20"/>
                <w:szCs w:val="20"/>
              </w:rPr>
              <w:t>го использования льготных краткосрочных кредитов и льготных инвестиционных кредитов утверждены прик</w:t>
            </w:r>
            <w:r w:rsidRPr="00AA472A">
              <w:rPr>
                <w:rFonts w:ascii="Times New Roman" w:hAnsi="Times New Roman"/>
                <w:sz w:val="20"/>
                <w:szCs w:val="20"/>
              </w:rPr>
              <w:t>а</w:t>
            </w:r>
            <w:r w:rsidRPr="00AA472A">
              <w:rPr>
                <w:rFonts w:ascii="Times New Roman" w:hAnsi="Times New Roman"/>
                <w:sz w:val="20"/>
                <w:szCs w:val="20"/>
              </w:rPr>
              <w:t>зом Минсельхоза России от 04.05.2022 № 274</w:t>
            </w:r>
          </w:p>
          <w:p w:rsidR="001F6222" w:rsidRPr="00AA472A" w:rsidRDefault="001F6222" w:rsidP="00AA472A">
            <w:pPr>
              <w:spacing w:after="0" w:line="240" w:lineRule="auto"/>
              <w:jc w:val="both"/>
              <w:rPr>
                <w:rFonts w:ascii="Times New Roman" w:hAnsi="Times New Roman"/>
                <w:sz w:val="20"/>
                <w:szCs w:val="20"/>
              </w:rPr>
            </w:pP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w:t>
            </w:r>
            <w:r w:rsidRPr="00AA472A">
              <w:rPr>
                <w:rFonts w:ascii="Times New Roman" w:hAnsi="Times New Roman"/>
                <w:sz w:val="20"/>
                <w:szCs w:val="20"/>
              </w:rPr>
              <w:t xml:space="preserve"> - цели развития подотраслей растениеводства и животн</w:t>
            </w:r>
            <w:r w:rsidRPr="00AA472A">
              <w:rPr>
                <w:rFonts w:ascii="Times New Roman" w:hAnsi="Times New Roman"/>
                <w:sz w:val="20"/>
                <w:szCs w:val="20"/>
              </w:rPr>
              <w:t>о</w:t>
            </w:r>
            <w:r w:rsidRPr="00AA472A">
              <w:rPr>
                <w:rFonts w:ascii="Times New Roman" w:hAnsi="Times New Roman"/>
                <w:sz w:val="20"/>
                <w:szCs w:val="20"/>
              </w:rPr>
              <w:t>водства, рыболовства и рыбоводства (аквакультуры), перер</w:t>
            </w:r>
            <w:r w:rsidRPr="00AA472A">
              <w:rPr>
                <w:rFonts w:ascii="Times New Roman" w:hAnsi="Times New Roman"/>
                <w:sz w:val="20"/>
                <w:szCs w:val="20"/>
              </w:rPr>
              <w:t>а</w:t>
            </w:r>
            <w:r w:rsidRPr="00AA472A">
              <w:rPr>
                <w:rFonts w:ascii="Times New Roman" w:hAnsi="Times New Roman"/>
                <w:sz w:val="20"/>
                <w:szCs w:val="20"/>
              </w:rPr>
              <w:t>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w:t>
            </w:r>
            <w:r w:rsidRPr="00AA472A">
              <w:rPr>
                <w:rFonts w:ascii="Times New Roman" w:hAnsi="Times New Roman"/>
                <w:sz w:val="20"/>
                <w:szCs w:val="20"/>
              </w:rPr>
              <w:t>т</w:t>
            </w:r>
            <w:r w:rsidRPr="00AA472A">
              <w:rPr>
                <w:rFonts w:ascii="Times New Roman" w:hAnsi="Times New Roman"/>
                <w:sz w:val="20"/>
                <w:szCs w:val="20"/>
              </w:rPr>
              <w:t>ствии с перечнем направлений целевого использования льго</w:t>
            </w:r>
            <w:r w:rsidRPr="00AA472A">
              <w:rPr>
                <w:rFonts w:ascii="Times New Roman" w:hAnsi="Times New Roman"/>
                <w:sz w:val="20"/>
                <w:szCs w:val="20"/>
              </w:rPr>
              <w:t>т</w:t>
            </w:r>
            <w:r w:rsidRPr="00AA472A">
              <w:rPr>
                <w:rFonts w:ascii="Times New Roman" w:hAnsi="Times New Roman"/>
                <w:sz w:val="20"/>
                <w:szCs w:val="20"/>
              </w:rPr>
              <w:t>ных краткосрочных кредитов, утверждаемым Министерством сельского хозяйства Российской Федерации.</w:t>
            </w:r>
          </w:p>
          <w:p w:rsidR="001F6222" w:rsidRPr="00AA472A" w:rsidRDefault="001F6222" w:rsidP="00AA472A">
            <w:pPr>
              <w:spacing w:after="0" w:line="240" w:lineRule="auto"/>
              <w:jc w:val="both"/>
              <w:rPr>
                <w:rFonts w:ascii="Times New Roman" w:hAnsi="Times New Roman"/>
                <w:sz w:val="20"/>
                <w:szCs w:val="20"/>
                <w:u w:val="single"/>
              </w:rPr>
            </w:pP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по кредиту до 5% годовых. </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w:t>
            </w:r>
            <w:r w:rsidRPr="00AA472A">
              <w:rPr>
                <w:rFonts w:ascii="Times New Roman" w:hAnsi="Times New Roman"/>
                <w:sz w:val="20"/>
                <w:szCs w:val="20"/>
              </w:rPr>
              <w:t xml:space="preserve"> в зависимости от цели кредита.</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 кредитования</w:t>
            </w:r>
            <w:r w:rsidRPr="00AA472A">
              <w:rPr>
                <w:rFonts w:ascii="Times New Roman" w:hAnsi="Times New Roman"/>
                <w:sz w:val="20"/>
                <w:szCs w:val="20"/>
              </w:rPr>
              <w:t xml:space="preserve">: </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 xml:space="preserve">краткосрочный кредит - до 1 года, </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инвестиционный – от 2 до 15 лет.</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 xml:space="preserve"> </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rPr>
            </w:pPr>
            <w:r w:rsidRPr="00AA472A">
              <w:rPr>
                <w:rFonts w:ascii="Times New Roman" w:hAnsi="Times New Roman"/>
                <w:sz w:val="20"/>
              </w:rPr>
              <w:t>2.</w:t>
            </w:r>
          </w:p>
        </w:tc>
        <w:tc>
          <w:tcPr>
            <w:tcW w:w="1768" w:type="dxa"/>
          </w:tcPr>
          <w:p w:rsidR="001F6222" w:rsidRPr="00AA472A" w:rsidRDefault="001F6222" w:rsidP="00AA472A">
            <w:pPr>
              <w:spacing w:after="0" w:line="240" w:lineRule="auto"/>
              <w:jc w:val="center"/>
              <w:rPr>
                <w:rFonts w:ascii="Times New Roman" w:hAnsi="Times New Roman"/>
                <w:b/>
                <w:sz w:val="18"/>
                <w:szCs w:val="20"/>
              </w:rPr>
            </w:pPr>
            <w:r w:rsidRPr="00AA472A">
              <w:rPr>
                <w:rFonts w:ascii="Times New Roman" w:hAnsi="Times New Roman"/>
                <w:b/>
                <w:sz w:val="18"/>
                <w:szCs w:val="20"/>
              </w:rPr>
              <w:t>Минэкономразвития России</w:t>
            </w:r>
            <w:r w:rsidRPr="00AA472A">
              <w:rPr>
                <w:rStyle w:val="FootnoteReference"/>
                <w:rFonts w:ascii="Times New Roman" w:hAnsi="Times New Roman"/>
                <w:b/>
                <w:sz w:val="18"/>
                <w:szCs w:val="20"/>
              </w:rPr>
              <w:footnoteReference w:id="2"/>
            </w:r>
          </w:p>
          <w:p w:rsidR="001F6222" w:rsidRPr="00AA472A" w:rsidRDefault="001F6222" w:rsidP="00AA472A">
            <w:pPr>
              <w:spacing w:after="0" w:line="240" w:lineRule="auto"/>
              <w:jc w:val="center"/>
              <w:rPr>
                <w:rFonts w:ascii="Times New Roman" w:hAnsi="Times New Roman"/>
                <w:b/>
                <w:sz w:val="18"/>
                <w:szCs w:val="20"/>
              </w:rPr>
            </w:pPr>
          </w:p>
          <w:p w:rsidR="001F6222" w:rsidRPr="00AA472A" w:rsidRDefault="001F6222" w:rsidP="00AA472A">
            <w:pPr>
              <w:spacing w:after="0" w:line="240" w:lineRule="auto"/>
              <w:ind w:left="-98" w:right="-101"/>
              <w:jc w:val="center"/>
              <w:rPr>
                <w:rFonts w:ascii="Times New Roman" w:hAnsi="Times New Roman"/>
                <w:sz w:val="18"/>
                <w:szCs w:val="20"/>
              </w:rPr>
            </w:pPr>
          </w:p>
        </w:tc>
        <w:tc>
          <w:tcPr>
            <w:tcW w:w="1450" w:type="dxa"/>
          </w:tcPr>
          <w:p w:rsidR="001F6222" w:rsidRPr="00AA472A" w:rsidRDefault="001F6222" w:rsidP="00AA472A">
            <w:pPr>
              <w:spacing w:after="0" w:line="240" w:lineRule="auto"/>
              <w:jc w:val="center"/>
              <w:rPr>
                <w:rFonts w:ascii="Times New Roman" w:hAnsi="Times New Roman"/>
                <w:sz w:val="18"/>
                <w:szCs w:val="20"/>
              </w:rPr>
            </w:pPr>
            <w:r w:rsidRPr="00AA472A">
              <w:rPr>
                <w:rFonts w:ascii="Times New Roman" w:hAnsi="Times New Roman"/>
                <w:sz w:val="18"/>
                <w:szCs w:val="20"/>
              </w:rPr>
              <w:t xml:space="preserve">Льготное </w:t>
            </w:r>
            <w:r w:rsidRPr="00AA472A">
              <w:rPr>
                <w:rFonts w:ascii="Times New Roman" w:hAnsi="Times New Roman"/>
                <w:sz w:val="18"/>
                <w:szCs w:val="20"/>
              </w:rPr>
              <w:br/>
              <w:t xml:space="preserve">кредитование </w:t>
            </w:r>
            <w:r w:rsidRPr="00AA472A">
              <w:rPr>
                <w:rFonts w:ascii="Times New Roman" w:hAnsi="Times New Roman"/>
                <w:sz w:val="18"/>
                <w:szCs w:val="20"/>
              </w:rPr>
              <w:br/>
              <w:t>субъектов МСП</w:t>
            </w:r>
          </w:p>
        </w:tc>
        <w:tc>
          <w:tcPr>
            <w:tcW w:w="3038" w:type="dxa"/>
          </w:tcPr>
          <w:p w:rsidR="001F6222" w:rsidRPr="00AA472A" w:rsidRDefault="001F6222" w:rsidP="00AA472A">
            <w:pPr>
              <w:spacing w:after="0" w:line="240" w:lineRule="auto"/>
              <w:jc w:val="center"/>
              <w:rPr>
                <w:rFonts w:ascii="Times New Roman" w:hAnsi="Times New Roman"/>
                <w:sz w:val="18"/>
                <w:szCs w:val="20"/>
              </w:rPr>
            </w:pPr>
            <w:r w:rsidRPr="00AA472A">
              <w:rPr>
                <w:rFonts w:ascii="Times New Roman" w:hAnsi="Times New Roman"/>
                <w:sz w:val="18"/>
                <w:szCs w:val="20"/>
              </w:rPr>
              <w:t>Обрабатывающее производство, транспортировка и хранение, де</w:t>
            </w:r>
            <w:r w:rsidRPr="00AA472A">
              <w:rPr>
                <w:rFonts w:ascii="Times New Roman" w:hAnsi="Times New Roman"/>
                <w:sz w:val="18"/>
                <w:szCs w:val="20"/>
              </w:rPr>
              <w:t>я</w:t>
            </w:r>
            <w:r w:rsidRPr="00AA472A">
              <w:rPr>
                <w:rFonts w:ascii="Times New Roman" w:hAnsi="Times New Roman"/>
                <w:sz w:val="18"/>
                <w:szCs w:val="20"/>
              </w:rPr>
              <w:t>тельность гостиниц (полный пер</w:t>
            </w:r>
            <w:r w:rsidRPr="00AA472A">
              <w:rPr>
                <w:rFonts w:ascii="Times New Roman" w:hAnsi="Times New Roman"/>
                <w:sz w:val="18"/>
                <w:szCs w:val="20"/>
              </w:rPr>
              <w:t>е</w:t>
            </w:r>
            <w:r w:rsidRPr="00AA472A">
              <w:rPr>
                <w:rFonts w:ascii="Times New Roman" w:hAnsi="Times New Roman"/>
                <w:sz w:val="18"/>
                <w:szCs w:val="20"/>
              </w:rPr>
              <w:t xml:space="preserve">чень ОКВЭД на сайте https://corpmsp.ru/bankam/psk1764/#) </w:t>
            </w:r>
          </w:p>
        </w:tc>
        <w:tc>
          <w:tcPr>
            <w:tcW w:w="2907" w:type="dxa"/>
          </w:tcPr>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Постановление Правительства РФ от 30.12.2018 № 1764 «Об утверждении Правил предоста</w:t>
            </w:r>
            <w:r w:rsidRPr="00AA472A">
              <w:rPr>
                <w:rFonts w:ascii="Times New Roman" w:hAnsi="Times New Roman"/>
                <w:sz w:val="18"/>
                <w:szCs w:val="20"/>
              </w:rPr>
              <w:t>в</w:t>
            </w:r>
            <w:r w:rsidRPr="00AA472A">
              <w:rPr>
                <w:rFonts w:ascii="Times New Roman" w:hAnsi="Times New Roman"/>
                <w:sz w:val="18"/>
                <w:szCs w:val="20"/>
              </w:rPr>
              <w:t>ления субсидий из федерального бюджета российским кредитным организациям и специализир</w:t>
            </w:r>
            <w:r w:rsidRPr="00AA472A">
              <w:rPr>
                <w:rFonts w:ascii="Times New Roman" w:hAnsi="Times New Roman"/>
                <w:sz w:val="18"/>
                <w:szCs w:val="20"/>
              </w:rPr>
              <w:t>о</w:t>
            </w:r>
            <w:r w:rsidRPr="00AA472A">
              <w:rPr>
                <w:rFonts w:ascii="Times New Roman" w:hAnsi="Times New Roman"/>
                <w:sz w:val="18"/>
                <w:szCs w:val="20"/>
              </w:rPr>
              <w:t>ванным финансовым обществам в целях возмещения недопол</w:t>
            </w:r>
            <w:r w:rsidRPr="00AA472A">
              <w:rPr>
                <w:rFonts w:ascii="Times New Roman" w:hAnsi="Times New Roman"/>
                <w:sz w:val="18"/>
                <w:szCs w:val="20"/>
              </w:rPr>
              <w:t>у</w:t>
            </w:r>
            <w:r w:rsidRPr="00AA472A">
              <w:rPr>
                <w:rFonts w:ascii="Times New Roman" w:hAnsi="Times New Roman"/>
                <w:sz w:val="18"/>
                <w:szCs w:val="20"/>
              </w:rPr>
              <w:t>ченных ими доходов по кред</w:t>
            </w:r>
            <w:r w:rsidRPr="00AA472A">
              <w:rPr>
                <w:rFonts w:ascii="Times New Roman" w:hAnsi="Times New Roman"/>
                <w:sz w:val="18"/>
                <w:szCs w:val="20"/>
              </w:rPr>
              <w:t>и</w:t>
            </w:r>
            <w:r w:rsidRPr="00AA472A">
              <w:rPr>
                <w:rFonts w:ascii="Times New Roman" w:hAnsi="Times New Roman"/>
                <w:sz w:val="18"/>
                <w:szCs w:val="20"/>
              </w:rPr>
              <w:t>там, выданным в 2019 – 2024 годах субъектам малого и сре</w:t>
            </w:r>
            <w:r w:rsidRPr="00AA472A">
              <w:rPr>
                <w:rFonts w:ascii="Times New Roman" w:hAnsi="Times New Roman"/>
                <w:sz w:val="18"/>
                <w:szCs w:val="20"/>
              </w:rPr>
              <w:t>д</w:t>
            </w:r>
            <w:r w:rsidRPr="00AA472A">
              <w:rPr>
                <w:rFonts w:ascii="Times New Roman" w:hAnsi="Times New Roman"/>
                <w:sz w:val="18"/>
                <w:szCs w:val="20"/>
              </w:rPr>
              <w:t>него предпринимательства, а также физическим лицам, пр</w:t>
            </w:r>
            <w:r w:rsidRPr="00AA472A">
              <w:rPr>
                <w:rFonts w:ascii="Times New Roman" w:hAnsi="Times New Roman"/>
                <w:sz w:val="18"/>
                <w:szCs w:val="20"/>
              </w:rPr>
              <w:t>и</w:t>
            </w:r>
            <w:r w:rsidRPr="00AA472A">
              <w:rPr>
                <w:rFonts w:ascii="Times New Roman" w:hAnsi="Times New Roman"/>
                <w:sz w:val="18"/>
                <w:szCs w:val="20"/>
              </w:rPr>
              <w:t>меняющим специальный налог</w:t>
            </w:r>
            <w:r w:rsidRPr="00AA472A">
              <w:rPr>
                <w:rFonts w:ascii="Times New Roman" w:hAnsi="Times New Roman"/>
                <w:sz w:val="18"/>
                <w:szCs w:val="20"/>
              </w:rPr>
              <w:t>о</w:t>
            </w:r>
            <w:r w:rsidRPr="00AA472A">
              <w:rPr>
                <w:rFonts w:ascii="Times New Roman" w:hAnsi="Times New Roman"/>
                <w:sz w:val="18"/>
                <w:szCs w:val="20"/>
              </w:rPr>
              <w:t>вый режим «Налог на профе</w:t>
            </w:r>
            <w:r w:rsidRPr="00AA472A">
              <w:rPr>
                <w:rFonts w:ascii="Times New Roman" w:hAnsi="Times New Roman"/>
                <w:sz w:val="18"/>
                <w:szCs w:val="20"/>
              </w:rPr>
              <w:t>с</w:t>
            </w:r>
            <w:r w:rsidRPr="00AA472A">
              <w:rPr>
                <w:rFonts w:ascii="Times New Roman" w:hAnsi="Times New Roman"/>
                <w:sz w:val="18"/>
                <w:szCs w:val="20"/>
              </w:rPr>
              <w:t>сиональный доход», по льготной ставке» (редакция от 16.08.2022)</w:t>
            </w: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rPr>
                <w:rFonts w:ascii="Times New Roman" w:hAnsi="Times New Roman"/>
                <w:sz w:val="18"/>
                <w:szCs w:val="20"/>
              </w:rPr>
            </w:pPr>
          </w:p>
          <w:p w:rsidR="001F6222" w:rsidRPr="00AA472A" w:rsidRDefault="001F6222" w:rsidP="00AA472A">
            <w:pPr>
              <w:spacing w:after="0" w:line="240" w:lineRule="auto"/>
              <w:ind w:firstLine="708"/>
              <w:rPr>
                <w:rFonts w:ascii="Times New Roman" w:hAnsi="Times New Roman"/>
                <w:sz w:val="18"/>
                <w:szCs w:val="20"/>
              </w:rPr>
            </w:pPr>
          </w:p>
        </w:tc>
        <w:tc>
          <w:tcPr>
            <w:tcW w:w="6165" w:type="dxa"/>
          </w:tcPr>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Кредит могут получить: предприятия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1F6222" w:rsidRPr="00AA472A" w:rsidRDefault="001F6222" w:rsidP="00AA472A">
            <w:pPr>
              <w:spacing w:after="0" w:line="240" w:lineRule="auto"/>
              <w:jc w:val="both"/>
              <w:rPr>
                <w:rFonts w:ascii="Times New Roman" w:hAnsi="Times New Roman"/>
                <w:sz w:val="18"/>
                <w:szCs w:val="20"/>
                <w:u w:val="single"/>
              </w:rPr>
            </w:pP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Программа стимулирования кредитования субъектов МСП и Програ</w:t>
            </w:r>
            <w:r w:rsidRPr="00AA472A">
              <w:rPr>
                <w:rFonts w:ascii="Times New Roman" w:hAnsi="Times New Roman"/>
                <w:sz w:val="18"/>
                <w:szCs w:val="20"/>
                <w:u w:val="single"/>
              </w:rPr>
              <w:t>м</w:t>
            </w:r>
            <w:r w:rsidRPr="00AA472A">
              <w:rPr>
                <w:rFonts w:ascii="Times New Roman" w:hAnsi="Times New Roman"/>
                <w:sz w:val="18"/>
                <w:szCs w:val="20"/>
                <w:u w:val="single"/>
              </w:rPr>
              <w:t>ма 1764</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оператором программы выступает Корпорация МСП. Льготные усл</w:t>
            </w:r>
            <w:r w:rsidRPr="00AA472A">
              <w:rPr>
                <w:rFonts w:ascii="Times New Roman" w:hAnsi="Times New Roman"/>
                <w:sz w:val="18"/>
                <w:szCs w:val="20"/>
              </w:rPr>
              <w:t>о</w:t>
            </w:r>
            <w:r w:rsidRPr="00AA472A">
              <w:rPr>
                <w:rFonts w:ascii="Times New Roman" w:hAnsi="Times New Roman"/>
                <w:sz w:val="18"/>
                <w:szCs w:val="20"/>
              </w:rPr>
              <w:t>вия кредитования обеспечены за счёт совмещения программы Минэк</w:t>
            </w:r>
            <w:r w:rsidRPr="00AA472A">
              <w:rPr>
                <w:rFonts w:ascii="Times New Roman" w:hAnsi="Times New Roman"/>
                <w:sz w:val="18"/>
                <w:szCs w:val="20"/>
              </w:rPr>
              <w:t>о</w:t>
            </w:r>
            <w:r w:rsidRPr="00AA472A">
              <w:rPr>
                <w:rFonts w:ascii="Times New Roman" w:hAnsi="Times New Roman"/>
                <w:sz w:val="18"/>
                <w:szCs w:val="20"/>
              </w:rPr>
              <w:t>номразвития «1764» и льготного фондирования «ПСК» Банка Ро</w:t>
            </w:r>
            <w:r w:rsidRPr="00AA472A">
              <w:rPr>
                <w:rFonts w:ascii="Times New Roman" w:hAnsi="Times New Roman"/>
                <w:sz w:val="18"/>
                <w:szCs w:val="20"/>
              </w:rPr>
              <w:t>с</w:t>
            </w:r>
            <w:r w:rsidRPr="00AA472A">
              <w:rPr>
                <w:rFonts w:ascii="Times New Roman" w:hAnsi="Times New Roman"/>
                <w:sz w:val="18"/>
                <w:szCs w:val="20"/>
              </w:rPr>
              <w:t>сии и Корпорации МСП.</w:t>
            </w: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Ставка</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до 4% - для малого и микробизнеса</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до 2,5% - для среднего бизнеса</w:t>
            </w: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Сумма</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от 50 млн рублей</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xml:space="preserve">- до 200 млн рублей - для микропредприятий  </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до 500 млн рублей - для малых предприятий</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до 2 млрд рублей - для средних предприятий</w:t>
            </w: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Срок</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до 10 лет, из них льготный период – 5 лет.</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В течение первых 3 лет ставки 2,5-4%, затем 2 года ставка Программы «1764», действующая на момент подписания договора.</w:t>
            </w:r>
          </w:p>
          <w:p w:rsidR="001F6222" w:rsidRPr="00AA472A" w:rsidRDefault="001F6222" w:rsidP="00AA472A">
            <w:pPr>
              <w:spacing w:after="0" w:line="240" w:lineRule="auto"/>
              <w:jc w:val="both"/>
              <w:rPr>
                <w:rFonts w:ascii="Times New Roman" w:hAnsi="Times New Roman"/>
                <w:sz w:val="18"/>
                <w:szCs w:val="20"/>
              </w:rPr>
            </w:pP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 xml:space="preserve">Цель </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на инвестиционные</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проектное финансирование</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Отрасли экономики</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кредит выдается заемщику, осуществляющему деятельность в одной из следующих отраслей экономики*:</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 развития несырьевого экспорта;</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транспортировка и хранение;</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деятельность гостиниц.</w:t>
            </w:r>
          </w:p>
          <w:p w:rsidR="001F6222" w:rsidRPr="00AA472A" w:rsidRDefault="001F6222" w:rsidP="00AA472A">
            <w:pPr>
              <w:spacing w:after="0" w:line="240" w:lineRule="auto"/>
              <w:jc w:val="both"/>
              <w:rPr>
                <w:rFonts w:ascii="Times New Roman" w:hAnsi="Times New Roman"/>
                <w:sz w:val="18"/>
                <w:szCs w:val="20"/>
              </w:rPr>
            </w:pPr>
          </w:p>
          <w:p w:rsidR="001F6222" w:rsidRPr="00AA472A" w:rsidRDefault="001F6222" w:rsidP="00AA472A">
            <w:pPr>
              <w:spacing w:after="0" w:line="240" w:lineRule="auto"/>
              <w:jc w:val="both"/>
              <w:rPr>
                <w:rFonts w:ascii="Times New Roman" w:hAnsi="Times New Roman"/>
                <w:i/>
                <w:sz w:val="18"/>
                <w:szCs w:val="20"/>
              </w:rPr>
            </w:pPr>
            <w:r w:rsidRPr="00AA472A">
              <w:rPr>
                <w:rFonts w:ascii="Times New Roman" w:hAnsi="Times New Roman"/>
                <w:i/>
                <w:sz w:val="18"/>
                <w:szCs w:val="20"/>
              </w:rPr>
              <w:t>Программа «1764» (срок действия программы: до 2024 года):</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Цель</w:t>
            </w:r>
            <w:r w:rsidRPr="00AA472A">
              <w:rPr>
                <w:rFonts w:ascii="Times New Roman" w:hAnsi="Times New Roman"/>
                <w:sz w:val="18"/>
                <w:szCs w:val="20"/>
              </w:rPr>
              <w:t xml:space="preserve"> – </w:t>
            </w:r>
            <w:r w:rsidRPr="00AA472A">
              <w:rPr>
                <w:rFonts w:ascii="Times New Roman" w:hAnsi="Times New Roman"/>
                <w:b/>
                <w:sz w:val="18"/>
                <w:szCs w:val="20"/>
              </w:rPr>
              <w:t>инвестиционные кредиты</w:t>
            </w:r>
            <w:r w:rsidRPr="00AA472A">
              <w:rPr>
                <w:rFonts w:ascii="Times New Roman" w:hAnsi="Times New Roman"/>
                <w:sz w:val="18"/>
                <w:szCs w:val="20"/>
              </w:rPr>
              <w:t xml:space="preserve"> (кредит можно направить, напр</w:t>
            </w:r>
            <w:r w:rsidRPr="00AA472A">
              <w:rPr>
                <w:rFonts w:ascii="Times New Roman" w:hAnsi="Times New Roman"/>
                <w:sz w:val="18"/>
                <w:szCs w:val="20"/>
              </w:rPr>
              <w:t>и</w:t>
            </w:r>
            <w:r w:rsidRPr="00AA472A">
              <w:rPr>
                <w:rFonts w:ascii="Times New Roman" w:hAnsi="Times New Roman"/>
                <w:sz w:val="18"/>
                <w:szCs w:val="20"/>
              </w:rPr>
              <w:t xml:space="preserve">мер, на покупку нового оборудования или помещения, реконструкцию производства). </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 xml:space="preserve">Ставка </w:t>
            </w:r>
            <w:r w:rsidRPr="00AA472A">
              <w:rPr>
                <w:rFonts w:ascii="Times New Roman" w:hAnsi="Times New Roman"/>
                <w:sz w:val="18"/>
                <w:szCs w:val="20"/>
              </w:rPr>
              <w:t>- «ключевая ставка + 2,75% годовых», в течение 5 лет</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Сумма</w:t>
            </w:r>
            <w:r w:rsidRPr="00AA472A">
              <w:rPr>
                <w:rFonts w:ascii="Times New Roman" w:hAnsi="Times New Roman"/>
                <w:sz w:val="18"/>
                <w:szCs w:val="20"/>
              </w:rPr>
              <w:t xml:space="preserve"> - от 500 тыс. до 2 млрд рублей.</w:t>
            </w: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 xml:space="preserve">Срок </w:t>
            </w:r>
            <w:r w:rsidRPr="00AA472A">
              <w:rPr>
                <w:rFonts w:ascii="Times New Roman" w:hAnsi="Times New Roman"/>
                <w:sz w:val="18"/>
                <w:szCs w:val="20"/>
              </w:rPr>
              <w:t>-</w:t>
            </w:r>
            <w:r w:rsidRPr="00AA472A">
              <w:rPr>
                <w:rFonts w:ascii="Times New Roman" w:hAnsi="Times New Roman"/>
                <w:sz w:val="18"/>
                <w:szCs w:val="20"/>
                <w:u w:val="single"/>
              </w:rPr>
              <w:t xml:space="preserve"> </w:t>
            </w:r>
            <w:r w:rsidRPr="00AA472A">
              <w:rPr>
                <w:rFonts w:ascii="Times New Roman" w:hAnsi="Times New Roman"/>
                <w:sz w:val="18"/>
                <w:szCs w:val="20"/>
              </w:rPr>
              <w:t>до 10 лет.</w:t>
            </w:r>
          </w:p>
          <w:p w:rsidR="001F6222" w:rsidRPr="00AA472A" w:rsidRDefault="001F6222" w:rsidP="00AA472A">
            <w:pPr>
              <w:spacing w:after="0" w:line="240" w:lineRule="auto"/>
              <w:jc w:val="both"/>
              <w:rPr>
                <w:rFonts w:ascii="Times New Roman" w:hAnsi="Times New Roman"/>
                <w:sz w:val="18"/>
                <w:szCs w:val="20"/>
              </w:rPr>
            </w:pP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Цель</w:t>
            </w:r>
            <w:r w:rsidRPr="00AA472A">
              <w:rPr>
                <w:rFonts w:ascii="Times New Roman" w:hAnsi="Times New Roman"/>
                <w:sz w:val="18"/>
                <w:szCs w:val="20"/>
              </w:rPr>
              <w:t xml:space="preserve"> - </w:t>
            </w:r>
            <w:r w:rsidRPr="00AA472A">
              <w:rPr>
                <w:rFonts w:ascii="Times New Roman" w:hAnsi="Times New Roman"/>
                <w:b/>
                <w:sz w:val="18"/>
                <w:szCs w:val="20"/>
              </w:rPr>
              <w:t>на пополнение оборотных средств</w:t>
            </w:r>
            <w:r w:rsidRPr="00AA472A">
              <w:rPr>
                <w:rFonts w:ascii="Times New Roman" w:hAnsi="Times New Roman"/>
                <w:sz w:val="18"/>
                <w:szCs w:val="20"/>
              </w:rPr>
              <w:t xml:space="preserve"> (кредит можно направить, например, на закупку новой партии сырья или выплату зарплаты с</w:t>
            </w:r>
            <w:r w:rsidRPr="00AA472A">
              <w:rPr>
                <w:rFonts w:ascii="Times New Roman" w:hAnsi="Times New Roman"/>
                <w:sz w:val="18"/>
                <w:szCs w:val="20"/>
              </w:rPr>
              <w:t>о</w:t>
            </w:r>
            <w:r w:rsidRPr="00AA472A">
              <w:rPr>
                <w:rFonts w:ascii="Times New Roman" w:hAnsi="Times New Roman"/>
                <w:sz w:val="18"/>
                <w:szCs w:val="20"/>
              </w:rPr>
              <w:t xml:space="preserve">трудникам) по ставке. </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 xml:space="preserve">Ставка </w:t>
            </w:r>
            <w:r w:rsidRPr="00AA472A">
              <w:rPr>
                <w:rFonts w:ascii="Times New Roman" w:hAnsi="Times New Roman"/>
                <w:sz w:val="18"/>
                <w:szCs w:val="20"/>
              </w:rPr>
              <w:t>- «ключевая ставка + 2,75% годовых», в течение 3 лет</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Сумма</w:t>
            </w:r>
            <w:r w:rsidRPr="00AA472A">
              <w:rPr>
                <w:rFonts w:ascii="Times New Roman" w:hAnsi="Times New Roman"/>
                <w:sz w:val="18"/>
                <w:szCs w:val="20"/>
              </w:rPr>
              <w:t xml:space="preserve"> - от 500 тыс. до 500 млн рублей</w:t>
            </w: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 xml:space="preserve">Срок </w:t>
            </w:r>
            <w:r w:rsidRPr="00AA472A">
              <w:rPr>
                <w:rFonts w:ascii="Times New Roman" w:hAnsi="Times New Roman"/>
                <w:sz w:val="18"/>
                <w:szCs w:val="20"/>
              </w:rPr>
              <w:t>-</w:t>
            </w:r>
            <w:r w:rsidRPr="00AA472A">
              <w:rPr>
                <w:rFonts w:ascii="Times New Roman" w:hAnsi="Times New Roman"/>
                <w:sz w:val="18"/>
                <w:szCs w:val="20"/>
                <w:u w:val="single"/>
              </w:rPr>
              <w:t xml:space="preserve"> </w:t>
            </w:r>
            <w:r w:rsidRPr="00AA472A">
              <w:rPr>
                <w:rFonts w:ascii="Times New Roman" w:hAnsi="Times New Roman"/>
                <w:sz w:val="18"/>
                <w:szCs w:val="20"/>
              </w:rPr>
              <w:t>до 3 лет.</w:t>
            </w:r>
          </w:p>
          <w:p w:rsidR="001F6222" w:rsidRPr="00AA472A" w:rsidRDefault="001F6222" w:rsidP="00AA472A">
            <w:pPr>
              <w:spacing w:after="0" w:line="240" w:lineRule="auto"/>
              <w:jc w:val="both"/>
              <w:rPr>
                <w:rFonts w:ascii="Times New Roman" w:hAnsi="Times New Roman"/>
                <w:sz w:val="18"/>
                <w:szCs w:val="20"/>
              </w:rPr>
            </w:pP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Цель</w:t>
            </w:r>
            <w:r w:rsidRPr="00AA472A">
              <w:rPr>
                <w:rFonts w:ascii="Times New Roman" w:hAnsi="Times New Roman"/>
                <w:sz w:val="18"/>
                <w:szCs w:val="20"/>
              </w:rPr>
              <w:t xml:space="preserve"> - </w:t>
            </w:r>
            <w:r w:rsidRPr="00AA472A">
              <w:rPr>
                <w:rFonts w:ascii="Times New Roman" w:hAnsi="Times New Roman"/>
                <w:b/>
                <w:sz w:val="18"/>
                <w:szCs w:val="20"/>
              </w:rPr>
              <w:t xml:space="preserve">на рефинансирование </w:t>
            </w:r>
            <w:r w:rsidRPr="00AA472A">
              <w:rPr>
                <w:rFonts w:ascii="Times New Roman" w:hAnsi="Times New Roman"/>
                <w:sz w:val="18"/>
                <w:szCs w:val="20"/>
              </w:rPr>
              <w:t>(предприниматель может рефинансир</w:t>
            </w:r>
            <w:r w:rsidRPr="00AA472A">
              <w:rPr>
                <w:rFonts w:ascii="Times New Roman" w:hAnsi="Times New Roman"/>
                <w:sz w:val="18"/>
                <w:szCs w:val="20"/>
              </w:rPr>
              <w:t>о</w:t>
            </w:r>
            <w:r w:rsidRPr="00AA472A">
              <w:rPr>
                <w:rFonts w:ascii="Times New Roman" w:hAnsi="Times New Roman"/>
                <w:sz w:val="18"/>
                <w:szCs w:val="20"/>
              </w:rPr>
              <w:t>вать старый кредит, в том числе заключенный по программе «1764»). Срок действия программы: до 2024 года.</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 xml:space="preserve">Ставка </w:t>
            </w:r>
            <w:r w:rsidRPr="00AA472A">
              <w:rPr>
                <w:rFonts w:ascii="Times New Roman" w:hAnsi="Times New Roman"/>
                <w:sz w:val="18"/>
                <w:szCs w:val="20"/>
              </w:rPr>
              <w:t>- «ключевая ставка + 2,75% годовых», в течение 3 лет.</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Сумма</w:t>
            </w:r>
            <w:r w:rsidRPr="00AA472A">
              <w:rPr>
                <w:rFonts w:ascii="Times New Roman" w:hAnsi="Times New Roman"/>
                <w:sz w:val="18"/>
                <w:szCs w:val="20"/>
              </w:rPr>
              <w:t xml:space="preserve"> - от 500 тыс. до 500 млн рублей.</w:t>
            </w: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 xml:space="preserve">Срок </w:t>
            </w:r>
            <w:r w:rsidRPr="00AA472A">
              <w:rPr>
                <w:rFonts w:ascii="Times New Roman" w:hAnsi="Times New Roman"/>
                <w:sz w:val="18"/>
                <w:szCs w:val="20"/>
              </w:rPr>
              <w:t>- не превышающий первоначальный срок кредита и верхний пр</w:t>
            </w:r>
            <w:r w:rsidRPr="00AA472A">
              <w:rPr>
                <w:rFonts w:ascii="Times New Roman" w:hAnsi="Times New Roman"/>
                <w:sz w:val="18"/>
                <w:szCs w:val="20"/>
              </w:rPr>
              <w:t>е</w:t>
            </w:r>
            <w:r w:rsidRPr="00AA472A">
              <w:rPr>
                <w:rFonts w:ascii="Times New Roman" w:hAnsi="Times New Roman"/>
                <w:sz w:val="18"/>
                <w:szCs w:val="20"/>
              </w:rPr>
              <w:t>дел по инвестцелям (10 лет).</w:t>
            </w:r>
          </w:p>
          <w:p w:rsidR="001F6222" w:rsidRPr="00AA472A" w:rsidRDefault="001F6222" w:rsidP="00AA472A">
            <w:pPr>
              <w:spacing w:after="0" w:line="240" w:lineRule="auto"/>
              <w:jc w:val="both"/>
              <w:rPr>
                <w:rFonts w:ascii="Times New Roman" w:hAnsi="Times New Roman"/>
                <w:sz w:val="18"/>
                <w:szCs w:val="20"/>
              </w:rPr>
            </w:pP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Цель</w:t>
            </w:r>
            <w:r w:rsidRPr="00AA472A">
              <w:rPr>
                <w:rFonts w:ascii="Times New Roman" w:hAnsi="Times New Roman"/>
                <w:sz w:val="18"/>
                <w:szCs w:val="20"/>
              </w:rPr>
              <w:t xml:space="preserve"> - </w:t>
            </w:r>
            <w:r w:rsidRPr="00AA472A">
              <w:rPr>
                <w:rFonts w:ascii="Times New Roman" w:hAnsi="Times New Roman"/>
                <w:b/>
                <w:sz w:val="18"/>
                <w:szCs w:val="20"/>
              </w:rPr>
              <w:t xml:space="preserve">на развитие предпринимательской деятельности </w:t>
            </w:r>
            <w:r w:rsidRPr="00AA472A">
              <w:rPr>
                <w:rFonts w:ascii="Times New Roman" w:hAnsi="Times New Roman"/>
                <w:sz w:val="18"/>
                <w:szCs w:val="20"/>
              </w:rPr>
              <w:t>(для микр</w:t>
            </w:r>
            <w:r w:rsidRPr="00AA472A">
              <w:rPr>
                <w:rFonts w:ascii="Times New Roman" w:hAnsi="Times New Roman"/>
                <w:sz w:val="18"/>
                <w:szCs w:val="20"/>
              </w:rPr>
              <w:t>о</w:t>
            </w:r>
            <w:r w:rsidRPr="00AA472A">
              <w:rPr>
                <w:rFonts w:ascii="Times New Roman" w:hAnsi="Times New Roman"/>
                <w:sz w:val="18"/>
                <w:szCs w:val="20"/>
              </w:rPr>
              <w:t>предприятий и самозанятых) Срок действия программы: до 2024 года.</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 xml:space="preserve">Ставка </w:t>
            </w:r>
            <w:r w:rsidRPr="00AA472A">
              <w:rPr>
                <w:rFonts w:ascii="Times New Roman" w:hAnsi="Times New Roman"/>
                <w:sz w:val="18"/>
                <w:szCs w:val="20"/>
              </w:rPr>
              <w:t>- «ключевая ставка + 3,5% годовых», в течение 3 лет.</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Сумма</w:t>
            </w:r>
            <w:r w:rsidRPr="00AA472A">
              <w:rPr>
                <w:rFonts w:ascii="Times New Roman" w:hAnsi="Times New Roman"/>
                <w:sz w:val="18"/>
                <w:szCs w:val="20"/>
              </w:rPr>
              <w:t xml:space="preserve"> - до 10 млн рублей.</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Срок</w:t>
            </w:r>
            <w:r w:rsidRPr="00AA472A">
              <w:rPr>
                <w:rFonts w:ascii="Times New Roman" w:hAnsi="Times New Roman"/>
                <w:sz w:val="18"/>
                <w:szCs w:val="20"/>
              </w:rPr>
              <w:t xml:space="preserve"> - до 3 лет.</w:t>
            </w:r>
          </w:p>
          <w:p w:rsidR="001F6222" w:rsidRPr="00AA472A" w:rsidRDefault="001F6222" w:rsidP="00AA472A">
            <w:pPr>
              <w:spacing w:after="0" w:line="240" w:lineRule="auto"/>
              <w:jc w:val="both"/>
              <w:rPr>
                <w:rFonts w:ascii="Times New Roman" w:hAnsi="Times New Roman"/>
                <w:sz w:val="18"/>
                <w:szCs w:val="20"/>
                <w:u w:val="single"/>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rPr>
            </w:pPr>
            <w:r w:rsidRPr="00AA472A">
              <w:rPr>
                <w:rFonts w:ascii="Times New Roman" w:hAnsi="Times New Roman"/>
                <w:sz w:val="20"/>
              </w:rPr>
              <w:t>2.1</w:t>
            </w:r>
          </w:p>
        </w:tc>
        <w:tc>
          <w:tcPr>
            <w:tcW w:w="1768" w:type="dxa"/>
          </w:tcPr>
          <w:p w:rsidR="001F6222" w:rsidRPr="00AA472A" w:rsidRDefault="001F6222" w:rsidP="00AA472A">
            <w:pPr>
              <w:spacing w:after="0" w:line="240" w:lineRule="auto"/>
              <w:jc w:val="center"/>
              <w:rPr>
                <w:rFonts w:ascii="Times New Roman" w:hAnsi="Times New Roman"/>
                <w:b/>
                <w:sz w:val="18"/>
                <w:szCs w:val="20"/>
              </w:rPr>
            </w:pPr>
            <w:r w:rsidRPr="00AA472A">
              <w:rPr>
                <w:rFonts w:ascii="Times New Roman" w:hAnsi="Times New Roman"/>
                <w:b/>
                <w:sz w:val="18"/>
                <w:szCs w:val="20"/>
              </w:rPr>
              <w:t>АО «Корпорация МСП» и Банк России</w:t>
            </w:r>
          </w:p>
        </w:tc>
        <w:tc>
          <w:tcPr>
            <w:tcW w:w="1450" w:type="dxa"/>
          </w:tcPr>
          <w:p w:rsidR="001F6222" w:rsidRPr="00AA472A" w:rsidRDefault="001F6222" w:rsidP="00AA472A">
            <w:pPr>
              <w:spacing w:after="0" w:line="240" w:lineRule="auto"/>
              <w:jc w:val="center"/>
              <w:rPr>
                <w:rFonts w:ascii="Times New Roman" w:hAnsi="Times New Roman"/>
                <w:sz w:val="18"/>
                <w:szCs w:val="20"/>
              </w:rPr>
            </w:pPr>
            <w:r w:rsidRPr="00AA472A">
              <w:rPr>
                <w:rFonts w:ascii="Times New Roman" w:hAnsi="Times New Roman"/>
                <w:sz w:val="18"/>
                <w:szCs w:val="20"/>
              </w:rPr>
              <w:t xml:space="preserve">Льготное </w:t>
            </w:r>
            <w:r w:rsidRPr="00AA472A">
              <w:rPr>
                <w:rFonts w:ascii="Times New Roman" w:hAnsi="Times New Roman"/>
                <w:sz w:val="18"/>
                <w:szCs w:val="20"/>
              </w:rPr>
              <w:br/>
              <w:t xml:space="preserve">кредитование </w:t>
            </w:r>
            <w:r w:rsidRPr="00AA472A">
              <w:rPr>
                <w:rFonts w:ascii="Times New Roman" w:hAnsi="Times New Roman"/>
                <w:sz w:val="18"/>
                <w:szCs w:val="20"/>
              </w:rPr>
              <w:br/>
              <w:t>субъектов МСП</w:t>
            </w:r>
          </w:p>
        </w:tc>
        <w:tc>
          <w:tcPr>
            <w:tcW w:w="3038" w:type="dxa"/>
          </w:tcPr>
          <w:p w:rsidR="001F6222" w:rsidRPr="00AA472A" w:rsidRDefault="001F6222" w:rsidP="00AA472A">
            <w:pPr>
              <w:spacing w:after="0" w:line="240" w:lineRule="auto"/>
              <w:jc w:val="center"/>
              <w:rPr>
                <w:rFonts w:ascii="Times New Roman" w:hAnsi="Times New Roman"/>
                <w:sz w:val="18"/>
                <w:szCs w:val="20"/>
              </w:rPr>
            </w:pPr>
          </w:p>
        </w:tc>
        <w:tc>
          <w:tcPr>
            <w:tcW w:w="2907" w:type="dxa"/>
          </w:tcPr>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xml:space="preserve">Решение Совета директоров АО «Корпорация «МСП» от 15.03.2022 (с изменениями,         утвержденными протоколом от 27.01.2023 № 145)  </w:t>
            </w:r>
          </w:p>
        </w:tc>
        <w:tc>
          <w:tcPr>
            <w:tcW w:w="6165" w:type="dxa"/>
          </w:tcPr>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Программа ПСК:</w:t>
            </w:r>
          </w:p>
          <w:p w:rsidR="001F6222" w:rsidRPr="00AA472A" w:rsidRDefault="001F6222" w:rsidP="00AA472A">
            <w:pPr>
              <w:spacing w:after="0" w:line="240" w:lineRule="auto"/>
              <w:jc w:val="both"/>
              <w:rPr>
                <w:rFonts w:ascii="Times New Roman" w:hAnsi="Times New Roman"/>
                <w:sz w:val="18"/>
                <w:szCs w:val="20"/>
                <w:u w:val="single"/>
              </w:rPr>
            </w:pPr>
            <w:r w:rsidRPr="00AA472A">
              <w:rPr>
                <w:rFonts w:ascii="Times New Roman" w:hAnsi="Times New Roman"/>
                <w:sz w:val="18"/>
                <w:szCs w:val="20"/>
                <w:u w:val="single"/>
              </w:rPr>
              <w:t xml:space="preserve">Цели – </w:t>
            </w:r>
            <w:r w:rsidRPr="00AA472A">
              <w:rPr>
                <w:rFonts w:ascii="Times New Roman" w:hAnsi="Times New Roman"/>
                <w:sz w:val="18"/>
                <w:szCs w:val="20"/>
              </w:rPr>
              <w:t>инвестиции, развитие предпринимательской деятельности, п</w:t>
            </w:r>
            <w:r w:rsidRPr="00AA472A">
              <w:rPr>
                <w:rFonts w:ascii="Times New Roman" w:hAnsi="Times New Roman"/>
                <w:sz w:val="18"/>
                <w:szCs w:val="20"/>
              </w:rPr>
              <w:t>о</w:t>
            </w:r>
            <w:r w:rsidRPr="00AA472A">
              <w:rPr>
                <w:rFonts w:ascii="Times New Roman" w:hAnsi="Times New Roman"/>
                <w:sz w:val="18"/>
                <w:szCs w:val="20"/>
              </w:rPr>
              <w:t>полнение оборотных средств, рефинансирование ранее полученных кредитов</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rPr>
              <w:t xml:space="preserve">Ставка - 12% для микробизнеса,11,5% для малого бизнеса, 10,5% для среднего бизнеса </w:t>
            </w:r>
          </w:p>
          <w:p w:rsidR="001F6222" w:rsidRPr="00AA472A" w:rsidRDefault="001F6222" w:rsidP="00AA472A">
            <w:pPr>
              <w:spacing w:after="0" w:line="240" w:lineRule="auto"/>
              <w:jc w:val="both"/>
              <w:rPr>
                <w:rFonts w:ascii="Times New Roman" w:hAnsi="Times New Roman"/>
                <w:sz w:val="18"/>
                <w:szCs w:val="20"/>
              </w:rPr>
            </w:pPr>
            <w:r w:rsidRPr="00AA472A">
              <w:rPr>
                <w:rFonts w:ascii="Times New Roman" w:hAnsi="Times New Roman"/>
                <w:sz w:val="18"/>
                <w:szCs w:val="20"/>
                <w:u w:val="single"/>
              </w:rPr>
              <w:t xml:space="preserve">Сумма кредита – </w:t>
            </w:r>
            <w:r w:rsidRPr="00AA472A">
              <w:rPr>
                <w:rFonts w:ascii="Times New Roman" w:hAnsi="Times New Roman"/>
                <w:sz w:val="18"/>
                <w:szCs w:val="20"/>
              </w:rPr>
              <w:t>до 2 млрд рублей</w:t>
            </w:r>
          </w:p>
          <w:p w:rsidR="001F6222" w:rsidRPr="00AA472A" w:rsidRDefault="001F6222" w:rsidP="00AA472A">
            <w:pPr>
              <w:spacing w:after="0" w:line="240" w:lineRule="auto"/>
              <w:jc w:val="both"/>
              <w:rPr>
                <w:rFonts w:ascii="Times New Roman" w:hAnsi="Times New Roman"/>
                <w:sz w:val="18"/>
                <w:szCs w:val="18"/>
                <w:shd w:val="clear" w:color="auto" w:fill="FDFDFD"/>
              </w:rPr>
            </w:pPr>
            <w:r w:rsidRPr="00AA472A">
              <w:rPr>
                <w:rFonts w:ascii="Times New Roman" w:hAnsi="Times New Roman"/>
                <w:sz w:val="18"/>
                <w:szCs w:val="18"/>
                <w:u w:val="single"/>
                <w:shd w:val="clear" w:color="auto" w:fill="FDFDFD"/>
              </w:rPr>
              <w:t>Сроки кредитования</w:t>
            </w:r>
            <w:r w:rsidRPr="00AA472A">
              <w:rPr>
                <w:rFonts w:ascii="Times New Roman" w:hAnsi="Times New Roman"/>
                <w:sz w:val="18"/>
                <w:szCs w:val="18"/>
                <w:shd w:val="clear" w:color="auto" w:fill="FDFDFD"/>
              </w:rPr>
              <w:t xml:space="preserve"> программой не ограничены.</w:t>
            </w:r>
          </w:p>
          <w:p w:rsidR="001F6222" w:rsidRPr="00AA472A" w:rsidRDefault="001F6222" w:rsidP="00AA472A">
            <w:pPr>
              <w:spacing w:after="0" w:line="240" w:lineRule="auto"/>
              <w:jc w:val="both"/>
              <w:rPr>
                <w:rFonts w:ascii="Times New Roman" w:hAnsi="Times New Roman"/>
                <w:sz w:val="18"/>
                <w:szCs w:val="18"/>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rPr>
            </w:pPr>
            <w:r w:rsidRPr="00AA472A">
              <w:rPr>
                <w:rFonts w:ascii="Times New Roman" w:hAnsi="Times New Roman"/>
                <w:sz w:val="20"/>
                <w:szCs w:val="20"/>
                <w:lang w:val="en-US"/>
              </w:rPr>
              <w:t>3</w:t>
            </w:r>
            <w:r w:rsidRPr="00AA472A">
              <w:rPr>
                <w:rFonts w:ascii="Times New Roman" w:hAnsi="Times New Roman"/>
                <w:sz w:val="20"/>
                <w:szCs w:val="20"/>
              </w:rPr>
              <w:t>.</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Минэкономразвития России</w:t>
            </w:r>
          </w:p>
          <w:p w:rsidR="001F6222" w:rsidRPr="00AA472A" w:rsidRDefault="001F6222" w:rsidP="00AA472A">
            <w:pPr>
              <w:spacing w:after="0" w:line="240" w:lineRule="auto"/>
              <w:jc w:val="center"/>
              <w:rPr>
                <w:rFonts w:ascii="Times New Roman" w:hAnsi="Times New Roman"/>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shd w:val="clear" w:color="auto" w:fill="FDFDFD"/>
              </w:rPr>
              <w:t>Льготные кр</w:t>
            </w:r>
            <w:r w:rsidRPr="00AA472A">
              <w:rPr>
                <w:rFonts w:ascii="Times New Roman" w:hAnsi="Times New Roman"/>
                <w:sz w:val="20"/>
                <w:szCs w:val="20"/>
                <w:shd w:val="clear" w:color="auto" w:fill="FDFDFD"/>
              </w:rPr>
              <w:t>е</w:t>
            </w:r>
            <w:r w:rsidRPr="00AA472A">
              <w:rPr>
                <w:rFonts w:ascii="Times New Roman" w:hAnsi="Times New Roman"/>
                <w:sz w:val="20"/>
                <w:szCs w:val="20"/>
                <w:shd w:val="clear" w:color="auto" w:fill="FDFDFD"/>
              </w:rPr>
              <w:t>диты на стро</w:t>
            </w:r>
            <w:r w:rsidRPr="00AA472A">
              <w:rPr>
                <w:rFonts w:ascii="Times New Roman" w:hAnsi="Times New Roman"/>
                <w:sz w:val="20"/>
                <w:szCs w:val="20"/>
                <w:shd w:val="clear" w:color="auto" w:fill="FDFDFD"/>
              </w:rPr>
              <w:t>и</w:t>
            </w:r>
            <w:r w:rsidRPr="00AA472A">
              <w:rPr>
                <w:rFonts w:ascii="Times New Roman" w:hAnsi="Times New Roman"/>
                <w:sz w:val="20"/>
                <w:szCs w:val="20"/>
                <w:shd w:val="clear" w:color="auto" w:fill="FDFDFD"/>
              </w:rPr>
              <w:t>тельство гост</w:t>
            </w:r>
            <w:r w:rsidRPr="00AA472A">
              <w:rPr>
                <w:rFonts w:ascii="Times New Roman" w:hAnsi="Times New Roman"/>
                <w:sz w:val="20"/>
                <w:szCs w:val="20"/>
                <w:shd w:val="clear" w:color="auto" w:fill="FDFDFD"/>
              </w:rPr>
              <w:t>и</w:t>
            </w:r>
            <w:r w:rsidRPr="00AA472A">
              <w:rPr>
                <w:rFonts w:ascii="Times New Roman" w:hAnsi="Times New Roman"/>
                <w:sz w:val="20"/>
                <w:szCs w:val="20"/>
                <w:shd w:val="clear" w:color="auto" w:fill="FDFDFD"/>
              </w:rPr>
              <w:t>ниц и других объектов тур</w:t>
            </w:r>
            <w:r w:rsidRPr="00AA472A">
              <w:rPr>
                <w:rFonts w:ascii="Times New Roman" w:hAnsi="Times New Roman"/>
                <w:sz w:val="20"/>
                <w:szCs w:val="20"/>
                <w:shd w:val="clear" w:color="auto" w:fill="FDFDFD"/>
              </w:rPr>
              <w:t>и</w:t>
            </w:r>
            <w:r w:rsidRPr="00AA472A">
              <w:rPr>
                <w:rFonts w:ascii="Times New Roman" w:hAnsi="Times New Roman"/>
                <w:sz w:val="20"/>
                <w:szCs w:val="20"/>
                <w:shd w:val="clear" w:color="auto" w:fill="FDFDFD"/>
              </w:rPr>
              <w:t>стской инфр</w:t>
            </w:r>
            <w:r w:rsidRPr="00AA472A">
              <w:rPr>
                <w:rFonts w:ascii="Times New Roman" w:hAnsi="Times New Roman"/>
                <w:sz w:val="20"/>
                <w:szCs w:val="20"/>
                <w:shd w:val="clear" w:color="auto" w:fill="FDFDFD"/>
              </w:rPr>
              <w:t>а</w:t>
            </w:r>
            <w:r w:rsidRPr="00AA472A">
              <w:rPr>
                <w:rFonts w:ascii="Times New Roman" w:hAnsi="Times New Roman"/>
                <w:sz w:val="20"/>
                <w:szCs w:val="20"/>
                <w:shd w:val="clear" w:color="auto" w:fill="FDFDFD"/>
              </w:rPr>
              <w:t>структуры</w:t>
            </w:r>
          </w:p>
        </w:tc>
        <w:tc>
          <w:tcPr>
            <w:tcW w:w="3038"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shd w:val="clear" w:color="auto" w:fill="FDFDFD"/>
              </w:rPr>
              <w:t>Предприниматели, реализу</w:t>
            </w:r>
            <w:r w:rsidRPr="00AA472A">
              <w:rPr>
                <w:rFonts w:ascii="Times New Roman" w:hAnsi="Times New Roman"/>
                <w:sz w:val="20"/>
                <w:szCs w:val="20"/>
                <w:shd w:val="clear" w:color="auto" w:fill="FDFDFD"/>
              </w:rPr>
              <w:t>ю</w:t>
            </w:r>
            <w:r w:rsidRPr="00AA472A">
              <w:rPr>
                <w:rFonts w:ascii="Times New Roman" w:hAnsi="Times New Roman"/>
                <w:sz w:val="20"/>
                <w:szCs w:val="20"/>
                <w:shd w:val="clear" w:color="auto" w:fill="FDFDFD"/>
              </w:rPr>
              <w:t>щие инвестиционные проекты в сфере гостиничного бизнеса</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09.02.2021 № 141 (редакция от 26.12.2022)</w:t>
            </w:r>
          </w:p>
        </w:tc>
        <w:tc>
          <w:tcPr>
            <w:tcW w:w="6165" w:type="dxa"/>
          </w:tcPr>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Цель</w:t>
            </w:r>
            <w:r w:rsidRPr="00AA472A">
              <w:rPr>
                <w:rFonts w:ascii="Times New Roman" w:hAnsi="Times New Roman"/>
                <w:sz w:val="20"/>
                <w:szCs w:val="20"/>
                <w:shd w:val="clear" w:color="auto" w:fill="FDFDFD"/>
              </w:rPr>
              <w:t xml:space="preserve"> – льготный кредит предоставляется в целях строительс</w:t>
            </w:r>
            <w:r w:rsidRPr="00AA472A">
              <w:rPr>
                <w:rFonts w:ascii="Times New Roman" w:hAnsi="Times New Roman"/>
                <w:sz w:val="20"/>
                <w:szCs w:val="20"/>
                <w:shd w:val="clear" w:color="auto" w:fill="FDFDFD"/>
              </w:rPr>
              <w:t>т</w:t>
            </w:r>
            <w:r w:rsidRPr="00AA472A">
              <w:rPr>
                <w:rFonts w:ascii="Times New Roman" w:hAnsi="Times New Roman"/>
                <w:sz w:val="20"/>
                <w:szCs w:val="20"/>
                <w:shd w:val="clear" w:color="auto" w:fill="FDFDFD"/>
              </w:rPr>
              <w:t>ва, реконструкции, в том числе с элементами реставрации, объе</w:t>
            </w:r>
            <w:r w:rsidRPr="00AA472A">
              <w:rPr>
                <w:rFonts w:ascii="Times New Roman" w:hAnsi="Times New Roman"/>
                <w:sz w:val="20"/>
                <w:szCs w:val="20"/>
                <w:shd w:val="clear" w:color="auto" w:fill="FDFDFD"/>
              </w:rPr>
              <w:t>к</w:t>
            </w:r>
            <w:r w:rsidRPr="00AA472A">
              <w:rPr>
                <w:rFonts w:ascii="Times New Roman" w:hAnsi="Times New Roman"/>
                <w:sz w:val="20"/>
                <w:szCs w:val="20"/>
                <w:shd w:val="clear" w:color="auto" w:fill="FDFDFD"/>
              </w:rPr>
              <w:t>тов капитального строительства, включая объекты культу</w:t>
            </w:r>
            <w:r w:rsidRPr="00AA472A">
              <w:rPr>
                <w:rFonts w:ascii="Times New Roman" w:hAnsi="Times New Roman"/>
                <w:sz w:val="20"/>
                <w:szCs w:val="20"/>
                <w:shd w:val="clear" w:color="auto" w:fill="FDFDFD"/>
              </w:rPr>
              <w:t>р</w:t>
            </w:r>
            <w:r w:rsidRPr="00AA472A">
              <w:rPr>
                <w:rFonts w:ascii="Times New Roman" w:hAnsi="Times New Roman"/>
                <w:sz w:val="20"/>
                <w:szCs w:val="20"/>
                <w:shd w:val="clear" w:color="auto" w:fill="FDFDFD"/>
              </w:rPr>
              <w:t>ного наследия в целях их приспособления для современного испол</w:t>
            </w:r>
            <w:r w:rsidRPr="00AA472A">
              <w:rPr>
                <w:rFonts w:ascii="Times New Roman" w:hAnsi="Times New Roman"/>
                <w:sz w:val="20"/>
                <w:szCs w:val="20"/>
                <w:shd w:val="clear" w:color="auto" w:fill="FDFDFD"/>
              </w:rPr>
              <w:t>ь</w:t>
            </w:r>
            <w:r w:rsidRPr="00AA472A">
              <w:rPr>
                <w:rFonts w:ascii="Times New Roman" w:hAnsi="Times New Roman"/>
                <w:sz w:val="20"/>
                <w:szCs w:val="20"/>
                <w:shd w:val="clear" w:color="auto" w:fill="FDFDFD"/>
              </w:rPr>
              <w:t>зования (с учетом приобретения технических средств - мат</w:t>
            </w:r>
            <w:r w:rsidRPr="00AA472A">
              <w:rPr>
                <w:rFonts w:ascii="Times New Roman" w:hAnsi="Times New Roman"/>
                <w:sz w:val="20"/>
                <w:szCs w:val="20"/>
                <w:shd w:val="clear" w:color="auto" w:fill="FDFDFD"/>
              </w:rPr>
              <w:t>е</w:t>
            </w:r>
            <w:r w:rsidRPr="00AA472A">
              <w:rPr>
                <w:rFonts w:ascii="Times New Roman" w:hAnsi="Times New Roman"/>
                <w:sz w:val="20"/>
                <w:szCs w:val="20"/>
                <w:shd w:val="clear" w:color="auto" w:fill="FDFDFD"/>
              </w:rPr>
              <w:t>риалов и оборудования, предусмотренных проектной докуме</w:t>
            </w:r>
            <w:r w:rsidRPr="00AA472A">
              <w:rPr>
                <w:rFonts w:ascii="Times New Roman" w:hAnsi="Times New Roman"/>
                <w:sz w:val="20"/>
                <w:szCs w:val="20"/>
                <w:shd w:val="clear" w:color="auto" w:fill="FDFDFD"/>
              </w:rPr>
              <w:t>н</w:t>
            </w:r>
            <w:r w:rsidRPr="00AA472A">
              <w:rPr>
                <w:rFonts w:ascii="Times New Roman" w:hAnsi="Times New Roman"/>
                <w:sz w:val="20"/>
                <w:szCs w:val="20"/>
                <w:shd w:val="clear" w:color="auto" w:fill="FDFDFD"/>
              </w:rPr>
              <w:t>тацией), включая выполнение инженерных изысканий для по</w:t>
            </w:r>
            <w:r w:rsidRPr="00AA472A">
              <w:rPr>
                <w:rFonts w:ascii="Times New Roman" w:hAnsi="Times New Roman"/>
                <w:sz w:val="20"/>
                <w:szCs w:val="20"/>
                <w:shd w:val="clear" w:color="auto" w:fill="FDFDFD"/>
              </w:rPr>
              <w:t>д</w:t>
            </w:r>
            <w:r w:rsidRPr="00AA472A">
              <w:rPr>
                <w:rFonts w:ascii="Times New Roman" w:hAnsi="Times New Roman"/>
                <w:sz w:val="20"/>
                <w:szCs w:val="20"/>
                <w:shd w:val="clear" w:color="auto" w:fill="FDFDFD"/>
              </w:rPr>
              <w:t>готовки проектной документации, подготовку проектной док</w:t>
            </w:r>
            <w:r w:rsidRPr="00AA472A">
              <w:rPr>
                <w:rFonts w:ascii="Times New Roman" w:hAnsi="Times New Roman"/>
                <w:sz w:val="20"/>
                <w:szCs w:val="20"/>
                <w:shd w:val="clear" w:color="auto" w:fill="FDFDFD"/>
              </w:rPr>
              <w:t>у</w:t>
            </w:r>
            <w:r w:rsidRPr="00AA472A">
              <w:rPr>
                <w:rFonts w:ascii="Times New Roman" w:hAnsi="Times New Roman"/>
                <w:sz w:val="20"/>
                <w:szCs w:val="20"/>
                <w:shd w:val="clear" w:color="auto" w:fill="FDFDFD"/>
              </w:rPr>
              <w:t>ментации, проведение экспертизы в отношении таких результ</w:t>
            </w:r>
            <w:r w:rsidRPr="00AA472A">
              <w:rPr>
                <w:rFonts w:ascii="Times New Roman" w:hAnsi="Times New Roman"/>
                <w:sz w:val="20"/>
                <w:szCs w:val="20"/>
                <w:shd w:val="clear" w:color="auto" w:fill="FDFDFD"/>
              </w:rPr>
              <w:t>а</w:t>
            </w:r>
            <w:r w:rsidRPr="00AA472A">
              <w:rPr>
                <w:rFonts w:ascii="Times New Roman" w:hAnsi="Times New Roman"/>
                <w:sz w:val="20"/>
                <w:szCs w:val="20"/>
                <w:shd w:val="clear" w:color="auto" w:fill="FDFDFD"/>
              </w:rPr>
              <w:t>тов инженерных изысканий и проектной документации, прове</w:t>
            </w:r>
            <w:r w:rsidRPr="00AA472A">
              <w:rPr>
                <w:rFonts w:ascii="Times New Roman" w:hAnsi="Times New Roman"/>
                <w:sz w:val="20"/>
                <w:szCs w:val="20"/>
                <w:shd w:val="clear" w:color="auto" w:fill="FDFDFD"/>
              </w:rPr>
              <w:t>р</w:t>
            </w:r>
            <w:r w:rsidRPr="00AA472A">
              <w:rPr>
                <w:rFonts w:ascii="Times New Roman" w:hAnsi="Times New Roman"/>
                <w:sz w:val="20"/>
                <w:szCs w:val="20"/>
                <w:shd w:val="clear" w:color="auto" w:fill="FDFDFD"/>
              </w:rPr>
              <w:t>ку на предмет достоверности определения сметной стоимости, в которых проектной документацией предусмотр</w:t>
            </w:r>
            <w:r w:rsidRPr="00AA472A">
              <w:rPr>
                <w:rFonts w:ascii="Times New Roman" w:hAnsi="Times New Roman"/>
                <w:sz w:val="20"/>
                <w:szCs w:val="20"/>
                <w:shd w:val="clear" w:color="auto" w:fill="FDFDFD"/>
              </w:rPr>
              <w:t>е</w:t>
            </w:r>
            <w:r w:rsidRPr="00AA472A">
              <w:rPr>
                <w:rFonts w:ascii="Times New Roman" w:hAnsi="Times New Roman"/>
                <w:sz w:val="20"/>
                <w:szCs w:val="20"/>
                <w:shd w:val="clear" w:color="auto" w:fill="FDFDFD"/>
              </w:rPr>
              <w:t>но размещение:</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shd w:val="clear" w:color="auto" w:fill="FDFDFD"/>
              </w:rPr>
              <w:t>- гостиниц (категория не менее «три звезды») площадью не м</w:t>
            </w:r>
            <w:r w:rsidRPr="00AA472A">
              <w:rPr>
                <w:rFonts w:ascii="Times New Roman" w:hAnsi="Times New Roman"/>
                <w:sz w:val="20"/>
                <w:szCs w:val="20"/>
                <w:shd w:val="clear" w:color="auto" w:fill="FDFDFD"/>
              </w:rPr>
              <w:t>е</w:t>
            </w:r>
            <w:r w:rsidRPr="00AA472A">
              <w:rPr>
                <w:rFonts w:ascii="Times New Roman" w:hAnsi="Times New Roman"/>
                <w:sz w:val="20"/>
                <w:szCs w:val="20"/>
                <w:shd w:val="clear" w:color="auto" w:fill="FDFDFD"/>
              </w:rPr>
              <w:t>нее 5000 кв. м или с номерным фондом от 120 номеров;</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shd w:val="clear" w:color="auto" w:fill="FDFDFD"/>
              </w:rPr>
              <w:t>- многофункциональных комплексов, предусматривающих н</w:t>
            </w:r>
            <w:r w:rsidRPr="00AA472A">
              <w:rPr>
                <w:rFonts w:ascii="Times New Roman" w:hAnsi="Times New Roman"/>
                <w:sz w:val="20"/>
                <w:szCs w:val="20"/>
                <w:shd w:val="clear" w:color="auto" w:fill="FDFDFD"/>
              </w:rPr>
              <w:t>о</w:t>
            </w:r>
            <w:r w:rsidRPr="00AA472A">
              <w:rPr>
                <w:rFonts w:ascii="Times New Roman" w:hAnsi="Times New Roman"/>
                <w:sz w:val="20"/>
                <w:szCs w:val="20"/>
                <w:shd w:val="clear" w:color="auto" w:fill="FDFDFD"/>
              </w:rPr>
              <w:t>мерной фонд санаторно-курортных организаций и (или) гост</w:t>
            </w:r>
            <w:r w:rsidRPr="00AA472A">
              <w:rPr>
                <w:rFonts w:ascii="Times New Roman" w:hAnsi="Times New Roman"/>
                <w:sz w:val="20"/>
                <w:szCs w:val="20"/>
                <w:shd w:val="clear" w:color="auto" w:fill="FDFDFD"/>
              </w:rPr>
              <w:t>и</w:t>
            </w:r>
            <w:r w:rsidRPr="00AA472A">
              <w:rPr>
                <w:rFonts w:ascii="Times New Roman" w:hAnsi="Times New Roman"/>
                <w:sz w:val="20"/>
                <w:szCs w:val="20"/>
                <w:shd w:val="clear" w:color="auto" w:fill="FDFDFD"/>
              </w:rPr>
              <w:t>ниц категории не менее «три звезды», общая площадь которого составляет не менее 10 процентов общей площади многофун</w:t>
            </w:r>
            <w:r w:rsidRPr="00AA472A">
              <w:rPr>
                <w:rFonts w:ascii="Times New Roman" w:hAnsi="Times New Roman"/>
                <w:sz w:val="20"/>
                <w:szCs w:val="20"/>
                <w:shd w:val="clear" w:color="auto" w:fill="FDFDFD"/>
              </w:rPr>
              <w:t>к</w:t>
            </w:r>
            <w:r w:rsidRPr="00AA472A">
              <w:rPr>
                <w:rFonts w:ascii="Times New Roman" w:hAnsi="Times New Roman"/>
                <w:sz w:val="20"/>
                <w:szCs w:val="20"/>
                <w:shd w:val="clear" w:color="auto" w:fill="FDFDFD"/>
              </w:rPr>
              <w:t>ционального комплекса, а также развлекательные и (или) спо</w:t>
            </w:r>
            <w:r w:rsidRPr="00AA472A">
              <w:rPr>
                <w:rFonts w:ascii="Times New Roman" w:hAnsi="Times New Roman"/>
                <w:sz w:val="20"/>
                <w:szCs w:val="20"/>
                <w:shd w:val="clear" w:color="auto" w:fill="FDFDFD"/>
              </w:rPr>
              <w:t>р</w:t>
            </w:r>
            <w:r w:rsidRPr="00AA472A">
              <w:rPr>
                <w:rFonts w:ascii="Times New Roman" w:hAnsi="Times New Roman"/>
                <w:sz w:val="20"/>
                <w:szCs w:val="20"/>
                <w:shd w:val="clear" w:color="auto" w:fill="FDFDFD"/>
              </w:rPr>
              <w:t xml:space="preserve">тивно-оздоровительные комплексы, и (или) конгресс-центры, и (или) горнолыжные трассы, и (или) горнолыжные комплексы с системами искусственного оснежения. </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Ставка</w:t>
            </w:r>
            <w:r w:rsidRPr="00AA472A">
              <w:rPr>
                <w:rFonts w:ascii="Times New Roman" w:hAnsi="Times New Roman"/>
                <w:sz w:val="20"/>
                <w:szCs w:val="20"/>
                <w:shd w:val="clear" w:color="auto" w:fill="FDFDFD"/>
              </w:rPr>
              <w:t xml:space="preserve"> – от 3 до 5% годовых. </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Срок</w:t>
            </w:r>
            <w:r w:rsidRPr="00AA472A">
              <w:rPr>
                <w:rFonts w:ascii="Times New Roman" w:hAnsi="Times New Roman"/>
                <w:sz w:val="20"/>
                <w:szCs w:val="20"/>
                <w:shd w:val="clear" w:color="auto" w:fill="FDFDFD"/>
              </w:rPr>
              <w:t xml:space="preserve"> действия кредитного договора – до 15 лет включительно. </w:t>
            </w:r>
          </w:p>
          <w:p w:rsidR="001F6222" w:rsidRPr="00AA472A" w:rsidRDefault="001F6222" w:rsidP="00AA472A">
            <w:pPr>
              <w:spacing w:after="0" w:line="240" w:lineRule="auto"/>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Сумма кредита –</w:t>
            </w:r>
            <w:r w:rsidRPr="00AA472A">
              <w:rPr>
                <w:rFonts w:ascii="Times New Roman" w:hAnsi="Times New Roman"/>
                <w:sz w:val="20"/>
                <w:szCs w:val="20"/>
                <w:shd w:val="clear" w:color="auto" w:fill="FDFDFD"/>
              </w:rPr>
              <w:t xml:space="preserve"> от 100 млн рублей до 70 млрд рублей.</w:t>
            </w:r>
          </w:p>
          <w:p w:rsidR="001F6222" w:rsidRPr="00AA472A" w:rsidRDefault="001F6222" w:rsidP="00AA472A">
            <w:pPr>
              <w:spacing w:after="0" w:line="240" w:lineRule="auto"/>
              <w:jc w:val="both"/>
              <w:rPr>
                <w:rFonts w:ascii="Times New Roman" w:hAnsi="Times New Roman"/>
                <w:sz w:val="20"/>
                <w:szCs w:val="20"/>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lang w:val="en-US"/>
              </w:rPr>
              <w:t>4</w:t>
            </w:r>
            <w:r w:rsidRPr="00AA472A">
              <w:rPr>
                <w:rFonts w:ascii="Times New Roman" w:hAnsi="Times New Roman"/>
                <w:sz w:val="20"/>
                <w:szCs w:val="20"/>
              </w:rPr>
              <w:t>.</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Минцифры</w:t>
            </w:r>
          </w:p>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Росии</w:t>
            </w:r>
            <w:r w:rsidRPr="00AA472A">
              <w:rPr>
                <w:rStyle w:val="FootnoteReference"/>
                <w:rFonts w:ascii="Times New Roman" w:hAnsi="Times New Roman"/>
                <w:b/>
                <w:sz w:val="20"/>
                <w:szCs w:val="20"/>
              </w:rPr>
              <w:footnoteReference w:id="3"/>
            </w:r>
          </w:p>
          <w:p w:rsidR="001F6222" w:rsidRPr="00AA472A" w:rsidRDefault="001F6222" w:rsidP="00AA472A">
            <w:pPr>
              <w:spacing w:after="0" w:line="240" w:lineRule="auto"/>
              <w:jc w:val="center"/>
              <w:rPr>
                <w:rFonts w:ascii="Times New Roman" w:hAnsi="Times New Roman"/>
                <w:b/>
                <w:sz w:val="20"/>
                <w:szCs w:val="20"/>
              </w:rPr>
            </w:pP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Программа по по</w:t>
            </w:r>
            <w:r w:rsidRPr="00AA472A">
              <w:rPr>
                <w:rFonts w:ascii="Times New Roman" w:hAnsi="Times New Roman"/>
                <w:sz w:val="20"/>
                <w:szCs w:val="20"/>
              </w:rPr>
              <w:t>д</w:t>
            </w:r>
            <w:r w:rsidRPr="00AA472A">
              <w:rPr>
                <w:rFonts w:ascii="Times New Roman" w:hAnsi="Times New Roman"/>
                <w:sz w:val="20"/>
                <w:szCs w:val="20"/>
              </w:rPr>
              <w:t>держке проектов цифровой трансфо</w:t>
            </w:r>
            <w:r w:rsidRPr="00AA472A">
              <w:rPr>
                <w:rFonts w:ascii="Times New Roman" w:hAnsi="Times New Roman"/>
                <w:sz w:val="20"/>
                <w:szCs w:val="20"/>
              </w:rPr>
              <w:t>р</w:t>
            </w:r>
            <w:r w:rsidRPr="00AA472A">
              <w:rPr>
                <w:rFonts w:ascii="Times New Roman" w:hAnsi="Times New Roman"/>
                <w:sz w:val="20"/>
                <w:szCs w:val="20"/>
              </w:rPr>
              <w:t>мации</w:t>
            </w: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Льготное кр</w:t>
            </w:r>
            <w:r w:rsidRPr="00AA472A">
              <w:rPr>
                <w:rFonts w:ascii="Times New Roman" w:hAnsi="Times New Roman"/>
                <w:sz w:val="20"/>
                <w:szCs w:val="20"/>
              </w:rPr>
              <w:t>е</w:t>
            </w:r>
            <w:r w:rsidRPr="00AA472A">
              <w:rPr>
                <w:rFonts w:ascii="Times New Roman" w:hAnsi="Times New Roman"/>
                <w:sz w:val="20"/>
                <w:szCs w:val="20"/>
              </w:rPr>
              <w:t>дитование на ре</w:t>
            </w:r>
            <w:r w:rsidRPr="00AA472A">
              <w:rPr>
                <w:rFonts w:ascii="Times New Roman" w:hAnsi="Times New Roman"/>
                <w:sz w:val="20"/>
                <w:szCs w:val="20"/>
              </w:rPr>
              <w:t>а</w:t>
            </w:r>
            <w:r w:rsidRPr="00AA472A">
              <w:rPr>
                <w:rFonts w:ascii="Times New Roman" w:hAnsi="Times New Roman"/>
                <w:sz w:val="20"/>
                <w:szCs w:val="20"/>
              </w:rPr>
              <w:t>лизацию проектов ци</w:t>
            </w:r>
            <w:r w:rsidRPr="00AA472A">
              <w:rPr>
                <w:rFonts w:ascii="Times New Roman" w:hAnsi="Times New Roman"/>
                <w:sz w:val="20"/>
                <w:szCs w:val="20"/>
              </w:rPr>
              <w:t>ф</w:t>
            </w:r>
            <w:r w:rsidRPr="00AA472A">
              <w:rPr>
                <w:rFonts w:ascii="Times New Roman" w:hAnsi="Times New Roman"/>
                <w:sz w:val="20"/>
                <w:szCs w:val="20"/>
              </w:rPr>
              <w:t>ровой тран</w:t>
            </w:r>
            <w:r w:rsidRPr="00AA472A">
              <w:rPr>
                <w:rFonts w:ascii="Times New Roman" w:hAnsi="Times New Roman"/>
                <w:sz w:val="20"/>
                <w:szCs w:val="20"/>
              </w:rPr>
              <w:t>с</w:t>
            </w:r>
            <w:r w:rsidRPr="00AA472A">
              <w:rPr>
                <w:rFonts w:ascii="Times New Roman" w:hAnsi="Times New Roman"/>
                <w:sz w:val="20"/>
                <w:szCs w:val="20"/>
              </w:rPr>
              <w:t>формации</w:t>
            </w:r>
          </w:p>
          <w:p w:rsidR="001F6222" w:rsidRPr="00AA472A" w:rsidRDefault="001F6222" w:rsidP="00AA472A">
            <w:pPr>
              <w:spacing w:after="0" w:line="240" w:lineRule="auto"/>
              <w:jc w:val="center"/>
              <w:rPr>
                <w:rFonts w:ascii="Times New Roman" w:hAnsi="Times New Roman"/>
                <w:sz w:val="20"/>
                <w:szCs w:val="20"/>
                <w:shd w:val="clear" w:color="auto" w:fill="FDFDFD"/>
              </w:rPr>
            </w:pP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shd w:val="clear" w:color="auto" w:fill="FDFDFD"/>
              </w:rPr>
              <w:t>Период субс</w:t>
            </w:r>
            <w:r w:rsidRPr="00AA472A">
              <w:rPr>
                <w:rFonts w:ascii="Times New Roman" w:hAnsi="Times New Roman"/>
                <w:sz w:val="20"/>
                <w:szCs w:val="20"/>
                <w:shd w:val="clear" w:color="auto" w:fill="FDFDFD"/>
              </w:rPr>
              <w:t>и</w:t>
            </w:r>
            <w:r w:rsidRPr="00AA472A">
              <w:rPr>
                <w:rFonts w:ascii="Times New Roman" w:hAnsi="Times New Roman"/>
                <w:sz w:val="20"/>
                <w:szCs w:val="20"/>
                <w:shd w:val="clear" w:color="auto" w:fill="FDFDFD"/>
              </w:rPr>
              <w:t>дирования – не превышает срок реализации н</w:t>
            </w:r>
            <w:r w:rsidRPr="00AA472A">
              <w:rPr>
                <w:rFonts w:ascii="Times New Roman" w:hAnsi="Times New Roman"/>
                <w:sz w:val="20"/>
                <w:szCs w:val="20"/>
                <w:shd w:val="clear" w:color="auto" w:fill="FDFDFD"/>
              </w:rPr>
              <w:t>а</w:t>
            </w:r>
            <w:r w:rsidRPr="00AA472A">
              <w:rPr>
                <w:rFonts w:ascii="Times New Roman" w:hAnsi="Times New Roman"/>
                <w:sz w:val="20"/>
                <w:szCs w:val="20"/>
                <w:shd w:val="clear" w:color="auto" w:fill="FDFDFD"/>
              </w:rPr>
              <w:t>циональной программы «Цифровая экономика РФ» (до 31.12.2024)</w:t>
            </w:r>
          </w:p>
        </w:tc>
        <w:tc>
          <w:tcPr>
            <w:tcW w:w="3038" w:type="dxa"/>
          </w:tcPr>
          <w:p w:rsidR="001F6222" w:rsidRPr="00AA472A" w:rsidRDefault="001F6222" w:rsidP="00AA472A">
            <w:pPr>
              <w:spacing w:after="0" w:line="240" w:lineRule="auto"/>
              <w:jc w:val="center"/>
              <w:rPr>
                <w:sz w:val="20"/>
                <w:szCs w:val="20"/>
              </w:rPr>
            </w:pPr>
            <w:r w:rsidRPr="00AA472A">
              <w:rPr>
                <w:rFonts w:ascii="Times New Roman" w:hAnsi="Times New Roman"/>
                <w:sz w:val="20"/>
                <w:szCs w:val="20"/>
                <w:shd w:val="clear" w:color="auto" w:fill="FDFDFD"/>
              </w:rPr>
              <w:t>Юридические лица (или их д</w:t>
            </w:r>
            <w:r w:rsidRPr="00AA472A">
              <w:rPr>
                <w:rFonts w:ascii="Times New Roman" w:hAnsi="Times New Roman"/>
                <w:sz w:val="20"/>
                <w:szCs w:val="20"/>
                <w:shd w:val="clear" w:color="auto" w:fill="FDFDFD"/>
              </w:rPr>
              <w:t>о</w:t>
            </w:r>
            <w:r w:rsidRPr="00AA472A">
              <w:rPr>
                <w:rFonts w:ascii="Times New Roman" w:hAnsi="Times New Roman"/>
                <w:sz w:val="20"/>
                <w:szCs w:val="20"/>
                <w:shd w:val="clear" w:color="auto" w:fill="FDFDFD"/>
              </w:rPr>
              <w:t>черние организации), которые реализуют проекты по цифровой трансформации</w:t>
            </w:r>
            <w:r w:rsidRPr="00AA472A">
              <w:t xml:space="preserve"> </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от 05.12.2019 № 1598 (редакция от 08.07.2022)</w:t>
            </w:r>
          </w:p>
        </w:tc>
        <w:tc>
          <w:tcPr>
            <w:tcW w:w="6165" w:type="dxa"/>
          </w:tcPr>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Цель кредита: р</w:t>
            </w:r>
            <w:r w:rsidRPr="00AA472A">
              <w:rPr>
                <w:rFonts w:ascii="Times New Roman" w:hAnsi="Times New Roman"/>
                <w:sz w:val="20"/>
                <w:szCs w:val="20"/>
                <w:shd w:val="clear" w:color="auto" w:fill="FDFDFD"/>
              </w:rPr>
              <w:t>еализация проектов (программ), направленных на приобретение российских:</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shd w:val="clear" w:color="auto" w:fill="FDFDFD"/>
              </w:rPr>
              <w:t>– лицензий и патентов;</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shd w:val="clear" w:color="auto" w:fill="FDFDFD"/>
              </w:rPr>
              <w:t>– программного обеспечения;</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shd w:val="clear" w:color="auto" w:fill="FDFDFD"/>
              </w:rPr>
              <w:t>– программно-аппаратных комплексов;</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shd w:val="clear" w:color="auto" w:fill="FDFDFD"/>
              </w:rPr>
              <w:t>– компьютерного, серверного, сетевого оборудования, компле</w:t>
            </w:r>
            <w:r w:rsidRPr="00AA472A">
              <w:rPr>
                <w:rFonts w:ascii="Times New Roman" w:hAnsi="Times New Roman"/>
                <w:sz w:val="20"/>
                <w:szCs w:val="20"/>
                <w:shd w:val="clear" w:color="auto" w:fill="FDFDFD"/>
              </w:rPr>
              <w:t>к</w:t>
            </w:r>
            <w:r w:rsidRPr="00AA472A">
              <w:rPr>
                <w:rFonts w:ascii="Times New Roman" w:hAnsi="Times New Roman"/>
                <w:sz w:val="20"/>
                <w:szCs w:val="20"/>
                <w:shd w:val="clear" w:color="auto" w:fill="FDFDFD"/>
              </w:rPr>
              <w:t>тующих, расходных материалов и их внедрение и другое.</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 xml:space="preserve">Ставка </w:t>
            </w:r>
            <w:r w:rsidRPr="00AA472A">
              <w:rPr>
                <w:rFonts w:ascii="Times New Roman" w:hAnsi="Times New Roman"/>
                <w:sz w:val="20"/>
                <w:szCs w:val="20"/>
                <w:shd w:val="clear" w:color="auto" w:fill="FDFDFD"/>
              </w:rPr>
              <w:t>– от 1 до 5% годовых, (а для кредитных договоров (с</w:t>
            </w:r>
            <w:r w:rsidRPr="00AA472A">
              <w:rPr>
                <w:rFonts w:ascii="Times New Roman" w:hAnsi="Times New Roman"/>
                <w:sz w:val="20"/>
                <w:szCs w:val="20"/>
                <w:shd w:val="clear" w:color="auto" w:fill="FDFDFD"/>
              </w:rPr>
              <w:t>о</w:t>
            </w:r>
            <w:r w:rsidRPr="00AA472A">
              <w:rPr>
                <w:rFonts w:ascii="Times New Roman" w:hAnsi="Times New Roman"/>
                <w:sz w:val="20"/>
                <w:szCs w:val="20"/>
                <w:shd w:val="clear" w:color="auto" w:fill="FDFDFD"/>
              </w:rPr>
              <w:t>глашений), заключенных с аккредитованными организациями, осуществляющими деятельность в области информационных технологий, - не более 3 % годовых).</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Сроки кредитования</w:t>
            </w:r>
            <w:r w:rsidRPr="00AA472A">
              <w:rPr>
                <w:rFonts w:ascii="Times New Roman" w:hAnsi="Times New Roman"/>
                <w:sz w:val="20"/>
                <w:szCs w:val="20"/>
                <w:shd w:val="clear" w:color="auto" w:fill="FDFDFD"/>
              </w:rPr>
              <w:t xml:space="preserve"> программой не ограничены.</w:t>
            </w:r>
          </w:p>
          <w:p w:rsidR="001F6222" w:rsidRPr="00AA472A" w:rsidRDefault="001F6222" w:rsidP="00AA472A">
            <w:pPr>
              <w:pStyle w:val="NoSpacing"/>
              <w:jc w:val="both"/>
              <w:rPr>
                <w:rFonts w:ascii="Times New Roman" w:hAnsi="Times New Roman"/>
                <w:sz w:val="20"/>
                <w:szCs w:val="20"/>
                <w:shd w:val="clear" w:color="auto" w:fill="FDFDFD"/>
              </w:rPr>
            </w:pPr>
            <w:r w:rsidRPr="00AA472A">
              <w:rPr>
                <w:rFonts w:ascii="Times New Roman" w:hAnsi="Times New Roman"/>
                <w:sz w:val="20"/>
                <w:szCs w:val="20"/>
                <w:u w:val="single"/>
                <w:shd w:val="clear" w:color="auto" w:fill="FDFDFD"/>
              </w:rPr>
              <w:t>Сумма кредита</w:t>
            </w:r>
            <w:r w:rsidRPr="00AA472A">
              <w:rPr>
                <w:rFonts w:ascii="Times New Roman" w:hAnsi="Times New Roman"/>
                <w:sz w:val="20"/>
                <w:szCs w:val="20"/>
                <w:shd w:val="clear" w:color="auto" w:fill="FDFDFD"/>
              </w:rPr>
              <w:t xml:space="preserve"> – на проект: от 5 млн рублей до 5 млрд рублей, на программу: от 500 млн рублей до 10 млрд рублей</w:t>
            </w:r>
          </w:p>
          <w:p w:rsidR="001F6222" w:rsidRPr="00AA472A" w:rsidRDefault="001F6222" w:rsidP="00AA472A">
            <w:pPr>
              <w:pStyle w:val="NoSpacing"/>
              <w:jc w:val="both"/>
              <w:rPr>
                <w:rFonts w:ascii="Times New Roman" w:hAnsi="Times New Roman"/>
                <w:sz w:val="20"/>
                <w:szCs w:val="20"/>
                <w:shd w:val="clear" w:color="auto" w:fill="FDFDFD"/>
              </w:rPr>
            </w:pPr>
          </w:p>
          <w:p w:rsidR="001F6222" w:rsidRPr="00AA472A" w:rsidRDefault="001F6222" w:rsidP="00AA472A">
            <w:pPr>
              <w:pStyle w:val="NoSpacing"/>
              <w:jc w:val="both"/>
              <w:rPr>
                <w:rFonts w:ascii="Times New Roman" w:hAnsi="Times New Roman"/>
                <w:sz w:val="20"/>
                <w:szCs w:val="20"/>
                <w:shd w:val="clear" w:color="auto" w:fill="FDFDFD"/>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lang w:val="en-US"/>
              </w:rPr>
            </w:pPr>
            <w:r w:rsidRPr="00AA472A">
              <w:rPr>
                <w:rFonts w:ascii="Times New Roman" w:hAnsi="Times New Roman"/>
                <w:sz w:val="20"/>
                <w:szCs w:val="20"/>
              </w:rPr>
              <w:t>5.</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Правительство РФ</w:t>
            </w:r>
          </w:p>
          <w:p w:rsidR="001F6222" w:rsidRPr="00AA472A" w:rsidRDefault="001F6222" w:rsidP="00AA472A">
            <w:pPr>
              <w:spacing w:after="0" w:line="240" w:lineRule="auto"/>
              <w:jc w:val="center"/>
              <w:rPr>
                <w:rFonts w:ascii="Times New Roman" w:hAnsi="Times New Roman"/>
                <w:b/>
                <w:sz w:val="16"/>
                <w:szCs w:val="20"/>
              </w:rPr>
            </w:pP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Кредитные каникулы для граждан и бизн</w:t>
            </w:r>
            <w:r w:rsidRPr="00AA472A">
              <w:rPr>
                <w:rFonts w:ascii="Times New Roman" w:hAnsi="Times New Roman"/>
                <w:sz w:val="20"/>
                <w:szCs w:val="20"/>
              </w:rPr>
              <w:t>е</w:t>
            </w:r>
            <w:r w:rsidRPr="00AA472A">
              <w:rPr>
                <w:rFonts w:ascii="Times New Roman" w:hAnsi="Times New Roman"/>
                <w:sz w:val="20"/>
                <w:szCs w:val="20"/>
              </w:rPr>
              <w:t>са</w:t>
            </w:r>
          </w:p>
        </w:tc>
        <w:tc>
          <w:tcPr>
            <w:tcW w:w="1450" w:type="dxa"/>
          </w:tcPr>
          <w:p w:rsidR="001F6222" w:rsidRPr="00AA472A" w:rsidRDefault="001F6222" w:rsidP="00AA472A">
            <w:pPr>
              <w:spacing w:after="0" w:line="240" w:lineRule="auto"/>
              <w:jc w:val="center"/>
              <w:rPr>
                <w:rFonts w:ascii="Times New Roman" w:hAnsi="Times New Roman"/>
                <w:sz w:val="20"/>
                <w:szCs w:val="20"/>
                <w:u w:val="single"/>
              </w:rPr>
            </w:pPr>
            <w:r w:rsidRPr="00AA472A">
              <w:rPr>
                <w:rFonts w:ascii="Times New Roman" w:hAnsi="Times New Roman"/>
                <w:sz w:val="20"/>
                <w:szCs w:val="20"/>
              </w:rPr>
              <w:t>Кредитные к</w:t>
            </w:r>
            <w:r w:rsidRPr="00AA472A">
              <w:rPr>
                <w:rFonts w:ascii="Times New Roman" w:hAnsi="Times New Roman"/>
                <w:sz w:val="20"/>
                <w:szCs w:val="20"/>
              </w:rPr>
              <w:t>а</w:t>
            </w:r>
            <w:r w:rsidRPr="00AA472A">
              <w:rPr>
                <w:rFonts w:ascii="Times New Roman" w:hAnsi="Times New Roman"/>
                <w:sz w:val="20"/>
                <w:szCs w:val="20"/>
              </w:rPr>
              <w:t>никулы на срок до 6 месяцев</w:t>
            </w: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shd w:val="clear" w:color="auto" w:fill="FDFDFD"/>
              </w:rPr>
            </w:pPr>
          </w:p>
        </w:tc>
        <w:tc>
          <w:tcPr>
            <w:tcW w:w="3038"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Малый и средний бизнес из п</w:t>
            </w:r>
            <w:r w:rsidRPr="00AA472A">
              <w:rPr>
                <w:rFonts w:ascii="Times New Roman" w:hAnsi="Times New Roman"/>
                <w:sz w:val="20"/>
                <w:szCs w:val="20"/>
              </w:rPr>
              <w:t>о</w:t>
            </w:r>
            <w:r w:rsidRPr="00AA472A">
              <w:rPr>
                <w:rFonts w:ascii="Times New Roman" w:hAnsi="Times New Roman"/>
                <w:sz w:val="20"/>
                <w:szCs w:val="20"/>
              </w:rPr>
              <w:t>страдавших отраслей (в соотве</w:t>
            </w:r>
            <w:r w:rsidRPr="00AA472A">
              <w:rPr>
                <w:rFonts w:ascii="Times New Roman" w:hAnsi="Times New Roman"/>
                <w:sz w:val="20"/>
                <w:szCs w:val="20"/>
              </w:rPr>
              <w:t>т</w:t>
            </w:r>
            <w:r w:rsidRPr="00AA472A">
              <w:rPr>
                <w:rFonts w:ascii="Times New Roman" w:hAnsi="Times New Roman"/>
                <w:sz w:val="20"/>
                <w:szCs w:val="20"/>
              </w:rPr>
              <w:t>ствии с постановлением Прав</w:t>
            </w:r>
            <w:r w:rsidRPr="00AA472A">
              <w:rPr>
                <w:rFonts w:ascii="Times New Roman" w:hAnsi="Times New Roman"/>
                <w:sz w:val="20"/>
                <w:szCs w:val="20"/>
              </w:rPr>
              <w:t>и</w:t>
            </w:r>
            <w:r w:rsidRPr="00AA472A">
              <w:rPr>
                <w:rFonts w:ascii="Times New Roman" w:hAnsi="Times New Roman"/>
                <w:sz w:val="20"/>
                <w:szCs w:val="20"/>
              </w:rPr>
              <w:t>тельства РФ № 337 от 10.03.2022)</w:t>
            </w: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shd w:val="clear" w:color="auto" w:fill="FDFDFD"/>
              </w:rPr>
            </w:pP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Федеральный закон от 03.04.2020 № 106-ФЗ (реда</w:t>
            </w:r>
            <w:r w:rsidRPr="00AA472A">
              <w:rPr>
                <w:rFonts w:ascii="Times New Roman" w:hAnsi="Times New Roman"/>
                <w:sz w:val="20"/>
                <w:szCs w:val="20"/>
              </w:rPr>
              <w:t>к</w:t>
            </w:r>
            <w:r w:rsidRPr="00AA472A">
              <w:rPr>
                <w:rFonts w:ascii="Times New Roman" w:hAnsi="Times New Roman"/>
                <w:sz w:val="20"/>
                <w:szCs w:val="20"/>
              </w:rPr>
              <w:t>ция от 14.04.2023)</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w:t>
            </w:r>
            <w:r w:rsidRPr="00AA472A">
              <w:rPr>
                <w:rFonts w:ascii="Times New Roman" w:hAnsi="Times New Roman"/>
                <w:sz w:val="20"/>
                <w:szCs w:val="20"/>
              </w:rPr>
              <w:t xml:space="preserve"> – предоставление кредитных каникул по договорам кред</w:t>
            </w:r>
            <w:r w:rsidRPr="00AA472A">
              <w:rPr>
                <w:rFonts w:ascii="Times New Roman" w:hAnsi="Times New Roman"/>
                <w:sz w:val="20"/>
                <w:szCs w:val="20"/>
              </w:rPr>
              <w:t>и</w:t>
            </w:r>
            <w:r w:rsidRPr="00AA472A">
              <w:rPr>
                <w:rFonts w:ascii="Times New Roman" w:hAnsi="Times New Roman"/>
                <w:sz w:val="20"/>
                <w:szCs w:val="20"/>
              </w:rPr>
              <w:t>та (займа), заключенным до 1 марта 2022 г.</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 xml:space="preserve">Срок обращения заемщика </w:t>
            </w:r>
            <w:r w:rsidRPr="00AA472A">
              <w:rPr>
                <w:rFonts w:ascii="Times New Roman" w:hAnsi="Times New Roman"/>
                <w:sz w:val="20"/>
                <w:szCs w:val="20"/>
              </w:rPr>
              <w:t>за предоставлением кредитных к</w:t>
            </w:r>
            <w:r w:rsidRPr="00AA472A">
              <w:rPr>
                <w:rFonts w:ascii="Times New Roman" w:hAnsi="Times New Roman"/>
                <w:sz w:val="20"/>
                <w:szCs w:val="20"/>
              </w:rPr>
              <w:t>а</w:t>
            </w:r>
            <w:r w:rsidRPr="00AA472A">
              <w:rPr>
                <w:rFonts w:ascii="Times New Roman" w:hAnsi="Times New Roman"/>
                <w:sz w:val="20"/>
                <w:szCs w:val="20"/>
              </w:rPr>
              <w:t>никул – до 31декабря 2023 г.</w:t>
            </w:r>
          </w:p>
          <w:p w:rsidR="001F6222" w:rsidRPr="00AA472A" w:rsidRDefault="001F6222" w:rsidP="00AA472A">
            <w:pPr>
              <w:spacing w:after="0" w:line="240" w:lineRule="auto"/>
              <w:jc w:val="both"/>
              <w:rPr>
                <w:rFonts w:ascii="Times New Roman" w:hAnsi="Times New Roman"/>
                <w:i/>
                <w:sz w:val="20"/>
                <w:szCs w:val="20"/>
              </w:rPr>
            </w:pPr>
          </w:p>
          <w:p w:rsidR="001F6222" w:rsidRPr="00AA472A" w:rsidRDefault="001F6222" w:rsidP="00AA472A">
            <w:pPr>
              <w:spacing w:after="0" w:line="240" w:lineRule="auto"/>
              <w:jc w:val="both"/>
              <w:rPr>
                <w:rFonts w:ascii="Times New Roman" w:hAnsi="Times New Roman"/>
                <w:sz w:val="20"/>
                <w:szCs w:val="20"/>
              </w:rPr>
            </w:pPr>
          </w:p>
          <w:p w:rsidR="001F6222" w:rsidRPr="00AA472A" w:rsidRDefault="001F6222" w:rsidP="00AA472A">
            <w:pPr>
              <w:pStyle w:val="NoSpacing"/>
              <w:jc w:val="both"/>
              <w:rPr>
                <w:rFonts w:ascii="Times New Roman" w:hAnsi="Times New Roman"/>
                <w:sz w:val="20"/>
                <w:szCs w:val="20"/>
                <w:shd w:val="clear" w:color="auto" w:fill="FDFDFD"/>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6.</w:t>
            </w:r>
          </w:p>
        </w:tc>
        <w:tc>
          <w:tcPr>
            <w:tcW w:w="1768"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b/>
                <w:sz w:val="20"/>
                <w:szCs w:val="20"/>
              </w:rPr>
              <w:t>АО «Корпорация МСП»</w:t>
            </w:r>
            <w:r w:rsidRPr="00AA472A">
              <w:rPr>
                <w:rStyle w:val="FootnoteReference"/>
                <w:rFonts w:ascii="Times New Roman" w:hAnsi="Times New Roman"/>
                <w:b/>
                <w:sz w:val="20"/>
                <w:szCs w:val="20"/>
              </w:rPr>
              <w:footnoteReference w:id="4"/>
            </w: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Гарантийная поддержка по кредитам</w:t>
            </w: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«Зонтичный» механизм пор</w:t>
            </w:r>
            <w:r w:rsidRPr="00AA472A">
              <w:rPr>
                <w:rFonts w:ascii="Times New Roman" w:hAnsi="Times New Roman"/>
                <w:sz w:val="20"/>
                <w:szCs w:val="20"/>
              </w:rPr>
              <w:t>у</w:t>
            </w:r>
            <w:r w:rsidRPr="00AA472A">
              <w:rPr>
                <w:rFonts w:ascii="Times New Roman" w:hAnsi="Times New Roman"/>
                <w:sz w:val="20"/>
                <w:szCs w:val="20"/>
              </w:rPr>
              <w:t>чительств</w:t>
            </w:r>
          </w:p>
        </w:tc>
        <w:tc>
          <w:tcPr>
            <w:tcW w:w="3038" w:type="dxa"/>
          </w:tcPr>
          <w:p w:rsidR="001F6222" w:rsidRPr="00AA472A" w:rsidRDefault="001F6222" w:rsidP="00AA472A">
            <w:pPr>
              <w:spacing w:after="0" w:line="240" w:lineRule="auto"/>
              <w:jc w:val="center"/>
              <w:rPr>
                <w:sz w:val="20"/>
                <w:szCs w:val="20"/>
              </w:rPr>
            </w:pPr>
            <w:r w:rsidRPr="00AA472A">
              <w:rPr>
                <w:rFonts w:ascii="Times New Roman" w:hAnsi="Times New Roman"/>
                <w:sz w:val="20"/>
                <w:szCs w:val="20"/>
              </w:rPr>
              <w:t>Малый и средний бизнес</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Регламент предоставления поручительств Корпорации МСП по обязательствам субъектов малого и среднего предпринимательства и физ</w:t>
            </w:r>
            <w:r w:rsidRPr="00AA472A">
              <w:rPr>
                <w:rFonts w:ascii="Times New Roman" w:hAnsi="Times New Roman"/>
                <w:sz w:val="20"/>
                <w:szCs w:val="20"/>
              </w:rPr>
              <w:t>и</w:t>
            </w:r>
            <w:r w:rsidRPr="00AA472A">
              <w:rPr>
                <w:rFonts w:ascii="Times New Roman" w:hAnsi="Times New Roman"/>
                <w:sz w:val="20"/>
                <w:szCs w:val="20"/>
              </w:rPr>
              <w:t>ческих лиц, применяющих специальный налоговый р</w:t>
            </w:r>
            <w:r w:rsidRPr="00AA472A">
              <w:rPr>
                <w:rFonts w:ascii="Times New Roman" w:hAnsi="Times New Roman"/>
                <w:sz w:val="20"/>
                <w:szCs w:val="20"/>
              </w:rPr>
              <w:t>е</w:t>
            </w:r>
            <w:r w:rsidRPr="00AA472A">
              <w:rPr>
                <w:rFonts w:ascii="Times New Roman" w:hAnsi="Times New Roman"/>
                <w:sz w:val="20"/>
                <w:szCs w:val="20"/>
              </w:rPr>
              <w:t>жим «Налог</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на профессиональный доход»</w:t>
            </w:r>
          </w:p>
          <w:p w:rsidR="001F6222" w:rsidRPr="00AA472A" w:rsidRDefault="001F6222" w:rsidP="00AA472A">
            <w:pPr>
              <w:spacing w:after="0" w:line="240" w:lineRule="auto"/>
              <w:jc w:val="both"/>
              <w:rPr>
                <w:rFonts w:ascii="Times New Roman" w:hAnsi="Times New Roman"/>
                <w:sz w:val="20"/>
                <w:szCs w:val="20"/>
              </w:rPr>
            </w:pP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Правила взаимодействия ба</w:t>
            </w:r>
            <w:r w:rsidRPr="00AA472A">
              <w:rPr>
                <w:rFonts w:ascii="Times New Roman" w:hAnsi="Times New Roman"/>
                <w:sz w:val="20"/>
                <w:szCs w:val="20"/>
              </w:rPr>
              <w:t>н</w:t>
            </w:r>
            <w:r w:rsidRPr="00AA472A">
              <w:rPr>
                <w:rFonts w:ascii="Times New Roman" w:hAnsi="Times New Roman"/>
                <w:sz w:val="20"/>
                <w:szCs w:val="20"/>
              </w:rPr>
              <w:t>ков с Корпорацией МСП при предоставлении поруч</w:t>
            </w:r>
            <w:r w:rsidRPr="00AA472A">
              <w:rPr>
                <w:rFonts w:ascii="Times New Roman" w:hAnsi="Times New Roman"/>
                <w:sz w:val="20"/>
                <w:szCs w:val="20"/>
              </w:rPr>
              <w:t>и</w:t>
            </w:r>
            <w:r w:rsidRPr="00AA472A">
              <w:rPr>
                <w:rFonts w:ascii="Times New Roman" w:hAnsi="Times New Roman"/>
                <w:sz w:val="20"/>
                <w:szCs w:val="20"/>
              </w:rPr>
              <w:t>тельств</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w:t>
            </w:r>
            <w:r w:rsidRPr="00AA472A">
              <w:rPr>
                <w:rFonts w:ascii="Times New Roman" w:hAnsi="Times New Roman"/>
                <w:sz w:val="20"/>
                <w:szCs w:val="20"/>
              </w:rPr>
              <w:t xml:space="preserve"> – инвестиционные цели, пополнение оборотных средств, развитие бизнеса, рефинансирование кредита.</w:t>
            </w:r>
          </w:p>
          <w:p w:rsidR="001F6222" w:rsidRPr="00AA472A" w:rsidRDefault="001F6222" w:rsidP="00AA472A">
            <w:pPr>
              <w:spacing w:after="0" w:line="240" w:lineRule="auto"/>
              <w:jc w:val="both"/>
              <w:rPr>
                <w:rFonts w:ascii="Times New Roman" w:hAnsi="Times New Roman"/>
                <w:sz w:val="20"/>
                <w:szCs w:val="20"/>
                <w:u w:val="single"/>
              </w:rPr>
            </w:pPr>
            <w:r w:rsidRPr="00AA472A">
              <w:rPr>
                <w:rFonts w:ascii="Times New Roman" w:hAnsi="Times New Roman"/>
                <w:sz w:val="20"/>
                <w:szCs w:val="20"/>
                <w:u w:val="single"/>
              </w:rPr>
              <w:t>Покрытие</w:t>
            </w:r>
            <w:r w:rsidRPr="00AA472A">
              <w:rPr>
                <w:rFonts w:ascii="Times New Roman" w:hAnsi="Times New Roman"/>
                <w:sz w:val="20"/>
                <w:szCs w:val="20"/>
              </w:rPr>
              <w:t xml:space="preserve"> до 50% суммы кредита;</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 не более 180 месяцев (12 лет).</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w:t>
            </w:r>
            <w:r w:rsidRPr="00AA472A">
              <w:rPr>
                <w:rFonts w:ascii="Times New Roman" w:hAnsi="Times New Roman"/>
                <w:sz w:val="20"/>
                <w:szCs w:val="20"/>
              </w:rPr>
              <w:t xml:space="preserve"> поручительства по кредиту одного заемщика или группы связанных заемщиков — до 1 млрд рублей.</w:t>
            </w:r>
          </w:p>
          <w:p w:rsidR="001F6222" w:rsidRPr="00AA472A" w:rsidRDefault="001F6222" w:rsidP="00AA472A">
            <w:pPr>
              <w:spacing w:after="0" w:line="240" w:lineRule="auto"/>
              <w:jc w:val="both"/>
              <w:rPr>
                <w:rFonts w:ascii="Times New Roman" w:hAnsi="Times New Roman"/>
                <w:sz w:val="20"/>
                <w:szCs w:val="20"/>
                <w:u w:val="single"/>
              </w:rPr>
            </w:pPr>
            <w:r w:rsidRPr="00AA472A">
              <w:rPr>
                <w:rFonts w:ascii="Times New Roman" w:hAnsi="Times New Roman"/>
                <w:sz w:val="20"/>
                <w:szCs w:val="20"/>
                <w:u w:val="single"/>
              </w:rPr>
              <w:t>Банки, работающие по программе:</w:t>
            </w:r>
            <w:r w:rsidRPr="00AA472A">
              <w:rPr>
                <w:rFonts w:ascii="Times New Roman" w:hAnsi="Times New Roman"/>
                <w:sz w:val="20"/>
                <w:szCs w:val="20"/>
              </w:rPr>
              <w:t xml:space="preserve"> «Открытие», ВТБ, Сбербанк, РНКБ, ПАО «Промсвязьбанк», АО «Альфа-банк», ПАО «Со</w:t>
            </w:r>
            <w:r w:rsidRPr="00AA472A">
              <w:rPr>
                <w:rFonts w:ascii="Times New Roman" w:hAnsi="Times New Roman"/>
                <w:sz w:val="20"/>
                <w:szCs w:val="20"/>
              </w:rPr>
              <w:t>в</w:t>
            </w:r>
            <w:r w:rsidRPr="00AA472A">
              <w:rPr>
                <w:rFonts w:ascii="Times New Roman" w:hAnsi="Times New Roman"/>
                <w:sz w:val="20"/>
                <w:szCs w:val="20"/>
              </w:rPr>
              <w:t xml:space="preserve">комбанк», АО «МСП Банк», АК «Барс Банк» и Банк «Зенит». </w:t>
            </w:r>
            <w:r w:rsidRPr="00AA472A">
              <w:rPr>
                <w:rFonts w:ascii="Times New Roman" w:hAnsi="Times New Roman"/>
                <w:sz w:val="20"/>
                <w:szCs w:val="20"/>
                <w:u w:val="single"/>
              </w:rPr>
              <w:t>Основные требования к субъекту МСП:</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субъект МСП соответствует Федеральному закону № 209-ФЗ;</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не нарушал условия и порядок предоставления господдержки субъектов МСП;</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не осуществляет добычу и/или реализацию полезных ископа</w:t>
            </w:r>
            <w:r w:rsidRPr="00AA472A">
              <w:rPr>
                <w:rFonts w:ascii="Times New Roman" w:hAnsi="Times New Roman"/>
                <w:sz w:val="20"/>
                <w:szCs w:val="20"/>
              </w:rPr>
              <w:t>е</w:t>
            </w:r>
            <w:r w:rsidRPr="00AA472A">
              <w:rPr>
                <w:rFonts w:ascii="Times New Roman" w:hAnsi="Times New Roman"/>
                <w:sz w:val="20"/>
                <w:szCs w:val="20"/>
              </w:rPr>
              <w:t>мых;</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не находится в процессе банкротства;</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в группе нет компаний с выручкой более 2 млрд рублей;</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отсутствуют непогашенные просроченные платежи перед ба</w:t>
            </w:r>
            <w:r w:rsidRPr="00AA472A">
              <w:rPr>
                <w:rFonts w:ascii="Times New Roman" w:hAnsi="Times New Roman"/>
                <w:sz w:val="20"/>
                <w:szCs w:val="20"/>
              </w:rPr>
              <w:t>н</w:t>
            </w:r>
            <w:r w:rsidRPr="00AA472A">
              <w:rPr>
                <w:rFonts w:ascii="Times New Roman" w:hAnsi="Times New Roman"/>
                <w:sz w:val="20"/>
                <w:szCs w:val="20"/>
              </w:rPr>
              <w:t>ком-партнером.</w:t>
            </w:r>
          </w:p>
          <w:p w:rsidR="001F6222" w:rsidRPr="00AA472A" w:rsidRDefault="001F6222" w:rsidP="00AA472A">
            <w:pPr>
              <w:spacing w:after="0" w:line="240" w:lineRule="auto"/>
              <w:jc w:val="both"/>
              <w:rPr>
                <w:rFonts w:ascii="Times New Roman" w:hAnsi="Times New Roman"/>
                <w:sz w:val="20"/>
                <w:szCs w:val="20"/>
              </w:rPr>
            </w:pP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Комиссия за поручительство платится банком, а не предприн</w:t>
            </w:r>
            <w:r w:rsidRPr="00AA472A">
              <w:rPr>
                <w:rFonts w:ascii="Times New Roman" w:hAnsi="Times New Roman"/>
                <w:sz w:val="20"/>
                <w:szCs w:val="20"/>
              </w:rPr>
              <w:t>и</w:t>
            </w:r>
            <w:r w:rsidRPr="00AA472A">
              <w:rPr>
                <w:rFonts w:ascii="Times New Roman" w:hAnsi="Times New Roman"/>
                <w:sz w:val="20"/>
                <w:szCs w:val="20"/>
              </w:rPr>
              <w:t>мателем.</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Предприниматель получает поручительство мгновенно в «о</w:t>
            </w:r>
            <w:r w:rsidRPr="00AA472A">
              <w:rPr>
                <w:rFonts w:ascii="Times New Roman" w:hAnsi="Times New Roman"/>
                <w:sz w:val="20"/>
                <w:szCs w:val="20"/>
              </w:rPr>
              <w:t>д</w:t>
            </w:r>
            <w:r w:rsidRPr="00AA472A">
              <w:rPr>
                <w:rFonts w:ascii="Times New Roman" w:hAnsi="Times New Roman"/>
                <w:sz w:val="20"/>
                <w:szCs w:val="20"/>
              </w:rPr>
              <w:t>ном» окне банка без обращения в Корпорацию МСП, весь д</w:t>
            </w:r>
            <w:r w:rsidRPr="00AA472A">
              <w:rPr>
                <w:rFonts w:ascii="Times New Roman" w:hAnsi="Times New Roman"/>
                <w:sz w:val="20"/>
                <w:szCs w:val="20"/>
              </w:rPr>
              <w:t>о</w:t>
            </w:r>
            <w:r w:rsidRPr="00AA472A">
              <w:rPr>
                <w:rFonts w:ascii="Times New Roman" w:hAnsi="Times New Roman"/>
                <w:sz w:val="20"/>
                <w:szCs w:val="20"/>
              </w:rPr>
              <w:t>кументооборот цифровой.</w:t>
            </w:r>
          </w:p>
          <w:p w:rsidR="001F6222" w:rsidRPr="00AA472A" w:rsidRDefault="001F6222" w:rsidP="00AA472A">
            <w:pPr>
              <w:spacing w:after="0" w:line="240" w:lineRule="auto"/>
              <w:jc w:val="both"/>
              <w:rPr>
                <w:rFonts w:ascii="Times New Roman" w:hAnsi="Times New Roman"/>
                <w:sz w:val="20"/>
                <w:szCs w:val="20"/>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7.</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Минэкономразвития России</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b/>
                <w:sz w:val="20"/>
                <w:szCs w:val="20"/>
              </w:rPr>
              <w:t>АО «Корпорация «МСП»</w:t>
            </w:r>
            <w:r w:rsidRPr="00AA472A">
              <w:rPr>
                <w:rStyle w:val="FootnoteReference"/>
                <w:rFonts w:ascii="Times New Roman" w:hAnsi="Times New Roman"/>
                <w:b/>
                <w:sz w:val="20"/>
                <w:szCs w:val="20"/>
              </w:rPr>
              <w:footnoteReference w:id="5"/>
            </w:r>
            <w:r w:rsidRPr="00AA472A">
              <w:rPr>
                <w:rFonts w:ascii="Times New Roman" w:hAnsi="Times New Roman"/>
                <w:b/>
                <w:sz w:val="20"/>
                <w:szCs w:val="20"/>
              </w:rPr>
              <w:t xml:space="preserve"> </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 xml:space="preserve">«Взлет – от старта до </w:t>
            </w:r>
            <w:r w:rsidRPr="00AA472A">
              <w:rPr>
                <w:rFonts w:ascii="Times New Roman" w:hAnsi="Times New Roman"/>
                <w:sz w:val="20"/>
                <w:szCs w:val="20"/>
                <w:lang w:val="en-US"/>
              </w:rPr>
              <w:t>IPO</w:t>
            </w:r>
            <w:r w:rsidRPr="00AA472A">
              <w:rPr>
                <w:rFonts w:ascii="Times New Roman" w:hAnsi="Times New Roman"/>
                <w:sz w:val="20"/>
                <w:szCs w:val="20"/>
              </w:rPr>
              <w:t>»</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 xml:space="preserve">Поддержка ИТ-компаний </w:t>
            </w:r>
          </w:p>
          <w:p w:rsidR="001F6222" w:rsidRPr="00AA472A" w:rsidRDefault="001F6222" w:rsidP="00AA472A">
            <w:pPr>
              <w:spacing w:after="0" w:line="240" w:lineRule="auto"/>
              <w:jc w:val="center"/>
              <w:rPr>
                <w:rFonts w:ascii="Times New Roman" w:hAnsi="Times New Roman"/>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Льготное</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кредитование субъектов МСП</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Высокотехнологичный, иннов</w:t>
            </w:r>
            <w:r w:rsidRPr="00AA472A">
              <w:rPr>
                <w:rFonts w:ascii="Times New Roman" w:hAnsi="Times New Roman"/>
                <w:sz w:val="20"/>
                <w:szCs w:val="20"/>
              </w:rPr>
              <w:t>а</w:t>
            </w:r>
            <w:r w:rsidRPr="00AA472A">
              <w:rPr>
                <w:rFonts w:ascii="Times New Roman" w:hAnsi="Times New Roman"/>
                <w:sz w:val="20"/>
                <w:szCs w:val="20"/>
              </w:rPr>
              <w:t>ционный субъект малого и среднего предпринимательства</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25.03.2022 № 469 (редакция от 28.12.2022)</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оборотное и (или) инвестиционное кредитов</w:t>
            </w:r>
            <w:r w:rsidRPr="00AA472A">
              <w:rPr>
                <w:rFonts w:ascii="Times New Roman" w:hAnsi="Times New Roman"/>
                <w:sz w:val="20"/>
                <w:szCs w:val="20"/>
              </w:rPr>
              <w:t>а</w:t>
            </w:r>
            <w:r w:rsidRPr="00AA472A">
              <w:rPr>
                <w:rFonts w:ascii="Times New Roman" w:hAnsi="Times New Roman"/>
                <w:sz w:val="20"/>
                <w:szCs w:val="20"/>
              </w:rPr>
              <w:t xml:space="preserve">ние высокотехнологичных, инновационных субъектов малого и среднего предпринимательства. </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до 3 % годовых.</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кредитования – до 3 лет.</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 кредита</w:t>
            </w:r>
            <w:r w:rsidRPr="00AA472A">
              <w:rPr>
                <w:rFonts w:ascii="Times New Roman" w:hAnsi="Times New Roman"/>
                <w:sz w:val="20"/>
                <w:szCs w:val="20"/>
              </w:rPr>
              <w:t xml:space="preserve"> – до 500 млн рублей.</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Экспертизу и рассмотрение заявок осуществляет совет по инн</w:t>
            </w:r>
            <w:r w:rsidRPr="00AA472A">
              <w:rPr>
                <w:rFonts w:ascii="Times New Roman" w:hAnsi="Times New Roman"/>
                <w:sz w:val="20"/>
                <w:szCs w:val="20"/>
              </w:rPr>
              <w:t>о</w:t>
            </w:r>
            <w:r w:rsidRPr="00AA472A">
              <w:rPr>
                <w:rFonts w:ascii="Times New Roman" w:hAnsi="Times New Roman"/>
                <w:sz w:val="20"/>
                <w:szCs w:val="20"/>
              </w:rPr>
              <w:t>вациям, создаваемый при АО «Корпорации «МСП».</w:t>
            </w:r>
          </w:p>
          <w:p w:rsidR="001F6222" w:rsidRPr="00AA472A" w:rsidRDefault="001F6222" w:rsidP="00AA472A">
            <w:pPr>
              <w:spacing w:after="0" w:line="240" w:lineRule="auto"/>
              <w:jc w:val="both"/>
              <w:rPr>
                <w:rFonts w:ascii="Times New Roman" w:hAnsi="Times New Roman"/>
                <w:sz w:val="20"/>
                <w:szCs w:val="20"/>
              </w:rPr>
            </w:pPr>
          </w:p>
          <w:p w:rsidR="001F6222" w:rsidRPr="00AA472A" w:rsidRDefault="001F6222" w:rsidP="00AA472A">
            <w:pPr>
              <w:spacing w:after="0" w:line="240" w:lineRule="auto"/>
              <w:jc w:val="both"/>
              <w:rPr>
                <w:rFonts w:ascii="Times New Roman" w:hAnsi="Times New Roman"/>
                <w:sz w:val="20"/>
                <w:szCs w:val="20"/>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8.</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Минстрой России</w:t>
            </w:r>
          </w:p>
          <w:p w:rsidR="001F6222" w:rsidRPr="00AA472A" w:rsidRDefault="001F6222" w:rsidP="00AA472A">
            <w:pPr>
              <w:spacing w:after="0" w:line="240" w:lineRule="auto"/>
              <w:jc w:val="center"/>
              <w:rPr>
                <w:rFonts w:ascii="Times New Roman" w:hAnsi="Times New Roman"/>
                <w:b/>
                <w:sz w:val="20"/>
                <w:szCs w:val="20"/>
              </w:rPr>
            </w:pPr>
          </w:p>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АО «ДОМ.РФ»</w:t>
            </w:r>
          </w:p>
          <w:p w:rsidR="001F6222" w:rsidRPr="00AA472A" w:rsidRDefault="001F6222" w:rsidP="00AA472A">
            <w:pPr>
              <w:spacing w:after="0" w:line="240" w:lineRule="auto"/>
              <w:jc w:val="center"/>
              <w:rPr>
                <w:rFonts w:ascii="Times New Roman" w:hAnsi="Times New Roman"/>
                <w:b/>
                <w:sz w:val="20"/>
                <w:szCs w:val="20"/>
              </w:rPr>
            </w:pPr>
          </w:p>
          <w:p w:rsidR="001F6222" w:rsidRPr="00AA472A" w:rsidRDefault="001F6222" w:rsidP="00AA472A">
            <w:pPr>
              <w:spacing w:after="0" w:line="240" w:lineRule="auto"/>
              <w:jc w:val="center"/>
              <w:rPr>
                <w:rFonts w:ascii="Times New Roman" w:hAnsi="Times New Roman"/>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 xml:space="preserve">Льготное </w:t>
            </w:r>
            <w:r w:rsidRPr="00AA472A">
              <w:rPr>
                <w:rFonts w:ascii="Times New Roman" w:hAnsi="Times New Roman"/>
                <w:sz w:val="20"/>
                <w:szCs w:val="20"/>
              </w:rPr>
              <w:br/>
              <w:t xml:space="preserve">кредитование </w:t>
            </w:r>
            <w:r w:rsidRPr="00AA472A">
              <w:rPr>
                <w:rFonts w:ascii="Times New Roman" w:hAnsi="Times New Roman"/>
                <w:sz w:val="20"/>
                <w:szCs w:val="20"/>
              </w:rPr>
              <w:br/>
              <w:t>застройщиков</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 xml:space="preserve">Юридическое лицо, являющееся застройщиком в соответствии с Федеральным закон от 30.12.2004 № 214-ФЗ </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 xml:space="preserve">ва РФ от 30.04.2020 № 629 (редакция от 10.10.2022)  </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реализация проекта жилищного строительства</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до 15 % годовых.</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Правила распространяются на кредиты, оформленные до 15.10.2022.</w:t>
            </w:r>
          </w:p>
          <w:p w:rsidR="001F6222" w:rsidRPr="00AA472A" w:rsidRDefault="001F6222" w:rsidP="00AA472A">
            <w:pPr>
              <w:spacing w:after="0" w:line="240" w:lineRule="auto"/>
              <w:jc w:val="both"/>
              <w:rPr>
                <w:rFonts w:ascii="Times New Roman" w:hAnsi="Times New Roman"/>
                <w:sz w:val="20"/>
                <w:szCs w:val="20"/>
                <w:u w:val="single"/>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9</w:t>
            </w:r>
            <w:r w:rsidRPr="00AA472A">
              <w:rPr>
                <w:rFonts w:ascii="Times New Roman" w:hAnsi="Times New Roman"/>
                <w:sz w:val="20"/>
                <w:szCs w:val="20"/>
                <w:lang w:val="en-US"/>
              </w:rPr>
              <w:t>.</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Минпромторг Ро</w:t>
            </w:r>
            <w:r w:rsidRPr="00AA472A">
              <w:rPr>
                <w:rFonts w:ascii="Times New Roman" w:hAnsi="Times New Roman"/>
                <w:b/>
                <w:sz w:val="20"/>
                <w:szCs w:val="20"/>
              </w:rPr>
              <w:t>с</w:t>
            </w:r>
            <w:r w:rsidRPr="00AA472A">
              <w:rPr>
                <w:rFonts w:ascii="Times New Roman" w:hAnsi="Times New Roman"/>
                <w:b/>
                <w:sz w:val="20"/>
                <w:szCs w:val="20"/>
              </w:rPr>
              <w:t>сии</w:t>
            </w:r>
          </w:p>
          <w:p w:rsidR="001F6222" w:rsidRPr="00AA472A" w:rsidRDefault="001F6222" w:rsidP="00AA472A">
            <w:pPr>
              <w:spacing w:after="0" w:line="240" w:lineRule="auto"/>
              <w:jc w:val="center"/>
              <w:rPr>
                <w:rFonts w:ascii="Times New Roman" w:hAnsi="Times New Roman"/>
                <w:b/>
                <w:sz w:val="20"/>
                <w:szCs w:val="20"/>
              </w:rPr>
            </w:pPr>
          </w:p>
          <w:p w:rsidR="001F6222" w:rsidRPr="00AA472A" w:rsidRDefault="001F6222" w:rsidP="00AA472A">
            <w:pPr>
              <w:spacing w:after="0" w:line="240" w:lineRule="auto"/>
              <w:rPr>
                <w:rFonts w:ascii="Times New Roman" w:hAnsi="Times New Roman"/>
                <w:b/>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 xml:space="preserve">Льготное </w:t>
            </w:r>
            <w:r w:rsidRPr="00AA472A">
              <w:rPr>
                <w:rFonts w:ascii="Times New Roman" w:hAnsi="Times New Roman"/>
                <w:sz w:val="20"/>
                <w:szCs w:val="20"/>
              </w:rPr>
              <w:br/>
              <w:t>кредитование</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Программа доступна для импо</w:t>
            </w:r>
            <w:r w:rsidRPr="00AA472A">
              <w:rPr>
                <w:rFonts w:ascii="Times New Roman" w:hAnsi="Times New Roman"/>
                <w:sz w:val="20"/>
                <w:szCs w:val="20"/>
              </w:rPr>
              <w:t>р</w:t>
            </w:r>
            <w:r w:rsidRPr="00AA472A">
              <w:rPr>
                <w:rFonts w:ascii="Times New Roman" w:hAnsi="Times New Roman"/>
                <w:sz w:val="20"/>
                <w:szCs w:val="20"/>
              </w:rPr>
              <w:t>та продукции из перечня пр</w:t>
            </w:r>
            <w:r w:rsidRPr="00AA472A">
              <w:rPr>
                <w:rFonts w:ascii="Times New Roman" w:hAnsi="Times New Roman"/>
                <w:sz w:val="20"/>
                <w:szCs w:val="20"/>
              </w:rPr>
              <w:t>и</w:t>
            </w:r>
            <w:r w:rsidRPr="00AA472A">
              <w:rPr>
                <w:rFonts w:ascii="Times New Roman" w:hAnsi="Times New Roman"/>
                <w:sz w:val="20"/>
                <w:szCs w:val="20"/>
              </w:rPr>
              <w:t>оритетной (продовольственные товары, лекарства, фармацевт</w:t>
            </w:r>
            <w:r w:rsidRPr="00AA472A">
              <w:rPr>
                <w:rFonts w:ascii="Times New Roman" w:hAnsi="Times New Roman"/>
                <w:sz w:val="20"/>
                <w:szCs w:val="20"/>
              </w:rPr>
              <w:t>и</w:t>
            </w:r>
            <w:r w:rsidRPr="00AA472A">
              <w:rPr>
                <w:rFonts w:ascii="Times New Roman" w:hAnsi="Times New Roman"/>
                <w:sz w:val="20"/>
                <w:szCs w:val="20"/>
              </w:rPr>
              <w:t>ческая продукция, транспорт, строительные материалы, ра</w:t>
            </w:r>
            <w:r w:rsidRPr="00AA472A">
              <w:rPr>
                <w:rFonts w:ascii="Times New Roman" w:hAnsi="Times New Roman"/>
                <w:sz w:val="20"/>
                <w:szCs w:val="20"/>
              </w:rPr>
              <w:t>з</w:t>
            </w:r>
            <w:r w:rsidRPr="00AA472A">
              <w:rPr>
                <w:rFonts w:ascii="Times New Roman" w:hAnsi="Times New Roman"/>
                <w:sz w:val="20"/>
                <w:szCs w:val="20"/>
              </w:rPr>
              <w:t>личные станки, сельскохозяйс</w:t>
            </w:r>
            <w:r w:rsidRPr="00AA472A">
              <w:rPr>
                <w:rFonts w:ascii="Times New Roman" w:hAnsi="Times New Roman"/>
                <w:sz w:val="20"/>
                <w:szCs w:val="20"/>
              </w:rPr>
              <w:t>т</w:t>
            </w:r>
            <w:r w:rsidRPr="00AA472A">
              <w:rPr>
                <w:rFonts w:ascii="Times New Roman" w:hAnsi="Times New Roman"/>
                <w:sz w:val="20"/>
                <w:szCs w:val="20"/>
              </w:rPr>
              <w:t>венные машины, электроника и др.)</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 xml:space="preserve">ва РФ от 18.05.2022 № 895 (редакция от 20.12.2022) </w:t>
            </w:r>
          </w:p>
        </w:tc>
        <w:tc>
          <w:tcPr>
            <w:tcW w:w="6165" w:type="dxa"/>
          </w:tcPr>
          <w:p w:rsidR="001F6222" w:rsidRPr="00AA472A" w:rsidRDefault="001F6222" w:rsidP="00AA472A">
            <w:pPr>
              <w:spacing w:after="0" w:line="240" w:lineRule="auto"/>
              <w:ind w:left="-70"/>
              <w:jc w:val="both"/>
              <w:rPr>
                <w:rFonts w:ascii="Times New Roman" w:hAnsi="Times New Roman"/>
                <w:sz w:val="20"/>
                <w:szCs w:val="20"/>
                <w:u w:val="single"/>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приобретение приоритетной для импорта пр</w:t>
            </w:r>
            <w:r w:rsidRPr="00AA472A">
              <w:rPr>
                <w:rFonts w:ascii="Times New Roman" w:hAnsi="Times New Roman"/>
                <w:sz w:val="20"/>
                <w:szCs w:val="20"/>
              </w:rPr>
              <w:t>о</w:t>
            </w:r>
            <w:r w:rsidRPr="00AA472A">
              <w:rPr>
                <w:rFonts w:ascii="Times New Roman" w:hAnsi="Times New Roman"/>
                <w:sz w:val="20"/>
                <w:szCs w:val="20"/>
              </w:rPr>
              <w:t>дукции</w:t>
            </w:r>
          </w:p>
          <w:p w:rsidR="001F6222" w:rsidRPr="00AA472A" w:rsidRDefault="001F6222" w:rsidP="00AA472A">
            <w:pPr>
              <w:spacing w:after="0" w:line="240" w:lineRule="auto"/>
              <w:ind w:left="-70"/>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Pr="00AA472A">
              <w:t xml:space="preserve"> </w:t>
            </w:r>
            <w:r w:rsidRPr="00AA472A">
              <w:rPr>
                <w:rFonts w:ascii="Times New Roman" w:hAnsi="Times New Roman"/>
                <w:sz w:val="20"/>
                <w:szCs w:val="20"/>
              </w:rPr>
              <w:t>кредитное соглашение содержит усл</w:t>
            </w:r>
            <w:r w:rsidRPr="00AA472A">
              <w:rPr>
                <w:rFonts w:ascii="Times New Roman" w:hAnsi="Times New Roman"/>
                <w:sz w:val="20"/>
                <w:szCs w:val="20"/>
              </w:rPr>
              <w:t>о</w:t>
            </w:r>
            <w:r w:rsidRPr="00AA472A">
              <w:rPr>
                <w:rFonts w:ascii="Times New Roman" w:hAnsi="Times New Roman"/>
                <w:sz w:val="20"/>
                <w:szCs w:val="20"/>
              </w:rPr>
              <w:t>вие, в соответствии с которым льготная процентная ставка пр</w:t>
            </w:r>
            <w:r w:rsidRPr="00AA472A">
              <w:rPr>
                <w:rFonts w:ascii="Times New Roman" w:hAnsi="Times New Roman"/>
                <w:sz w:val="20"/>
                <w:szCs w:val="20"/>
              </w:rPr>
              <w:t>и</w:t>
            </w:r>
            <w:r w:rsidRPr="00AA472A">
              <w:rPr>
                <w:rFonts w:ascii="Times New Roman" w:hAnsi="Times New Roman"/>
                <w:sz w:val="20"/>
                <w:szCs w:val="20"/>
              </w:rPr>
              <w:t>меняется к объему финансирования, 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1F6222" w:rsidRPr="00AA472A" w:rsidRDefault="001F6222" w:rsidP="00AA472A">
            <w:pPr>
              <w:spacing w:after="0" w:line="240" w:lineRule="auto"/>
              <w:ind w:left="-70"/>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 для закупки сырья и комплектующих льготная ставка действует 1 год, для закупки оборудования и средств произво</w:t>
            </w:r>
            <w:r w:rsidRPr="00AA472A">
              <w:rPr>
                <w:rFonts w:ascii="Times New Roman" w:hAnsi="Times New Roman"/>
                <w:sz w:val="20"/>
                <w:szCs w:val="20"/>
              </w:rPr>
              <w:t>д</w:t>
            </w:r>
            <w:r w:rsidRPr="00AA472A">
              <w:rPr>
                <w:rFonts w:ascii="Times New Roman" w:hAnsi="Times New Roman"/>
                <w:sz w:val="20"/>
                <w:szCs w:val="20"/>
              </w:rPr>
              <w:t>ства – 3 года.</w:t>
            </w:r>
          </w:p>
          <w:p w:rsidR="001F6222" w:rsidRPr="00AA472A" w:rsidRDefault="001F6222" w:rsidP="00AA472A">
            <w:pPr>
              <w:spacing w:after="0" w:line="240" w:lineRule="auto"/>
              <w:ind w:left="-70"/>
              <w:jc w:val="both"/>
              <w:rPr>
                <w:rFonts w:ascii="Times New Roman" w:hAnsi="Times New Roman"/>
                <w:sz w:val="20"/>
                <w:szCs w:val="20"/>
              </w:rPr>
            </w:pPr>
          </w:p>
          <w:p w:rsidR="001F6222" w:rsidRPr="00AA472A" w:rsidRDefault="001F6222" w:rsidP="00AA472A">
            <w:pPr>
              <w:spacing w:after="0" w:line="240" w:lineRule="auto"/>
              <w:ind w:left="-70"/>
              <w:jc w:val="both"/>
              <w:rPr>
                <w:rFonts w:ascii="Times New Roman" w:hAnsi="Times New Roman"/>
                <w:sz w:val="20"/>
                <w:szCs w:val="20"/>
              </w:rPr>
            </w:pPr>
            <w:r w:rsidRPr="00AA472A">
              <w:rPr>
                <w:rFonts w:ascii="Times New Roman" w:hAnsi="Times New Roman"/>
                <w:sz w:val="20"/>
                <w:szCs w:val="20"/>
                <w:u w:val="single"/>
              </w:rPr>
              <w:t>Сумма</w:t>
            </w:r>
            <w:r w:rsidRPr="00AA472A">
              <w:rPr>
                <w:rFonts w:ascii="Times New Roman" w:hAnsi="Times New Roman"/>
                <w:sz w:val="20"/>
                <w:szCs w:val="20"/>
              </w:rPr>
              <w:t xml:space="preserve"> - суммарный размер финансирования не превышает 10 млрд. рублей</w:t>
            </w:r>
          </w:p>
          <w:p w:rsidR="001F6222" w:rsidRPr="00AA472A" w:rsidRDefault="001F6222" w:rsidP="00AA472A">
            <w:pPr>
              <w:spacing w:after="0" w:line="240" w:lineRule="auto"/>
              <w:ind w:left="-70"/>
              <w:jc w:val="both"/>
              <w:rPr>
                <w:rFonts w:ascii="Times New Roman" w:hAnsi="Times New Roman"/>
                <w:sz w:val="20"/>
                <w:szCs w:val="20"/>
              </w:rPr>
            </w:pPr>
            <w:r w:rsidRPr="00AA472A">
              <w:rPr>
                <w:rFonts w:ascii="Times New Roman" w:hAnsi="Times New Roman"/>
                <w:sz w:val="20"/>
                <w:szCs w:val="20"/>
              </w:rPr>
              <w:t xml:space="preserve">Если 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Минпромторг России по согласованию с Минэкономразвития России </w:t>
            </w:r>
          </w:p>
          <w:p w:rsidR="001F6222" w:rsidRPr="00AA472A" w:rsidRDefault="001F6222" w:rsidP="00AA472A">
            <w:pPr>
              <w:spacing w:after="0" w:line="240" w:lineRule="auto"/>
              <w:ind w:left="-70"/>
              <w:jc w:val="both"/>
              <w:rPr>
                <w:rFonts w:ascii="Times New Roman" w:hAnsi="Times New Roman"/>
                <w:sz w:val="20"/>
                <w:szCs w:val="20"/>
              </w:rPr>
            </w:pPr>
            <w:r w:rsidRPr="00AA472A">
              <w:rPr>
                <w:rFonts w:ascii="Times New Roman" w:hAnsi="Times New Roman"/>
                <w:sz w:val="20"/>
                <w:szCs w:val="20"/>
              </w:rPr>
              <w:t>Предоставление заемщику финансирования в размере, прев</w:t>
            </w:r>
            <w:r w:rsidRPr="00AA472A">
              <w:rPr>
                <w:rFonts w:ascii="Times New Roman" w:hAnsi="Times New Roman"/>
                <w:sz w:val="20"/>
                <w:szCs w:val="20"/>
              </w:rPr>
              <w:t>ы</w:t>
            </w:r>
            <w:r w:rsidRPr="00AA472A">
              <w:rPr>
                <w:rFonts w:ascii="Times New Roman" w:hAnsi="Times New Roman"/>
                <w:sz w:val="20"/>
                <w:szCs w:val="20"/>
              </w:rPr>
              <w:t>шающем 30 млрд. рублей, осуществляется на основании расп</w:t>
            </w:r>
            <w:r w:rsidRPr="00AA472A">
              <w:rPr>
                <w:rFonts w:ascii="Times New Roman" w:hAnsi="Times New Roman"/>
                <w:sz w:val="20"/>
                <w:szCs w:val="20"/>
              </w:rPr>
              <w:t>о</w:t>
            </w:r>
            <w:r w:rsidRPr="00AA472A">
              <w:rPr>
                <w:rFonts w:ascii="Times New Roman" w:hAnsi="Times New Roman"/>
                <w:sz w:val="20"/>
                <w:szCs w:val="20"/>
              </w:rPr>
              <w:t>ряжения Правительства РФ.</w:t>
            </w:r>
          </w:p>
          <w:p w:rsidR="001F6222" w:rsidRPr="00AA472A" w:rsidRDefault="001F6222" w:rsidP="00AA472A">
            <w:pPr>
              <w:spacing w:after="0" w:line="240" w:lineRule="auto"/>
              <w:ind w:left="-70"/>
              <w:jc w:val="both"/>
              <w:rPr>
                <w:rFonts w:ascii="Times New Roman" w:hAnsi="Times New Roman"/>
                <w:sz w:val="20"/>
                <w:szCs w:val="20"/>
              </w:rPr>
            </w:pPr>
            <w:r w:rsidRPr="00AA472A">
              <w:rPr>
                <w:rFonts w:ascii="Times New Roman" w:hAnsi="Times New Roman"/>
                <w:sz w:val="20"/>
                <w:szCs w:val="20"/>
              </w:rPr>
              <w:t>Сроки приема заявок на получение субсидии в текущем фина</w:t>
            </w:r>
            <w:r w:rsidRPr="00AA472A">
              <w:rPr>
                <w:rFonts w:ascii="Times New Roman" w:hAnsi="Times New Roman"/>
                <w:sz w:val="20"/>
                <w:szCs w:val="20"/>
              </w:rPr>
              <w:t>н</w:t>
            </w:r>
            <w:r w:rsidRPr="00AA472A">
              <w:rPr>
                <w:rFonts w:ascii="Times New Roman" w:hAnsi="Times New Roman"/>
                <w:sz w:val="20"/>
                <w:szCs w:val="20"/>
              </w:rPr>
              <w:t>совом году устанавливаются Министерством промышленности и торговли Российской Федерации.</w:t>
            </w:r>
          </w:p>
          <w:p w:rsidR="001F6222" w:rsidRPr="00AA472A" w:rsidRDefault="001F6222" w:rsidP="00AA472A">
            <w:pPr>
              <w:spacing w:after="0" w:line="240" w:lineRule="auto"/>
              <w:ind w:left="-70"/>
              <w:jc w:val="both"/>
              <w:rPr>
                <w:rFonts w:ascii="Times New Roman" w:hAnsi="Times New Roman"/>
                <w:sz w:val="20"/>
                <w:szCs w:val="20"/>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lang w:val="en-US"/>
              </w:rPr>
            </w:pPr>
            <w:r w:rsidRPr="00AA472A">
              <w:rPr>
                <w:rFonts w:ascii="Times New Roman" w:hAnsi="Times New Roman"/>
                <w:sz w:val="20"/>
                <w:szCs w:val="20"/>
              </w:rPr>
              <w:t>10</w:t>
            </w:r>
            <w:r w:rsidRPr="00AA472A">
              <w:rPr>
                <w:rFonts w:ascii="Times New Roman" w:hAnsi="Times New Roman"/>
                <w:sz w:val="20"/>
                <w:szCs w:val="20"/>
                <w:lang w:val="en-US"/>
              </w:rPr>
              <w:t>.</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Минпромторг Ро</w:t>
            </w:r>
            <w:r w:rsidRPr="00AA472A">
              <w:rPr>
                <w:rFonts w:ascii="Times New Roman" w:hAnsi="Times New Roman"/>
                <w:b/>
                <w:sz w:val="20"/>
                <w:szCs w:val="20"/>
              </w:rPr>
              <w:t>с</w:t>
            </w:r>
            <w:r w:rsidRPr="00AA472A">
              <w:rPr>
                <w:rFonts w:ascii="Times New Roman" w:hAnsi="Times New Roman"/>
                <w:b/>
                <w:sz w:val="20"/>
                <w:szCs w:val="20"/>
              </w:rPr>
              <w:t>сии</w:t>
            </w: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Промышленная ип</w:t>
            </w:r>
            <w:r w:rsidRPr="00AA472A">
              <w:rPr>
                <w:rFonts w:ascii="Times New Roman" w:hAnsi="Times New Roman"/>
                <w:sz w:val="20"/>
                <w:szCs w:val="20"/>
              </w:rPr>
              <w:t>о</w:t>
            </w:r>
            <w:r w:rsidRPr="00AA472A">
              <w:rPr>
                <w:rFonts w:ascii="Times New Roman" w:hAnsi="Times New Roman"/>
                <w:sz w:val="20"/>
                <w:szCs w:val="20"/>
              </w:rPr>
              <w:t>тека</w:t>
            </w: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 xml:space="preserve">Льготное </w:t>
            </w:r>
            <w:r w:rsidRPr="00AA472A">
              <w:rPr>
                <w:rFonts w:ascii="Times New Roman" w:hAnsi="Times New Roman"/>
                <w:sz w:val="20"/>
                <w:szCs w:val="20"/>
              </w:rPr>
              <w:br/>
              <w:t>кредитование</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Субъекты деятельности в сфере промышленности, вид эконом</w:t>
            </w:r>
            <w:r w:rsidRPr="00AA472A">
              <w:rPr>
                <w:rFonts w:ascii="Times New Roman" w:hAnsi="Times New Roman"/>
                <w:sz w:val="20"/>
                <w:szCs w:val="20"/>
              </w:rPr>
              <w:t>и</w:t>
            </w:r>
            <w:r w:rsidRPr="00AA472A">
              <w:rPr>
                <w:rFonts w:ascii="Times New Roman" w:hAnsi="Times New Roman"/>
                <w:sz w:val="20"/>
                <w:szCs w:val="20"/>
              </w:rPr>
              <w:t>ческой деятельности которого относится к разделу "С" О</w:t>
            </w:r>
            <w:r w:rsidRPr="00AA472A">
              <w:rPr>
                <w:rFonts w:ascii="Times New Roman" w:hAnsi="Times New Roman"/>
                <w:sz w:val="20"/>
                <w:szCs w:val="20"/>
              </w:rPr>
              <w:t>К</w:t>
            </w:r>
            <w:r w:rsidRPr="00AA472A">
              <w:rPr>
                <w:rFonts w:ascii="Times New Roman" w:hAnsi="Times New Roman"/>
                <w:sz w:val="20"/>
                <w:szCs w:val="20"/>
              </w:rPr>
              <w:t>ВЭД, за исключением юридич</w:t>
            </w:r>
            <w:r w:rsidRPr="00AA472A">
              <w:rPr>
                <w:rFonts w:ascii="Times New Roman" w:hAnsi="Times New Roman"/>
                <w:sz w:val="20"/>
                <w:szCs w:val="20"/>
              </w:rPr>
              <w:t>е</w:t>
            </w:r>
            <w:r w:rsidRPr="00AA472A">
              <w:rPr>
                <w:rFonts w:ascii="Times New Roman" w:hAnsi="Times New Roman"/>
                <w:sz w:val="20"/>
                <w:szCs w:val="20"/>
              </w:rPr>
              <w:t>ских лиц и индивидуальных предпринимателей, осущест</w:t>
            </w:r>
            <w:r w:rsidRPr="00AA472A">
              <w:rPr>
                <w:rFonts w:ascii="Times New Roman" w:hAnsi="Times New Roman"/>
                <w:sz w:val="20"/>
                <w:szCs w:val="20"/>
              </w:rPr>
              <w:t>в</w:t>
            </w:r>
            <w:r w:rsidRPr="00AA472A">
              <w:rPr>
                <w:rFonts w:ascii="Times New Roman" w:hAnsi="Times New Roman"/>
                <w:sz w:val="20"/>
                <w:szCs w:val="20"/>
              </w:rPr>
              <w:t>ляющих хозяйственную де</w:t>
            </w:r>
            <w:r w:rsidRPr="00AA472A">
              <w:rPr>
                <w:rFonts w:ascii="Times New Roman" w:hAnsi="Times New Roman"/>
                <w:sz w:val="20"/>
                <w:szCs w:val="20"/>
              </w:rPr>
              <w:t>я</w:t>
            </w:r>
            <w:r w:rsidRPr="00AA472A">
              <w:rPr>
                <w:rFonts w:ascii="Times New Roman" w:hAnsi="Times New Roman"/>
                <w:sz w:val="20"/>
                <w:szCs w:val="20"/>
              </w:rPr>
              <w:t>тельность в сфере добычи и то</w:t>
            </w:r>
            <w:r w:rsidRPr="00AA472A">
              <w:rPr>
                <w:rFonts w:ascii="Times New Roman" w:hAnsi="Times New Roman"/>
                <w:sz w:val="20"/>
                <w:szCs w:val="20"/>
              </w:rPr>
              <w:t>р</w:t>
            </w:r>
            <w:r w:rsidRPr="00AA472A">
              <w:rPr>
                <w:rFonts w:ascii="Times New Roman" w:hAnsi="Times New Roman"/>
                <w:sz w:val="20"/>
                <w:szCs w:val="20"/>
              </w:rPr>
              <w:t>говли сырой нефтью, приро</w:t>
            </w:r>
            <w:r w:rsidRPr="00AA472A">
              <w:rPr>
                <w:rFonts w:ascii="Times New Roman" w:hAnsi="Times New Roman"/>
                <w:sz w:val="20"/>
                <w:szCs w:val="20"/>
              </w:rPr>
              <w:t>д</w:t>
            </w:r>
            <w:r w:rsidRPr="00AA472A">
              <w:rPr>
                <w:rFonts w:ascii="Times New Roman" w:hAnsi="Times New Roman"/>
                <w:sz w:val="20"/>
                <w:szCs w:val="20"/>
              </w:rPr>
              <w:t>ным газом, производства и то</w:t>
            </w:r>
            <w:r w:rsidRPr="00AA472A">
              <w:rPr>
                <w:rFonts w:ascii="Times New Roman" w:hAnsi="Times New Roman"/>
                <w:sz w:val="20"/>
                <w:szCs w:val="20"/>
              </w:rPr>
              <w:t>р</w:t>
            </w:r>
            <w:r w:rsidRPr="00AA472A">
              <w:rPr>
                <w:rFonts w:ascii="Times New Roman" w:hAnsi="Times New Roman"/>
                <w:sz w:val="20"/>
                <w:szCs w:val="20"/>
              </w:rPr>
              <w:t>говли жидким топливом, прои</w:t>
            </w:r>
            <w:r w:rsidRPr="00AA472A">
              <w:rPr>
                <w:rFonts w:ascii="Times New Roman" w:hAnsi="Times New Roman"/>
                <w:sz w:val="20"/>
                <w:szCs w:val="20"/>
              </w:rPr>
              <w:t>з</w:t>
            </w:r>
            <w:r w:rsidRPr="00AA472A">
              <w:rPr>
                <w:rFonts w:ascii="Times New Roman" w:hAnsi="Times New Roman"/>
                <w:sz w:val="20"/>
                <w:szCs w:val="20"/>
              </w:rPr>
              <w:t>водства и торговли табачными изделиями и алкогольной пр</w:t>
            </w:r>
            <w:r w:rsidRPr="00AA472A">
              <w:rPr>
                <w:rFonts w:ascii="Times New Roman" w:hAnsi="Times New Roman"/>
                <w:sz w:val="20"/>
                <w:szCs w:val="20"/>
              </w:rPr>
              <w:t>о</w:t>
            </w:r>
            <w:r w:rsidRPr="00AA472A">
              <w:rPr>
                <w:rFonts w:ascii="Times New Roman" w:hAnsi="Times New Roman"/>
                <w:sz w:val="20"/>
                <w:szCs w:val="20"/>
              </w:rPr>
              <w:t>дукцией</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06.09.2022 № 1570 (редакция от 03.04.2023)</w:t>
            </w:r>
          </w:p>
        </w:tc>
        <w:tc>
          <w:tcPr>
            <w:tcW w:w="6165" w:type="dxa"/>
          </w:tcPr>
          <w:p w:rsidR="001F6222" w:rsidRPr="00AA472A" w:rsidRDefault="001F6222" w:rsidP="00AA472A">
            <w:pPr>
              <w:autoSpaceDE w:val="0"/>
              <w:autoSpaceDN w:val="0"/>
              <w:adjustRightInd w:val="0"/>
              <w:spacing w:after="0" w:line="240" w:lineRule="auto"/>
              <w:jc w:val="both"/>
              <w:rPr>
                <w:rFonts w:ascii="Times New Roman" w:hAnsi="Times New Roman"/>
                <w:sz w:val="20"/>
                <w:szCs w:val="20"/>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на приобретение, строительство, модернизацию, реконструкцию объектов недвижимого имущества в целях ос</w:t>
            </w:r>
            <w:r w:rsidRPr="00AA472A">
              <w:rPr>
                <w:rFonts w:ascii="Times New Roman" w:hAnsi="Times New Roman"/>
                <w:sz w:val="20"/>
                <w:szCs w:val="20"/>
              </w:rPr>
              <w:t>у</w:t>
            </w:r>
            <w:r w:rsidRPr="00AA472A">
              <w:rPr>
                <w:rFonts w:ascii="Times New Roman" w:hAnsi="Times New Roman"/>
                <w:sz w:val="20"/>
                <w:szCs w:val="20"/>
              </w:rPr>
              <w:t>ществления деятельности в сфере промышленности</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3 % годовых для технологических компаний* и 5 % годовых для иных заемщиков</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кредитования – не более 7 лет.</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 кредита</w:t>
            </w:r>
            <w:r w:rsidRPr="00AA472A">
              <w:rPr>
                <w:rFonts w:ascii="Times New Roman" w:hAnsi="Times New Roman"/>
                <w:sz w:val="20"/>
                <w:szCs w:val="20"/>
              </w:rPr>
              <w:t xml:space="preserve"> – не более 500 млн рублей.</w:t>
            </w:r>
          </w:p>
          <w:p w:rsidR="001F6222" w:rsidRPr="00AA472A" w:rsidRDefault="001F6222" w:rsidP="00AA472A">
            <w:pPr>
              <w:tabs>
                <w:tab w:val="left" w:pos="1843"/>
              </w:tabs>
              <w:spacing w:after="0" w:line="240" w:lineRule="auto"/>
              <w:jc w:val="both"/>
              <w:rPr>
                <w:rFonts w:ascii="Times New Roman" w:hAnsi="Times New Roman"/>
                <w:sz w:val="20"/>
                <w:szCs w:val="20"/>
                <w:u w:val="single"/>
              </w:rPr>
            </w:pPr>
            <w:r w:rsidRPr="00AA472A">
              <w:rPr>
                <w:rFonts w:ascii="Times New Roman" w:hAnsi="Times New Roman"/>
                <w:sz w:val="20"/>
                <w:szCs w:val="20"/>
              </w:rPr>
              <w:t>* технологическая компания - юридическое лицо, получившее не позднее чем за 5 лет до даты заключения кредитного догов</w:t>
            </w:r>
            <w:r w:rsidRPr="00AA472A">
              <w:rPr>
                <w:rFonts w:ascii="Times New Roman" w:hAnsi="Times New Roman"/>
                <w:sz w:val="20"/>
                <w:szCs w:val="20"/>
              </w:rPr>
              <w:t>о</w:t>
            </w:r>
            <w:r w:rsidRPr="00AA472A">
              <w:rPr>
                <w:rFonts w:ascii="Times New Roman" w:hAnsi="Times New Roman"/>
                <w:sz w:val="20"/>
                <w:szCs w:val="20"/>
              </w:rPr>
              <w:t>ра (соглашения) поддержку со стороны института инновацио</w:t>
            </w:r>
            <w:r w:rsidRPr="00AA472A">
              <w:rPr>
                <w:rFonts w:ascii="Times New Roman" w:hAnsi="Times New Roman"/>
                <w:sz w:val="20"/>
                <w:szCs w:val="20"/>
              </w:rPr>
              <w:t>н</w:t>
            </w:r>
            <w:r w:rsidRPr="00AA472A">
              <w:rPr>
                <w:rFonts w:ascii="Times New Roman" w:hAnsi="Times New Roman"/>
                <w:sz w:val="20"/>
                <w:szCs w:val="20"/>
              </w:rPr>
              <w:t>ного развития или иной организации, осуществляющей гос</w:t>
            </w:r>
            <w:r w:rsidRPr="00AA472A">
              <w:rPr>
                <w:rFonts w:ascii="Times New Roman" w:hAnsi="Times New Roman"/>
                <w:sz w:val="20"/>
                <w:szCs w:val="20"/>
              </w:rPr>
              <w:t>у</w:t>
            </w:r>
            <w:r w:rsidRPr="00AA472A">
              <w:rPr>
                <w:rFonts w:ascii="Times New Roman" w:hAnsi="Times New Roman"/>
                <w:sz w:val="20"/>
                <w:szCs w:val="20"/>
              </w:rPr>
              <w:t>дарственную поддержку инновационной деятельности, вкл</w:t>
            </w:r>
            <w:r w:rsidRPr="00AA472A">
              <w:rPr>
                <w:rFonts w:ascii="Times New Roman" w:hAnsi="Times New Roman"/>
                <w:sz w:val="20"/>
                <w:szCs w:val="20"/>
              </w:rPr>
              <w:t>ю</w:t>
            </w:r>
            <w:r w:rsidRPr="00AA472A">
              <w:rPr>
                <w:rFonts w:ascii="Times New Roman" w:hAnsi="Times New Roman"/>
                <w:sz w:val="20"/>
                <w:szCs w:val="20"/>
              </w:rPr>
              <w:t>ченных в перечень институтов инновационного развития и иных организаций, осуществляющих государственную по</w:t>
            </w:r>
            <w:r w:rsidRPr="00AA472A">
              <w:rPr>
                <w:rFonts w:ascii="Times New Roman" w:hAnsi="Times New Roman"/>
                <w:sz w:val="20"/>
                <w:szCs w:val="20"/>
              </w:rPr>
              <w:t>д</w:t>
            </w:r>
            <w:r w:rsidRPr="00AA472A">
              <w:rPr>
                <w:rFonts w:ascii="Times New Roman" w:hAnsi="Times New Roman"/>
                <w:sz w:val="20"/>
                <w:szCs w:val="20"/>
              </w:rPr>
              <w:t>держку инновационной деятельности, представляющих свед</w:t>
            </w:r>
            <w:r w:rsidRPr="00AA472A">
              <w:rPr>
                <w:rFonts w:ascii="Times New Roman" w:hAnsi="Times New Roman"/>
                <w:sz w:val="20"/>
                <w:szCs w:val="20"/>
              </w:rPr>
              <w:t>е</w:t>
            </w:r>
            <w:r w:rsidRPr="00AA472A">
              <w:rPr>
                <w:rFonts w:ascii="Times New Roman" w:hAnsi="Times New Roman"/>
                <w:sz w:val="20"/>
                <w:szCs w:val="20"/>
              </w:rPr>
              <w:t>ния в Единый реестр конечных получателей государственной поддержки инновационной деятельности.</w:t>
            </w:r>
          </w:p>
          <w:p w:rsidR="001F6222" w:rsidRPr="00AA472A" w:rsidRDefault="001F6222" w:rsidP="00AA472A">
            <w:pPr>
              <w:spacing w:after="0" w:line="240" w:lineRule="auto"/>
              <w:jc w:val="both"/>
              <w:rPr>
                <w:rFonts w:ascii="Times New Roman" w:hAnsi="Times New Roman"/>
                <w:sz w:val="20"/>
                <w:szCs w:val="20"/>
                <w:u w:val="single"/>
              </w:rPr>
            </w:pPr>
          </w:p>
          <w:p w:rsidR="001F6222" w:rsidRPr="00AA472A" w:rsidRDefault="001F6222" w:rsidP="00AA472A">
            <w:pPr>
              <w:spacing w:after="0" w:line="240" w:lineRule="auto"/>
              <w:jc w:val="both"/>
              <w:rPr>
                <w:rFonts w:ascii="Times New Roman" w:hAnsi="Times New Roman"/>
                <w:sz w:val="20"/>
                <w:szCs w:val="20"/>
                <w:u w:val="single"/>
              </w:rPr>
            </w:pPr>
          </w:p>
          <w:p w:rsidR="001F6222" w:rsidRPr="00AA472A" w:rsidRDefault="001F6222" w:rsidP="00AA472A">
            <w:pPr>
              <w:spacing w:after="0" w:line="240" w:lineRule="auto"/>
              <w:jc w:val="both"/>
              <w:rPr>
                <w:rFonts w:ascii="Times New Roman" w:hAnsi="Times New Roman"/>
                <w:sz w:val="20"/>
                <w:szCs w:val="20"/>
                <w:u w:val="single"/>
              </w:rPr>
            </w:pPr>
          </w:p>
          <w:p w:rsidR="001F6222" w:rsidRPr="00AA472A" w:rsidRDefault="001F6222" w:rsidP="00AA472A">
            <w:pPr>
              <w:spacing w:after="0" w:line="240" w:lineRule="auto"/>
              <w:jc w:val="both"/>
              <w:rPr>
                <w:rFonts w:ascii="Times New Roman" w:hAnsi="Times New Roman"/>
                <w:sz w:val="20"/>
                <w:szCs w:val="20"/>
                <w:u w:val="single"/>
              </w:rPr>
            </w:pP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p>
        </w:tc>
        <w:tc>
          <w:tcPr>
            <w:tcW w:w="15328" w:type="dxa"/>
            <w:gridSpan w:val="5"/>
          </w:tcPr>
          <w:p w:rsidR="001F6222" w:rsidRPr="00AA472A" w:rsidRDefault="001F6222" w:rsidP="00AA472A">
            <w:pPr>
              <w:autoSpaceDE w:val="0"/>
              <w:autoSpaceDN w:val="0"/>
              <w:adjustRightInd w:val="0"/>
              <w:spacing w:after="0" w:line="240" w:lineRule="auto"/>
              <w:jc w:val="center"/>
              <w:rPr>
                <w:rFonts w:ascii="Times New Roman" w:hAnsi="Times New Roman"/>
                <w:b/>
                <w:sz w:val="20"/>
                <w:szCs w:val="20"/>
              </w:rPr>
            </w:pPr>
            <w:r w:rsidRPr="00AA472A">
              <w:rPr>
                <w:rFonts w:ascii="Times New Roman" w:hAnsi="Times New Roman"/>
                <w:b/>
                <w:sz w:val="20"/>
                <w:szCs w:val="20"/>
              </w:rPr>
              <w:t>Действующие меры поддержки по кредитам и банковским гарантиям, полученным в 2022 году</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11.</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 xml:space="preserve">Минпромторг </w:t>
            </w:r>
            <w:r w:rsidRPr="00AA472A">
              <w:rPr>
                <w:rFonts w:ascii="Times New Roman" w:hAnsi="Times New Roman"/>
                <w:b/>
                <w:sz w:val="20"/>
                <w:szCs w:val="20"/>
              </w:rPr>
              <w:br/>
              <w:t xml:space="preserve">России </w:t>
            </w:r>
          </w:p>
          <w:p w:rsidR="001F6222" w:rsidRPr="00AA472A" w:rsidRDefault="001F6222" w:rsidP="00AA472A">
            <w:pPr>
              <w:spacing w:after="0" w:line="240" w:lineRule="auto"/>
              <w:jc w:val="center"/>
              <w:rPr>
                <w:rFonts w:ascii="Times New Roman" w:hAnsi="Times New Roman"/>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Льготное</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кредитование</w:t>
            </w:r>
          </w:p>
        </w:tc>
        <w:tc>
          <w:tcPr>
            <w:tcW w:w="3038"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Системообразующие организ</w:t>
            </w:r>
            <w:r w:rsidRPr="00AA472A">
              <w:rPr>
                <w:rFonts w:ascii="Times New Roman" w:hAnsi="Times New Roman"/>
                <w:sz w:val="20"/>
                <w:szCs w:val="20"/>
              </w:rPr>
              <w:t>а</w:t>
            </w:r>
            <w:r w:rsidRPr="00AA472A">
              <w:rPr>
                <w:rFonts w:ascii="Times New Roman" w:hAnsi="Times New Roman"/>
                <w:sz w:val="20"/>
                <w:szCs w:val="20"/>
              </w:rPr>
              <w:t>ции п</w:t>
            </w:r>
            <w:r w:rsidRPr="00AA472A">
              <w:rPr>
                <w:rFonts w:ascii="Times New Roman" w:hAnsi="Times New Roman"/>
                <w:sz w:val="20"/>
                <w:szCs w:val="20"/>
                <w:u w:val="single"/>
              </w:rPr>
              <w:t>ромышленности и торго</w:t>
            </w:r>
            <w:r w:rsidRPr="00AA472A">
              <w:rPr>
                <w:rFonts w:ascii="Times New Roman" w:hAnsi="Times New Roman"/>
                <w:sz w:val="20"/>
                <w:szCs w:val="20"/>
                <w:u w:val="single"/>
              </w:rPr>
              <w:t>в</w:t>
            </w:r>
            <w:r w:rsidRPr="00AA472A">
              <w:rPr>
                <w:rFonts w:ascii="Times New Roman" w:hAnsi="Times New Roman"/>
                <w:sz w:val="20"/>
                <w:szCs w:val="20"/>
                <w:u w:val="single"/>
              </w:rPr>
              <w:t>ли</w:t>
            </w:r>
            <w:r w:rsidRPr="00AA472A">
              <w:rPr>
                <w:rFonts w:ascii="Times New Roman" w:hAnsi="Times New Roman"/>
                <w:sz w:val="20"/>
                <w:szCs w:val="20"/>
              </w:rPr>
              <w:t xml:space="preserve"> и организации, входящим в группу лиц системообразующей организации промышленности и торговли, вид деятельности к</w:t>
            </w:r>
            <w:r w:rsidRPr="00AA472A">
              <w:rPr>
                <w:rFonts w:ascii="Times New Roman" w:hAnsi="Times New Roman"/>
                <w:sz w:val="20"/>
                <w:szCs w:val="20"/>
              </w:rPr>
              <w:t>о</w:t>
            </w:r>
            <w:r w:rsidRPr="00AA472A">
              <w:rPr>
                <w:rFonts w:ascii="Times New Roman" w:hAnsi="Times New Roman"/>
                <w:sz w:val="20"/>
                <w:szCs w:val="20"/>
              </w:rPr>
              <w:t xml:space="preserve">торых </w:t>
            </w:r>
            <w:r w:rsidRPr="00AA472A">
              <w:rPr>
                <w:rFonts w:ascii="Times New Roman" w:hAnsi="Times New Roman"/>
                <w:sz w:val="20"/>
                <w:szCs w:val="20"/>
                <w:u w:val="single"/>
              </w:rPr>
              <w:t>соответствует отраслям</w:t>
            </w:r>
            <w:r w:rsidRPr="00AA472A">
              <w:rPr>
                <w:rFonts w:ascii="Times New Roman" w:hAnsi="Times New Roman"/>
                <w:sz w:val="20"/>
                <w:szCs w:val="20"/>
              </w:rPr>
              <w:t xml:space="preserve"> по перечню согласно прилож</w:t>
            </w:r>
            <w:r w:rsidRPr="00AA472A">
              <w:rPr>
                <w:rFonts w:ascii="Times New Roman" w:hAnsi="Times New Roman"/>
                <w:sz w:val="20"/>
                <w:szCs w:val="20"/>
              </w:rPr>
              <w:t>е</w:t>
            </w:r>
            <w:r w:rsidRPr="00AA472A">
              <w:rPr>
                <w:rFonts w:ascii="Times New Roman" w:hAnsi="Times New Roman"/>
                <w:sz w:val="20"/>
                <w:szCs w:val="20"/>
              </w:rPr>
              <w:t>нию № 1 к постановлению Пр</w:t>
            </w:r>
            <w:r w:rsidRPr="00AA472A">
              <w:rPr>
                <w:rFonts w:ascii="Times New Roman" w:hAnsi="Times New Roman"/>
                <w:sz w:val="20"/>
                <w:szCs w:val="20"/>
              </w:rPr>
              <w:t>а</w:t>
            </w:r>
            <w:r w:rsidRPr="00AA472A">
              <w:rPr>
                <w:rFonts w:ascii="Times New Roman" w:hAnsi="Times New Roman"/>
                <w:sz w:val="20"/>
                <w:szCs w:val="20"/>
              </w:rPr>
              <w:t>вительства РФ № 393</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17.03.2022 № 393 (редакция от 06.03.2023)</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пополнение оборотных средств.</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w:t>
            </w:r>
            <w:r w:rsidRPr="00AA472A">
              <w:rPr>
                <w:rFonts w:ascii="Times New Roman" w:hAnsi="Times New Roman"/>
                <w:sz w:val="20"/>
                <w:szCs w:val="20"/>
                <w:u w:val="single"/>
              </w:rPr>
              <w:t xml:space="preserve">не более </w:t>
            </w:r>
            <w:r w:rsidRPr="00AA472A">
              <w:rPr>
                <w:rFonts w:ascii="Times New Roman" w:hAnsi="Times New Roman"/>
                <w:sz w:val="20"/>
                <w:szCs w:val="20"/>
              </w:rPr>
              <w:t>11 % годовых, но не менее 9% годовых.</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кредитования – 1 год.</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 кредита</w:t>
            </w:r>
            <w:r w:rsidRPr="00AA472A">
              <w:rPr>
                <w:rFonts w:ascii="Times New Roman" w:hAnsi="Times New Roman"/>
                <w:sz w:val="20"/>
                <w:szCs w:val="20"/>
              </w:rPr>
              <w:t xml:space="preserve"> – не более 30 млрд рублей, а для группы лиц одной системообразующей организации (включая эту систем</w:t>
            </w:r>
            <w:r w:rsidRPr="00AA472A">
              <w:rPr>
                <w:rFonts w:ascii="Times New Roman" w:hAnsi="Times New Roman"/>
                <w:sz w:val="20"/>
                <w:szCs w:val="20"/>
              </w:rPr>
              <w:t>о</w:t>
            </w:r>
            <w:r w:rsidRPr="00AA472A">
              <w:rPr>
                <w:rFonts w:ascii="Times New Roman" w:hAnsi="Times New Roman"/>
                <w:sz w:val="20"/>
                <w:szCs w:val="20"/>
              </w:rPr>
              <w:t>образующую организацию) - не более 30 млрд рублей.</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малые и средние предприятия</w:t>
            </w:r>
            <w:r w:rsidRPr="00AA472A">
              <w:rPr>
                <w:rFonts w:ascii="Times New Roman" w:hAnsi="Times New Roman"/>
                <w:sz w:val="20"/>
                <w:szCs w:val="20"/>
              </w:rPr>
              <w:t>, являющиеся дочерними структ</w:t>
            </w:r>
            <w:r w:rsidRPr="00AA472A">
              <w:rPr>
                <w:rFonts w:ascii="Times New Roman" w:hAnsi="Times New Roman"/>
                <w:sz w:val="20"/>
                <w:szCs w:val="20"/>
              </w:rPr>
              <w:t>у</w:t>
            </w:r>
            <w:r w:rsidRPr="00AA472A">
              <w:rPr>
                <w:rFonts w:ascii="Times New Roman" w:hAnsi="Times New Roman"/>
                <w:sz w:val="20"/>
                <w:szCs w:val="20"/>
              </w:rPr>
              <w:t>рами системообразующих организаций, но не имеющие этого статуса – не более 10 млрд рублей.</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Кредит предоставлен заемщику в 2022 году.</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12.</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Минэнерго России</w:t>
            </w:r>
          </w:p>
          <w:p w:rsidR="001F6222" w:rsidRPr="00AA472A" w:rsidRDefault="001F6222" w:rsidP="00AA472A">
            <w:pPr>
              <w:spacing w:after="0" w:line="240" w:lineRule="auto"/>
              <w:jc w:val="center"/>
              <w:rPr>
                <w:rFonts w:ascii="Times New Roman" w:hAnsi="Times New Roman"/>
                <w:sz w:val="20"/>
                <w:szCs w:val="20"/>
              </w:rPr>
            </w:pPr>
          </w:p>
          <w:p w:rsidR="001F6222" w:rsidRPr="00AA472A" w:rsidRDefault="001F6222" w:rsidP="00AA472A">
            <w:pPr>
              <w:spacing w:after="0" w:line="240" w:lineRule="auto"/>
              <w:jc w:val="center"/>
              <w:rPr>
                <w:rFonts w:ascii="Times New Roman" w:hAnsi="Times New Roman"/>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Льготное</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кредитование</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Системообразующие организ</w:t>
            </w:r>
            <w:r w:rsidRPr="00AA472A">
              <w:rPr>
                <w:rFonts w:ascii="Times New Roman" w:hAnsi="Times New Roman"/>
                <w:sz w:val="20"/>
                <w:szCs w:val="20"/>
              </w:rPr>
              <w:t>а</w:t>
            </w:r>
            <w:r w:rsidRPr="00AA472A">
              <w:rPr>
                <w:rFonts w:ascii="Times New Roman" w:hAnsi="Times New Roman"/>
                <w:sz w:val="20"/>
                <w:szCs w:val="20"/>
              </w:rPr>
              <w:t xml:space="preserve">ции </w:t>
            </w:r>
            <w:r w:rsidRPr="00AA472A">
              <w:rPr>
                <w:rFonts w:ascii="Times New Roman" w:hAnsi="Times New Roman"/>
                <w:sz w:val="20"/>
                <w:szCs w:val="20"/>
                <w:u w:val="single"/>
              </w:rPr>
              <w:t xml:space="preserve">топливно-энергетического </w:t>
            </w:r>
            <w:r w:rsidRPr="00AA472A">
              <w:rPr>
                <w:rFonts w:ascii="Times New Roman" w:hAnsi="Times New Roman"/>
                <w:sz w:val="20"/>
                <w:szCs w:val="20"/>
                <w:u w:val="single"/>
              </w:rPr>
              <w:br/>
              <w:t>комплекса (ТЭК)</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02.04.2022 № 574 (редакция от 08.07.2022)</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пополнение оборотных средств.</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не более 11 % годовых.</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кредитования – 1 год.</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 кредита</w:t>
            </w:r>
            <w:r w:rsidRPr="00AA472A">
              <w:rPr>
                <w:rFonts w:ascii="Times New Roman" w:hAnsi="Times New Roman"/>
                <w:sz w:val="20"/>
                <w:szCs w:val="20"/>
              </w:rPr>
              <w:t xml:space="preserve"> – не более 10 млрд рублей, а для группы комп</w:t>
            </w:r>
            <w:r w:rsidRPr="00AA472A">
              <w:rPr>
                <w:rFonts w:ascii="Times New Roman" w:hAnsi="Times New Roman"/>
                <w:sz w:val="20"/>
                <w:szCs w:val="20"/>
              </w:rPr>
              <w:t>а</w:t>
            </w:r>
            <w:r w:rsidRPr="00AA472A">
              <w:rPr>
                <w:rFonts w:ascii="Times New Roman" w:hAnsi="Times New Roman"/>
                <w:sz w:val="20"/>
                <w:szCs w:val="20"/>
              </w:rPr>
              <w:t>ний – не более 30 млрд рублей.</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Кредит предоставлен заемщику в 2022 году.</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 xml:space="preserve">Одно из требований к заемщикам – сохранение численности работников не менее </w:t>
            </w:r>
            <w:r w:rsidRPr="00AA472A">
              <w:rPr>
                <w:rFonts w:ascii="Times New Roman" w:hAnsi="Times New Roman"/>
                <w:sz w:val="20"/>
                <w:szCs w:val="20"/>
                <w:u w:val="single"/>
              </w:rPr>
              <w:t>85%</w:t>
            </w:r>
            <w:r w:rsidRPr="00AA472A">
              <w:rPr>
                <w:rFonts w:ascii="Times New Roman" w:hAnsi="Times New Roman"/>
                <w:sz w:val="20"/>
                <w:szCs w:val="20"/>
              </w:rPr>
              <w:t xml:space="preserve"> от численности.</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13.</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Минцифры России</w:t>
            </w:r>
          </w:p>
          <w:p w:rsidR="001F6222" w:rsidRPr="00AA472A" w:rsidRDefault="001F6222" w:rsidP="00AA472A">
            <w:pPr>
              <w:spacing w:after="0" w:line="240" w:lineRule="auto"/>
              <w:jc w:val="center"/>
              <w:rPr>
                <w:rFonts w:ascii="Times New Roman" w:hAnsi="Times New Roman"/>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Льготное</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кредитование</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 xml:space="preserve">Системообразующие </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IT -организации</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26.04.2022 № 754 (редакция от 22.12.2022)</w:t>
            </w:r>
          </w:p>
          <w:p w:rsidR="001F6222" w:rsidRPr="00AA472A" w:rsidRDefault="001F6222" w:rsidP="00AA472A">
            <w:pPr>
              <w:spacing w:after="0" w:line="240" w:lineRule="auto"/>
              <w:jc w:val="both"/>
              <w:rPr>
                <w:rFonts w:ascii="Times New Roman" w:hAnsi="Times New Roman"/>
                <w:sz w:val="20"/>
                <w:szCs w:val="20"/>
              </w:rPr>
            </w:pP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пополнение оборотных средств.</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до 11 % годовых.</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кредитования – 1 год (до 12 месяцев).</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 кредита</w:t>
            </w:r>
            <w:r w:rsidRPr="00AA472A">
              <w:rPr>
                <w:rFonts w:ascii="Times New Roman" w:hAnsi="Times New Roman"/>
                <w:sz w:val="20"/>
                <w:szCs w:val="20"/>
              </w:rPr>
              <w:t xml:space="preserve"> – не более 10 млрд рублей, а для группы комп</w:t>
            </w:r>
            <w:r w:rsidRPr="00AA472A">
              <w:rPr>
                <w:rFonts w:ascii="Times New Roman" w:hAnsi="Times New Roman"/>
                <w:sz w:val="20"/>
                <w:szCs w:val="20"/>
              </w:rPr>
              <w:t>а</w:t>
            </w:r>
            <w:r w:rsidRPr="00AA472A">
              <w:rPr>
                <w:rFonts w:ascii="Times New Roman" w:hAnsi="Times New Roman"/>
                <w:sz w:val="20"/>
                <w:szCs w:val="20"/>
              </w:rPr>
              <w:t>ний – не более 30 млрд рублей.</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Кредит предоставлен заемщику в 2022 году.</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14.</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Минтранс России</w:t>
            </w:r>
          </w:p>
          <w:p w:rsidR="001F6222" w:rsidRPr="00AA472A" w:rsidRDefault="001F6222" w:rsidP="00AA472A">
            <w:pPr>
              <w:spacing w:after="0" w:line="240" w:lineRule="auto"/>
              <w:jc w:val="center"/>
              <w:rPr>
                <w:rFonts w:ascii="Times New Roman" w:hAnsi="Times New Roman"/>
                <w:b/>
                <w:sz w:val="20"/>
                <w:szCs w:val="20"/>
              </w:rPr>
            </w:pP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Льготное</w:t>
            </w:r>
          </w:p>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кредитование</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Системообразующие организ</w:t>
            </w:r>
            <w:r w:rsidRPr="00AA472A">
              <w:rPr>
                <w:rFonts w:ascii="Times New Roman" w:hAnsi="Times New Roman"/>
                <w:sz w:val="20"/>
                <w:szCs w:val="20"/>
              </w:rPr>
              <w:t>а</w:t>
            </w:r>
            <w:r w:rsidRPr="00AA472A">
              <w:rPr>
                <w:rFonts w:ascii="Times New Roman" w:hAnsi="Times New Roman"/>
                <w:sz w:val="20"/>
                <w:szCs w:val="20"/>
              </w:rPr>
              <w:t>ции транспортной отрасли</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23.04.2022 № 745 (редакция от 08.07.2022)</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Цель кредита</w:t>
            </w:r>
            <w:r w:rsidRPr="00AA472A">
              <w:rPr>
                <w:rFonts w:ascii="Times New Roman" w:hAnsi="Times New Roman"/>
                <w:sz w:val="20"/>
                <w:szCs w:val="20"/>
              </w:rPr>
              <w:t xml:space="preserve"> – пополнение оборотных средств.</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Ставка</w:t>
            </w:r>
            <w:r w:rsidRPr="00AA472A">
              <w:rPr>
                <w:rFonts w:ascii="Times New Roman" w:hAnsi="Times New Roman"/>
                <w:sz w:val="20"/>
                <w:szCs w:val="20"/>
              </w:rPr>
              <w:t xml:space="preserve"> – до 11 % годовых.</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Срок</w:t>
            </w:r>
            <w:r w:rsidRPr="00AA472A">
              <w:rPr>
                <w:rFonts w:ascii="Times New Roman" w:hAnsi="Times New Roman"/>
                <w:sz w:val="20"/>
                <w:szCs w:val="20"/>
              </w:rPr>
              <w:t xml:space="preserve"> кредитования – 1 год (до 12 месяцев).</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u w:val="single"/>
              </w:rPr>
              <w:t>Сумма кредита</w:t>
            </w:r>
            <w:r w:rsidRPr="00AA472A">
              <w:rPr>
                <w:rFonts w:ascii="Times New Roman" w:hAnsi="Times New Roman"/>
                <w:sz w:val="20"/>
                <w:szCs w:val="20"/>
              </w:rPr>
              <w:t xml:space="preserve"> – не более 10 млрд рублей, а для группы комп</w:t>
            </w:r>
            <w:r w:rsidRPr="00AA472A">
              <w:rPr>
                <w:rFonts w:ascii="Times New Roman" w:hAnsi="Times New Roman"/>
                <w:sz w:val="20"/>
                <w:szCs w:val="20"/>
              </w:rPr>
              <w:t>а</w:t>
            </w:r>
            <w:r w:rsidRPr="00AA472A">
              <w:rPr>
                <w:rFonts w:ascii="Times New Roman" w:hAnsi="Times New Roman"/>
                <w:sz w:val="20"/>
                <w:szCs w:val="20"/>
              </w:rPr>
              <w:t>ний – не более 30 млрд рублей.</w:t>
            </w:r>
          </w:p>
          <w:p w:rsidR="001F6222" w:rsidRPr="00AA472A" w:rsidRDefault="001F6222" w:rsidP="00AA472A">
            <w:pPr>
              <w:spacing w:after="0" w:line="240" w:lineRule="auto"/>
              <w:jc w:val="both"/>
              <w:rPr>
                <w:rFonts w:ascii="Times New Roman" w:hAnsi="Times New Roman"/>
                <w:sz w:val="20"/>
                <w:szCs w:val="20"/>
                <w:u w:val="single"/>
              </w:rPr>
            </w:pPr>
            <w:r w:rsidRPr="00AA472A">
              <w:rPr>
                <w:rFonts w:ascii="Times New Roman" w:hAnsi="Times New Roman"/>
                <w:sz w:val="20"/>
                <w:szCs w:val="20"/>
              </w:rPr>
              <w:t>Кредит предоставлен заемщику в 2022 году.</w:t>
            </w:r>
          </w:p>
        </w:tc>
      </w:tr>
      <w:tr w:rsidR="001F6222" w:rsidRPr="00AA472A" w:rsidTr="00AA472A">
        <w:tc>
          <w:tcPr>
            <w:tcW w:w="549"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15.</w:t>
            </w:r>
          </w:p>
        </w:tc>
        <w:tc>
          <w:tcPr>
            <w:tcW w:w="1768" w:type="dxa"/>
          </w:tcPr>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b/>
                <w:sz w:val="20"/>
                <w:szCs w:val="20"/>
              </w:rPr>
              <w:t xml:space="preserve">Минпромторг </w:t>
            </w:r>
            <w:r w:rsidRPr="00AA472A">
              <w:rPr>
                <w:rFonts w:ascii="Times New Roman" w:hAnsi="Times New Roman"/>
                <w:b/>
                <w:sz w:val="20"/>
                <w:szCs w:val="20"/>
              </w:rPr>
              <w:br/>
              <w:t xml:space="preserve">России </w:t>
            </w:r>
          </w:p>
          <w:p w:rsidR="001F6222" w:rsidRPr="00AA472A" w:rsidRDefault="001F6222" w:rsidP="00AA472A">
            <w:pPr>
              <w:spacing w:after="0" w:line="240" w:lineRule="auto"/>
              <w:jc w:val="center"/>
              <w:rPr>
                <w:rFonts w:ascii="Times New Roman" w:hAnsi="Times New Roman"/>
                <w:b/>
                <w:sz w:val="20"/>
                <w:szCs w:val="20"/>
              </w:rPr>
            </w:pPr>
            <w:r w:rsidRPr="00AA472A">
              <w:rPr>
                <w:rFonts w:ascii="Times New Roman" w:hAnsi="Times New Roman"/>
                <w:sz w:val="20"/>
                <w:szCs w:val="20"/>
              </w:rPr>
              <w:t xml:space="preserve"> </w:t>
            </w:r>
          </w:p>
        </w:tc>
        <w:tc>
          <w:tcPr>
            <w:tcW w:w="1450" w:type="dxa"/>
          </w:tcPr>
          <w:p w:rsidR="001F6222" w:rsidRPr="00AA472A" w:rsidRDefault="001F6222" w:rsidP="00AA472A">
            <w:pPr>
              <w:spacing w:after="0" w:line="240" w:lineRule="auto"/>
              <w:jc w:val="center"/>
              <w:rPr>
                <w:rFonts w:ascii="Times New Roman" w:hAnsi="Times New Roman"/>
                <w:sz w:val="20"/>
                <w:szCs w:val="20"/>
              </w:rPr>
            </w:pPr>
            <w:r w:rsidRPr="00AA472A">
              <w:rPr>
                <w:rFonts w:ascii="Times New Roman" w:hAnsi="Times New Roman"/>
                <w:sz w:val="20"/>
                <w:szCs w:val="20"/>
              </w:rPr>
              <w:t>Предоставление банковских гарантий с льготной ста</w:t>
            </w:r>
            <w:r w:rsidRPr="00AA472A">
              <w:rPr>
                <w:rFonts w:ascii="Times New Roman" w:hAnsi="Times New Roman"/>
                <w:sz w:val="20"/>
                <w:szCs w:val="20"/>
              </w:rPr>
              <w:t>в</w:t>
            </w:r>
            <w:r w:rsidRPr="00AA472A">
              <w:rPr>
                <w:rFonts w:ascii="Times New Roman" w:hAnsi="Times New Roman"/>
                <w:sz w:val="20"/>
                <w:szCs w:val="20"/>
              </w:rPr>
              <w:t>кой комиссии</w:t>
            </w:r>
          </w:p>
        </w:tc>
        <w:tc>
          <w:tcPr>
            <w:tcW w:w="3038"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Производителям и дистрибь</w:t>
            </w:r>
            <w:r w:rsidRPr="00AA472A">
              <w:rPr>
                <w:rFonts w:ascii="Times New Roman" w:hAnsi="Times New Roman"/>
                <w:sz w:val="20"/>
                <w:szCs w:val="20"/>
              </w:rPr>
              <w:t>ю</w:t>
            </w:r>
            <w:r w:rsidRPr="00AA472A">
              <w:rPr>
                <w:rFonts w:ascii="Times New Roman" w:hAnsi="Times New Roman"/>
                <w:sz w:val="20"/>
                <w:szCs w:val="20"/>
              </w:rPr>
              <w:t>терам фармацевтической пр</w:t>
            </w:r>
            <w:r w:rsidRPr="00AA472A">
              <w:rPr>
                <w:rFonts w:ascii="Times New Roman" w:hAnsi="Times New Roman"/>
                <w:sz w:val="20"/>
                <w:szCs w:val="20"/>
              </w:rPr>
              <w:t>о</w:t>
            </w:r>
            <w:r w:rsidRPr="00AA472A">
              <w:rPr>
                <w:rFonts w:ascii="Times New Roman" w:hAnsi="Times New Roman"/>
                <w:sz w:val="20"/>
                <w:szCs w:val="20"/>
              </w:rPr>
              <w:t>дукции и медицинских изделий</w:t>
            </w:r>
          </w:p>
        </w:tc>
        <w:tc>
          <w:tcPr>
            <w:tcW w:w="2907"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Постановление Правительс</w:t>
            </w:r>
            <w:r w:rsidRPr="00AA472A">
              <w:rPr>
                <w:rFonts w:ascii="Times New Roman" w:hAnsi="Times New Roman"/>
                <w:sz w:val="20"/>
                <w:szCs w:val="20"/>
              </w:rPr>
              <w:t>т</w:t>
            </w:r>
            <w:r w:rsidRPr="00AA472A">
              <w:rPr>
                <w:rFonts w:ascii="Times New Roman" w:hAnsi="Times New Roman"/>
                <w:sz w:val="20"/>
                <w:szCs w:val="20"/>
              </w:rPr>
              <w:t>ва РФ от 07.04.2022 № 612 (редакция от 05.09.2022)</w:t>
            </w:r>
          </w:p>
        </w:tc>
        <w:tc>
          <w:tcPr>
            <w:tcW w:w="6165" w:type="dxa"/>
          </w:tcPr>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Производителям и дистрибьютерам фармацевтической проду</w:t>
            </w:r>
            <w:r w:rsidRPr="00AA472A">
              <w:rPr>
                <w:rFonts w:ascii="Times New Roman" w:hAnsi="Times New Roman"/>
                <w:sz w:val="20"/>
                <w:szCs w:val="20"/>
              </w:rPr>
              <w:t>к</w:t>
            </w:r>
            <w:r w:rsidRPr="00AA472A">
              <w:rPr>
                <w:rFonts w:ascii="Times New Roman" w:hAnsi="Times New Roman"/>
                <w:sz w:val="20"/>
                <w:szCs w:val="20"/>
              </w:rPr>
              <w:t xml:space="preserve">ции и медицинских изделий банковской гарантии с льготной ставкой комиссии. </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 xml:space="preserve">Ставка комиссии – 0,5% </w:t>
            </w:r>
          </w:p>
          <w:p w:rsidR="001F6222" w:rsidRPr="00AA472A" w:rsidRDefault="001F6222" w:rsidP="00AA472A">
            <w:pPr>
              <w:spacing w:after="0" w:line="240" w:lineRule="auto"/>
              <w:jc w:val="both"/>
              <w:rPr>
                <w:rFonts w:ascii="Times New Roman" w:hAnsi="Times New Roman"/>
                <w:sz w:val="20"/>
                <w:szCs w:val="20"/>
              </w:rPr>
            </w:pPr>
            <w:r w:rsidRPr="00AA472A">
              <w:rPr>
                <w:rFonts w:ascii="Times New Roman" w:hAnsi="Times New Roman"/>
                <w:sz w:val="20"/>
                <w:szCs w:val="20"/>
              </w:rPr>
              <w:t>Банковская гарантия предоставлена принципалу в 2022 году.</w:t>
            </w:r>
          </w:p>
          <w:p w:rsidR="001F6222" w:rsidRPr="00AA472A" w:rsidRDefault="001F6222" w:rsidP="00AA472A">
            <w:pPr>
              <w:spacing w:after="0" w:line="240" w:lineRule="auto"/>
              <w:jc w:val="both"/>
              <w:rPr>
                <w:rFonts w:ascii="Times New Roman" w:hAnsi="Times New Roman"/>
                <w:sz w:val="20"/>
                <w:szCs w:val="20"/>
                <w:u w:val="single"/>
              </w:rPr>
            </w:pPr>
          </w:p>
        </w:tc>
      </w:tr>
    </w:tbl>
    <w:p w:rsidR="001F6222" w:rsidRDefault="001F6222" w:rsidP="003E6672">
      <w:pPr>
        <w:spacing w:after="0" w:line="240" w:lineRule="auto"/>
        <w:rPr>
          <w:rFonts w:ascii="Times New Roman" w:hAnsi="Times New Roman"/>
          <w:sz w:val="20"/>
          <w:szCs w:val="20"/>
        </w:rPr>
      </w:pPr>
    </w:p>
    <w:sectPr w:rsidR="001F6222" w:rsidSect="00E84689">
      <w:footerReference w:type="default" r:id="rId7"/>
      <w:pgSz w:w="16838" w:h="11906" w:orient="landscape"/>
      <w:pgMar w:top="568" w:right="1134" w:bottom="567" w:left="1134"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22" w:rsidRDefault="001F6222" w:rsidP="00BC6EFB">
      <w:pPr>
        <w:spacing w:after="0" w:line="240" w:lineRule="auto"/>
      </w:pPr>
      <w:r>
        <w:separator/>
      </w:r>
    </w:p>
  </w:endnote>
  <w:endnote w:type="continuationSeparator" w:id="0">
    <w:p w:rsidR="001F6222" w:rsidRDefault="001F6222" w:rsidP="00BC6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22" w:rsidRPr="00B7547C" w:rsidRDefault="001F6222" w:rsidP="00B7547C">
    <w:pPr>
      <w:pStyle w:val="Footer"/>
      <w:tabs>
        <w:tab w:val="center" w:pos="7285"/>
        <w:tab w:val="left" w:pos="8490"/>
      </w:tabs>
      <w:rPr>
        <w:rFonts w:ascii="Times New Roman" w:hAnsi="Times New Roman"/>
        <w:sz w:val="20"/>
        <w:szCs w:val="20"/>
      </w:rPr>
    </w:pPr>
    <w:r>
      <w:tab/>
    </w:r>
    <w:r>
      <w:tab/>
    </w:r>
    <w:r w:rsidRPr="00B7547C">
      <w:rPr>
        <w:rFonts w:ascii="Times New Roman" w:hAnsi="Times New Roman"/>
        <w:sz w:val="20"/>
        <w:szCs w:val="20"/>
      </w:rPr>
      <w:fldChar w:fldCharType="begin"/>
    </w:r>
    <w:r w:rsidRPr="00B7547C">
      <w:rPr>
        <w:rFonts w:ascii="Times New Roman" w:hAnsi="Times New Roman"/>
        <w:sz w:val="20"/>
        <w:szCs w:val="20"/>
      </w:rPr>
      <w:instrText>PAGE   \* MERGEFORMAT</w:instrText>
    </w:r>
    <w:r w:rsidRPr="00B7547C">
      <w:rPr>
        <w:rFonts w:ascii="Times New Roman" w:hAnsi="Times New Roman"/>
        <w:sz w:val="20"/>
        <w:szCs w:val="20"/>
      </w:rPr>
      <w:fldChar w:fldCharType="separate"/>
    </w:r>
    <w:r>
      <w:rPr>
        <w:rFonts w:ascii="Times New Roman" w:hAnsi="Times New Roman"/>
        <w:noProof/>
        <w:sz w:val="20"/>
        <w:szCs w:val="20"/>
      </w:rPr>
      <w:t>2</w:t>
    </w:r>
    <w:r w:rsidRPr="00B7547C">
      <w:rPr>
        <w:rFonts w:ascii="Times New Roman" w:hAnsi="Times New Roman"/>
        <w:sz w:val="20"/>
        <w:szCs w:val="20"/>
      </w:rPr>
      <w:fldChar w:fldCharType="end"/>
    </w:r>
    <w:r>
      <w:rPr>
        <w:rFonts w:ascii="Times New Roman" w:hAnsi="Times New Roman"/>
        <w:sz w:val="20"/>
        <w:szCs w:val="20"/>
      </w:rPr>
      <w:tab/>
    </w:r>
  </w:p>
  <w:p w:rsidR="001F6222" w:rsidRDefault="001F6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22" w:rsidRDefault="001F6222" w:rsidP="00BC6EFB">
      <w:pPr>
        <w:spacing w:after="0" w:line="240" w:lineRule="auto"/>
      </w:pPr>
      <w:r>
        <w:separator/>
      </w:r>
    </w:p>
  </w:footnote>
  <w:footnote w:type="continuationSeparator" w:id="0">
    <w:p w:rsidR="001F6222" w:rsidRDefault="001F6222" w:rsidP="00BC6EFB">
      <w:pPr>
        <w:spacing w:after="0" w:line="240" w:lineRule="auto"/>
      </w:pPr>
      <w:r>
        <w:continuationSeparator/>
      </w:r>
    </w:p>
  </w:footnote>
  <w:footnote w:id="1">
    <w:p w:rsidR="001F6222" w:rsidRDefault="001F6222">
      <w:pPr>
        <w:pStyle w:val="FootnoteText"/>
      </w:pPr>
      <w:r w:rsidRPr="00D8110A">
        <w:rPr>
          <w:rStyle w:val="FootnoteReference"/>
          <w:rFonts w:ascii="Times New Roman" w:hAnsi="Times New Roman"/>
          <w:sz w:val="18"/>
          <w:szCs w:val="18"/>
        </w:rPr>
        <w:footnoteRef/>
      </w:r>
      <w:r w:rsidRPr="00D8110A">
        <w:rPr>
          <w:rFonts w:ascii="Times New Roman" w:hAnsi="Times New Roman"/>
          <w:sz w:val="18"/>
          <w:szCs w:val="18"/>
        </w:rPr>
        <w:t xml:space="preserve"> Источник информации</w:t>
      </w:r>
      <w:r w:rsidRPr="00237AAE">
        <w:rPr>
          <w:rFonts w:ascii="Times New Roman" w:hAnsi="Times New Roman"/>
          <w:sz w:val="18"/>
          <w:szCs w:val="18"/>
        </w:rPr>
        <w:t xml:space="preserve">: </w:t>
      </w:r>
      <w:hyperlink r:id="rId1" w:history="1">
        <w:r w:rsidRPr="00237AAE">
          <w:rPr>
            <w:rStyle w:val="Hyperlink"/>
            <w:rFonts w:ascii="Times New Roman" w:hAnsi="Times New Roman"/>
            <w:color w:val="auto"/>
            <w:sz w:val="18"/>
            <w:szCs w:val="18"/>
          </w:rPr>
          <w:t>https://mcx.gov.ru/activity/state-support/measures/preferential-credit/</w:t>
        </w:r>
      </w:hyperlink>
      <w:r w:rsidRPr="00237AAE">
        <w:rPr>
          <w:rFonts w:ascii="Times New Roman" w:hAnsi="Times New Roman"/>
          <w:sz w:val="18"/>
          <w:szCs w:val="18"/>
        </w:rPr>
        <w:t xml:space="preserve"> </w:t>
      </w:r>
    </w:p>
  </w:footnote>
  <w:footnote w:id="2">
    <w:p w:rsidR="001F6222" w:rsidRDefault="001F6222">
      <w:pPr>
        <w:pStyle w:val="FootnoteText"/>
      </w:pPr>
      <w:r w:rsidRPr="00237AAE">
        <w:rPr>
          <w:rStyle w:val="FootnoteReference"/>
          <w:rFonts w:ascii="Times New Roman" w:hAnsi="Times New Roman"/>
          <w:sz w:val="18"/>
          <w:szCs w:val="18"/>
        </w:rPr>
        <w:footnoteRef/>
      </w:r>
      <w:r w:rsidRPr="00237AAE">
        <w:rPr>
          <w:rFonts w:ascii="Times New Roman" w:hAnsi="Times New Roman"/>
          <w:sz w:val="18"/>
          <w:szCs w:val="18"/>
        </w:rPr>
        <w:t xml:space="preserve"> Источник информации: </w:t>
      </w:r>
      <w:hyperlink r:id="rId2" w:history="1">
        <w:r w:rsidRPr="00237AAE">
          <w:rPr>
            <w:rStyle w:val="Hyperlink"/>
            <w:rFonts w:ascii="Times New Roman" w:hAnsi="Times New Roman"/>
            <w:color w:val="auto"/>
            <w:sz w:val="18"/>
            <w:szCs w:val="18"/>
          </w:rPr>
          <w:t>https://www.economy.gov.ru/material/departments/d13/</w:t>
        </w:r>
      </w:hyperlink>
      <w:r>
        <w:rPr>
          <w:rFonts w:ascii="Times New Roman" w:hAnsi="Times New Roman"/>
          <w:sz w:val="18"/>
          <w:szCs w:val="18"/>
        </w:rPr>
        <w:t xml:space="preserve"> </w:t>
      </w:r>
    </w:p>
  </w:footnote>
  <w:footnote w:id="3">
    <w:p w:rsidR="001F6222" w:rsidRDefault="001F6222">
      <w:pPr>
        <w:pStyle w:val="FootnoteText"/>
      </w:pPr>
      <w:r w:rsidRPr="002469B4">
        <w:rPr>
          <w:rStyle w:val="FootnoteReference"/>
          <w:rFonts w:ascii="Times New Roman" w:hAnsi="Times New Roman"/>
          <w:sz w:val="18"/>
          <w:szCs w:val="18"/>
        </w:rPr>
        <w:footnoteRef/>
      </w:r>
      <w:r w:rsidRPr="002469B4">
        <w:rPr>
          <w:rFonts w:ascii="Times New Roman" w:hAnsi="Times New Roman"/>
          <w:sz w:val="18"/>
          <w:szCs w:val="18"/>
        </w:rPr>
        <w:t xml:space="preserve"> Источник информации: </w:t>
      </w:r>
      <w:hyperlink r:id="rId3" w:history="1">
        <w:r w:rsidRPr="002469B4">
          <w:rPr>
            <w:rStyle w:val="Hyperlink"/>
            <w:rFonts w:ascii="Times New Roman" w:hAnsi="Times New Roman"/>
            <w:color w:val="auto"/>
            <w:sz w:val="18"/>
            <w:szCs w:val="18"/>
          </w:rPr>
          <w:t>https://digital.gov.ru/ru/activity/directions/942/</w:t>
        </w:r>
      </w:hyperlink>
      <w:r w:rsidRPr="00366CED">
        <w:rPr>
          <w:rFonts w:ascii="Times New Roman" w:hAnsi="Times New Roman"/>
          <w:sz w:val="18"/>
          <w:szCs w:val="18"/>
        </w:rPr>
        <w:t xml:space="preserve"> </w:t>
      </w:r>
    </w:p>
  </w:footnote>
  <w:footnote w:id="4">
    <w:p w:rsidR="001F6222" w:rsidRDefault="001F6222">
      <w:pPr>
        <w:pStyle w:val="FootnoteText"/>
      </w:pPr>
      <w:r w:rsidRPr="00456F55">
        <w:rPr>
          <w:rStyle w:val="FootnoteReference"/>
          <w:rFonts w:ascii="Times New Roman" w:hAnsi="Times New Roman"/>
          <w:sz w:val="18"/>
          <w:szCs w:val="18"/>
        </w:rPr>
        <w:footnoteRef/>
      </w:r>
      <w:r w:rsidRPr="00456F55">
        <w:rPr>
          <w:rFonts w:ascii="Times New Roman" w:hAnsi="Times New Roman"/>
          <w:sz w:val="18"/>
          <w:szCs w:val="18"/>
        </w:rPr>
        <w:t xml:space="preserve"> https://corpmsp.ru/finansovaya-podderzhka/zontichnyy-mekhanizm-predostavleniya-poruchitelstv/ </w:t>
      </w:r>
    </w:p>
  </w:footnote>
  <w:footnote w:id="5">
    <w:p w:rsidR="001F6222" w:rsidRDefault="001F6222">
      <w:pPr>
        <w:pStyle w:val="FootnoteText"/>
      </w:pPr>
      <w:r w:rsidRPr="0079207E">
        <w:rPr>
          <w:rStyle w:val="FootnoteReference"/>
          <w:rFonts w:ascii="Times New Roman" w:hAnsi="Times New Roman"/>
          <w:sz w:val="18"/>
          <w:szCs w:val="18"/>
        </w:rPr>
        <w:footnoteRef/>
      </w:r>
      <w:r w:rsidRPr="0079207E">
        <w:rPr>
          <w:rFonts w:ascii="Times New Roman" w:hAnsi="Times New Roman"/>
          <w:sz w:val="18"/>
          <w:szCs w:val="18"/>
        </w:rPr>
        <w:t xml:space="preserve"> </w:t>
      </w:r>
      <w:hyperlink r:id="rId4" w:history="1">
        <w:r w:rsidRPr="0079207E">
          <w:rPr>
            <w:rStyle w:val="Hyperlink"/>
            <w:rFonts w:ascii="Times New Roman" w:hAnsi="Times New Roman"/>
            <w:color w:val="auto"/>
            <w:sz w:val="18"/>
            <w:szCs w:val="18"/>
          </w:rPr>
          <w:t>https://corpmsp.ru/pres_slujba/news/priyem_zayavok_na_lgotnoe_kreditovanie_vysokotekhnologichnykh_innovatsionnykh_kompaniy_po_programme_/</w:t>
        </w:r>
      </w:hyperlink>
      <w:r>
        <w:rPr>
          <w:rFonts w:ascii="Times New Roman" w:hAnsi="Times New Roman"/>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42BE"/>
    <w:multiLevelType w:val="hybridMultilevel"/>
    <w:tmpl w:val="37F40BB4"/>
    <w:lvl w:ilvl="0" w:tplc="A85AEE3C">
      <w:start w:val="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1F600A"/>
    <w:rsid w:val="001F6222"/>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608CA"/>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74A4C"/>
    <w:rsid w:val="00A82CFB"/>
    <w:rsid w:val="00A87F05"/>
    <w:rsid w:val="00A93840"/>
    <w:rsid w:val="00A95188"/>
    <w:rsid w:val="00AA0F03"/>
    <w:rsid w:val="00AA0FEF"/>
    <w:rsid w:val="00AA27C6"/>
    <w:rsid w:val="00AA4495"/>
    <w:rsid w:val="00AA472A"/>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339D"/>
    <w:rsid w:val="00B24C6E"/>
    <w:rsid w:val="00B260CC"/>
    <w:rsid w:val="00B27266"/>
    <w:rsid w:val="00B516EB"/>
    <w:rsid w:val="00B54148"/>
    <w:rsid w:val="00B552F4"/>
    <w:rsid w:val="00B576F3"/>
    <w:rsid w:val="00B60801"/>
    <w:rsid w:val="00B654F8"/>
    <w:rsid w:val="00B711DC"/>
    <w:rsid w:val="00B71FA2"/>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02EE7"/>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E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4C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01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01CE0"/>
    <w:rPr>
      <w:rFonts w:ascii="Segoe UI" w:hAnsi="Segoe UI" w:cs="Segoe UI"/>
      <w:sz w:val="18"/>
      <w:szCs w:val="18"/>
    </w:rPr>
  </w:style>
  <w:style w:type="paragraph" w:styleId="NoSpacing">
    <w:name w:val="No Spacing"/>
    <w:uiPriority w:val="99"/>
    <w:qFormat/>
    <w:rsid w:val="00AC1F0A"/>
    <w:rPr>
      <w:lang w:eastAsia="en-US"/>
    </w:rPr>
  </w:style>
  <w:style w:type="paragraph" w:styleId="Header">
    <w:name w:val="header"/>
    <w:basedOn w:val="Normal"/>
    <w:link w:val="HeaderChar"/>
    <w:uiPriority w:val="99"/>
    <w:rsid w:val="00BC6EF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C6EFB"/>
    <w:rPr>
      <w:rFonts w:cs="Times New Roman"/>
    </w:rPr>
  </w:style>
  <w:style w:type="paragraph" w:styleId="Footer">
    <w:name w:val="footer"/>
    <w:basedOn w:val="Normal"/>
    <w:link w:val="FooterChar"/>
    <w:uiPriority w:val="99"/>
    <w:rsid w:val="00BC6EF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C6EFB"/>
    <w:rPr>
      <w:rFonts w:cs="Times New Roman"/>
    </w:rPr>
  </w:style>
  <w:style w:type="character" w:styleId="Hyperlink">
    <w:name w:val="Hyperlink"/>
    <w:basedOn w:val="DefaultParagraphFont"/>
    <w:uiPriority w:val="99"/>
    <w:rsid w:val="0099713E"/>
    <w:rPr>
      <w:rFonts w:cs="Times New Roman"/>
      <w:color w:val="0563C1"/>
      <w:u w:val="single"/>
    </w:rPr>
  </w:style>
  <w:style w:type="paragraph" w:styleId="ListParagraph">
    <w:name w:val="List Paragraph"/>
    <w:basedOn w:val="Normal"/>
    <w:uiPriority w:val="99"/>
    <w:qFormat/>
    <w:rsid w:val="00855181"/>
    <w:pPr>
      <w:ind w:left="720"/>
      <w:contextualSpacing/>
    </w:pPr>
  </w:style>
  <w:style w:type="paragraph" w:styleId="EndnoteText">
    <w:name w:val="endnote text"/>
    <w:basedOn w:val="Normal"/>
    <w:link w:val="EndnoteTextChar"/>
    <w:uiPriority w:val="99"/>
    <w:semiHidden/>
    <w:rsid w:val="0085518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55181"/>
    <w:rPr>
      <w:rFonts w:cs="Times New Roman"/>
      <w:sz w:val="20"/>
      <w:szCs w:val="20"/>
    </w:rPr>
  </w:style>
  <w:style w:type="character" w:styleId="EndnoteReference">
    <w:name w:val="endnote reference"/>
    <w:basedOn w:val="DefaultParagraphFont"/>
    <w:uiPriority w:val="99"/>
    <w:semiHidden/>
    <w:rsid w:val="00855181"/>
    <w:rPr>
      <w:rFonts w:cs="Times New Roman"/>
      <w:vertAlign w:val="superscript"/>
    </w:rPr>
  </w:style>
  <w:style w:type="paragraph" w:styleId="FootnoteText">
    <w:name w:val="footnote text"/>
    <w:basedOn w:val="Normal"/>
    <w:link w:val="FootnoteTextChar"/>
    <w:uiPriority w:val="99"/>
    <w:semiHidden/>
    <w:rsid w:val="0085518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55181"/>
    <w:rPr>
      <w:rFonts w:cs="Times New Roman"/>
      <w:sz w:val="20"/>
      <w:szCs w:val="20"/>
    </w:rPr>
  </w:style>
  <w:style w:type="character" w:styleId="FootnoteReference">
    <w:name w:val="footnote reference"/>
    <w:basedOn w:val="DefaultParagraphFont"/>
    <w:uiPriority w:val="99"/>
    <w:semiHidden/>
    <w:rsid w:val="00855181"/>
    <w:rPr>
      <w:rFonts w:cs="Times New Roman"/>
      <w:vertAlign w:val="superscript"/>
    </w:rPr>
  </w:style>
  <w:style w:type="character" w:styleId="FollowedHyperlink">
    <w:name w:val="FollowedHyperlink"/>
    <w:basedOn w:val="DefaultParagraphFont"/>
    <w:uiPriority w:val="99"/>
    <w:semiHidden/>
    <w:rsid w:val="00855181"/>
    <w:rPr>
      <w:rFonts w:cs="Times New Roman"/>
      <w:color w:val="954F72"/>
      <w:u w:val="single"/>
    </w:rPr>
  </w:style>
  <w:style w:type="character" w:styleId="CommentReference">
    <w:name w:val="annotation reference"/>
    <w:basedOn w:val="DefaultParagraphFont"/>
    <w:uiPriority w:val="99"/>
    <w:semiHidden/>
    <w:rsid w:val="00982D56"/>
    <w:rPr>
      <w:rFonts w:cs="Times New Roman"/>
      <w:sz w:val="16"/>
      <w:szCs w:val="16"/>
    </w:rPr>
  </w:style>
  <w:style w:type="paragraph" w:styleId="CommentText">
    <w:name w:val="annotation text"/>
    <w:basedOn w:val="Normal"/>
    <w:link w:val="CommentTextChar"/>
    <w:uiPriority w:val="99"/>
    <w:semiHidden/>
    <w:rsid w:val="00982D5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D56"/>
    <w:rPr>
      <w:rFonts w:cs="Times New Roman"/>
      <w:sz w:val="20"/>
      <w:szCs w:val="20"/>
    </w:rPr>
  </w:style>
  <w:style w:type="paragraph" w:styleId="CommentSubject">
    <w:name w:val="annotation subject"/>
    <w:basedOn w:val="CommentText"/>
    <w:next w:val="CommentText"/>
    <w:link w:val="CommentSubjectChar"/>
    <w:uiPriority w:val="99"/>
    <w:semiHidden/>
    <w:rsid w:val="00982D56"/>
    <w:rPr>
      <w:b/>
      <w:bCs/>
    </w:rPr>
  </w:style>
  <w:style w:type="character" w:customStyle="1" w:styleId="CommentSubjectChar">
    <w:name w:val="Comment Subject Char"/>
    <w:basedOn w:val="CommentTextChar"/>
    <w:link w:val="CommentSubject"/>
    <w:uiPriority w:val="99"/>
    <w:semiHidden/>
    <w:locked/>
    <w:rsid w:val="00982D56"/>
    <w:rPr>
      <w:b/>
      <w:bCs/>
    </w:rPr>
  </w:style>
</w:styles>
</file>

<file path=word/webSettings.xml><?xml version="1.0" encoding="utf-8"?>
<w:webSettings xmlns:r="http://schemas.openxmlformats.org/officeDocument/2006/relationships" xmlns:w="http://schemas.openxmlformats.org/wordprocessingml/2006/main">
  <w:divs>
    <w:div w:id="1714887400">
      <w:marLeft w:val="0"/>
      <w:marRight w:val="0"/>
      <w:marTop w:val="0"/>
      <w:marBottom w:val="0"/>
      <w:divBdr>
        <w:top w:val="none" w:sz="0" w:space="0" w:color="auto"/>
        <w:left w:val="none" w:sz="0" w:space="0" w:color="auto"/>
        <w:bottom w:val="none" w:sz="0" w:space="0" w:color="auto"/>
        <w:right w:val="none" w:sz="0" w:space="0" w:color="auto"/>
      </w:divBdr>
    </w:div>
    <w:div w:id="1714887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2564</Words>
  <Characters>14620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письму </dc:title>
  <dc:subject/>
  <dc:creator>Ельшина Анна Сергеевна</dc:creator>
  <cp:keywords/>
  <dc:description/>
  <cp:lastModifiedBy>Пользователь</cp:lastModifiedBy>
  <cp:revision>2</cp:revision>
  <cp:lastPrinted>2023-04-28T09:09:00Z</cp:lastPrinted>
  <dcterms:created xsi:type="dcterms:W3CDTF">2023-05-11T12:28:00Z</dcterms:created>
  <dcterms:modified xsi:type="dcterms:W3CDTF">2023-05-11T12:28:00Z</dcterms:modified>
</cp:coreProperties>
</file>