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BC" w:rsidRPr="00027CBC" w:rsidRDefault="00225C03" w:rsidP="00027CB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355902">
        <w:rPr>
          <w:b/>
          <w:bCs/>
          <w:noProof/>
          <w:kern w:val="36"/>
          <w:sz w:val="44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54359A40" wp14:editId="276B7B25">
            <wp:simplePos x="0" y="0"/>
            <wp:positionH relativeFrom="column">
              <wp:posOffset>98425</wp:posOffset>
            </wp:positionH>
            <wp:positionV relativeFrom="paragraph">
              <wp:posOffset>-192405</wp:posOffset>
            </wp:positionV>
            <wp:extent cx="1001395" cy="1068070"/>
            <wp:effectExtent l="0" t="0" r="8255" b="0"/>
            <wp:wrapTight wrapText="bothSides">
              <wp:wrapPolygon edited="0">
                <wp:start x="0" y="0"/>
                <wp:lineTo x="0" y="21189"/>
                <wp:lineTo x="21367" y="21189"/>
                <wp:lineTo x="2136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CBC" w:rsidRPr="00027C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Сведения о счетах в банках можно сформировать в Личном кабинете </w:t>
      </w:r>
    </w:p>
    <w:p w:rsidR="00225C03" w:rsidRDefault="00225C03" w:rsidP="00027C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C" w:rsidRPr="00027CBC" w:rsidRDefault="00027CBC" w:rsidP="00027C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пользователей </w:t>
      </w:r>
      <w:proofErr w:type="gramStart"/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интернет-сервиса</w:t>
      </w:r>
      <w:proofErr w:type="gramEnd"/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hyperlink r:id="rId6" w:history="1">
        <w:r w:rsidRPr="00027CB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Личный кабинет для физических лиц</w:t>
        </w:r>
      </w:hyperlink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появилась возможность получения сведений о банковских счетах.</w:t>
      </w:r>
    </w:p>
    <w:p w:rsidR="00027CBC" w:rsidRPr="00027CBC" w:rsidRDefault="00027CBC" w:rsidP="00027CB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доступна во вкладке «Сведения» в разделе «Счета». Информация формируются в формате PDF, XML и подписывается усиленной квалифицированной электронной подписью налогового органа. Документ, подписанный квалифицированной электронной подписью, равнозначен подписанному бумажному документу. </w:t>
      </w:r>
    </w:p>
    <w:p w:rsidR="00027CBC" w:rsidRPr="00027CBC" w:rsidRDefault="00027CBC" w:rsidP="00027CB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подключения к </w:t>
      </w:r>
      <w:r w:rsidRPr="00225C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Личному кабинету</w:t>
      </w:r>
      <w:r w:rsidR="001436F9" w:rsidRPr="001436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ратиться в любую налоговую инспекцию 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документом, удостоверяющим личность. А если у пользователя есть подтвержд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нная учетная запись </w:t>
      </w:r>
      <w:r w:rsidRPr="00CE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hyperlink r:id="rId7" w:tgtFrame="_blank" w:history="1">
        <w:r w:rsidRPr="00CE56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Едином портале</w:t>
        </w:r>
        <w:r w:rsidRPr="00CE56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CE56C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госуслуг</w:t>
        </w:r>
        <w:proofErr w:type="spellEnd"/>
      </w:hyperlink>
      <w:r w:rsidRPr="00CE56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то для входа в Личный кабинет он может использовать </w:t>
      </w: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 же пароль, что и на портале.</w:t>
      </w:r>
    </w:p>
    <w:p w:rsidR="00027CBC" w:rsidRPr="00027CBC" w:rsidRDefault="00027C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C" w:rsidRPr="00027CBC" w:rsidRDefault="00027CB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CBC" w:rsidRPr="00027CBC" w:rsidRDefault="00027CBC" w:rsidP="00027CBC">
      <w:pPr>
        <w:spacing w:after="0" w:line="240" w:lineRule="auto"/>
        <w:rPr>
          <w:sz w:val="28"/>
          <w:szCs w:val="28"/>
        </w:rPr>
      </w:pPr>
      <w:r w:rsidRPr="0002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027CBC" w:rsidRPr="0002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27"/>
    <w:rsid w:val="00027CBC"/>
    <w:rsid w:val="001436F9"/>
    <w:rsid w:val="00225C03"/>
    <w:rsid w:val="00532027"/>
    <w:rsid w:val="00947EB1"/>
    <w:rsid w:val="00A321B3"/>
    <w:rsid w:val="00CE56CF"/>
    <w:rsid w:val="00E3570D"/>
    <w:rsid w:val="00E5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C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C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C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27CB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7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7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8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9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05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31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3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1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0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02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07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24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kfl2.nalog.ru/lkf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Дмитриевна Курганская</dc:creator>
  <cp:lastModifiedBy>Шатковская Ольга Александровна</cp:lastModifiedBy>
  <cp:revision>2</cp:revision>
  <cp:lastPrinted>2023-01-17T11:44:00Z</cp:lastPrinted>
  <dcterms:created xsi:type="dcterms:W3CDTF">2023-01-20T13:50:00Z</dcterms:created>
  <dcterms:modified xsi:type="dcterms:W3CDTF">2023-01-20T13:50:00Z</dcterms:modified>
</cp:coreProperties>
</file>