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13" w:rsidRDefault="00293A13" w:rsidP="00293A13">
      <w:pPr>
        <w:pStyle w:val="Standard"/>
        <w:spacing w:after="0" w:line="240" w:lineRule="auto"/>
        <w:ind w:right="-6" w:firstLine="567"/>
        <w:jc w:val="center"/>
      </w:pPr>
      <w:r>
        <w:rPr>
          <w:noProof/>
          <w:lang w:eastAsia="ru-RU"/>
        </w:rPr>
        <w:drawing>
          <wp:inline distT="0" distB="0" distL="0" distR="0" wp14:anchorId="6143597A" wp14:editId="6FCC92F5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13" w:rsidRDefault="00293A13" w:rsidP="00293A13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293A13" w:rsidRDefault="00293A13" w:rsidP="00293A13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93A13" w:rsidRDefault="00293A13" w:rsidP="00293A1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293A13" w:rsidRDefault="00293A13" w:rsidP="00293A13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A13" w:rsidRDefault="00293A13" w:rsidP="00293A1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4E45">
        <w:rPr>
          <w:rFonts w:ascii="Times New Roman" w:hAnsi="Times New Roman"/>
          <w:sz w:val="24"/>
          <w:szCs w:val="24"/>
          <w:lang w:eastAsia="ru-RU"/>
        </w:rPr>
        <w:t>15.12</w:t>
      </w:r>
      <w:r>
        <w:rPr>
          <w:rFonts w:ascii="Times New Roman" w:hAnsi="Times New Roman"/>
          <w:sz w:val="24"/>
          <w:szCs w:val="24"/>
          <w:lang w:eastAsia="ru-RU"/>
        </w:rPr>
        <w:t xml:space="preserve">.2022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AB4E45">
        <w:rPr>
          <w:rFonts w:ascii="Times New Roman" w:hAnsi="Times New Roman"/>
          <w:sz w:val="24"/>
          <w:szCs w:val="24"/>
          <w:lang w:eastAsia="ru-RU"/>
        </w:rPr>
        <w:t>291</w:t>
      </w:r>
    </w:p>
    <w:p w:rsidR="00E44146" w:rsidRDefault="00293A13" w:rsidP="00293A13">
      <w:pPr>
        <w:jc w:val="center"/>
      </w:pPr>
      <w:r>
        <w:t xml:space="preserve">хутор  </w:t>
      </w:r>
      <w:proofErr w:type="spellStart"/>
      <w:r>
        <w:t>Адагум</w:t>
      </w:r>
      <w:proofErr w:type="spellEnd"/>
    </w:p>
    <w:p w:rsidR="00293A13" w:rsidRDefault="00293A13" w:rsidP="00293A13">
      <w:pPr>
        <w:jc w:val="center"/>
      </w:pPr>
    </w:p>
    <w:p w:rsidR="00293A13" w:rsidRPr="00EF329F" w:rsidRDefault="00293A13" w:rsidP="00293A13">
      <w:pPr>
        <w:jc w:val="center"/>
        <w:rPr>
          <w:b/>
          <w:sz w:val="28"/>
          <w:szCs w:val="28"/>
        </w:rPr>
      </w:pPr>
      <w:r w:rsidRPr="00EF329F">
        <w:rPr>
          <w:b/>
          <w:sz w:val="28"/>
          <w:szCs w:val="28"/>
        </w:rPr>
        <w:t>О предоставлении отсрочки уплаты арендной платы либо возможности</w:t>
      </w:r>
    </w:p>
    <w:p w:rsidR="00293A13" w:rsidRPr="00EF329F" w:rsidRDefault="00293A13" w:rsidP="00293A13">
      <w:pPr>
        <w:jc w:val="center"/>
        <w:rPr>
          <w:b/>
          <w:sz w:val="28"/>
          <w:szCs w:val="28"/>
        </w:rPr>
      </w:pPr>
      <w:proofErr w:type="gramStart"/>
      <w:r w:rsidRPr="00EF329F">
        <w:rPr>
          <w:b/>
          <w:sz w:val="28"/>
          <w:szCs w:val="28"/>
        </w:rPr>
        <w:t>расторжения договоров аренды недвижимого имущества (включая</w:t>
      </w:r>
      <w:proofErr w:type="gramEnd"/>
    </w:p>
    <w:p w:rsidR="00293A13" w:rsidRPr="00EF329F" w:rsidRDefault="00293A13" w:rsidP="00293A13">
      <w:pPr>
        <w:jc w:val="center"/>
        <w:rPr>
          <w:b/>
          <w:sz w:val="28"/>
          <w:szCs w:val="28"/>
        </w:rPr>
      </w:pPr>
      <w:r w:rsidRPr="00EF329F">
        <w:rPr>
          <w:b/>
          <w:sz w:val="28"/>
          <w:szCs w:val="28"/>
        </w:rPr>
        <w:t xml:space="preserve">земельные участки), находящегося в собственности </w:t>
      </w:r>
      <w:r>
        <w:rPr>
          <w:b/>
          <w:sz w:val="28"/>
          <w:szCs w:val="28"/>
        </w:rPr>
        <w:t>Адагумского сельского поселения Крымского</w:t>
      </w:r>
      <w:r w:rsidRPr="00EF329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F329F">
        <w:rPr>
          <w:b/>
          <w:sz w:val="28"/>
          <w:szCs w:val="28"/>
        </w:rPr>
        <w:t xml:space="preserve"> </w:t>
      </w:r>
    </w:p>
    <w:p w:rsidR="00293A13" w:rsidRDefault="00293A13" w:rsidP="00293A13">
      <w:pPr>
        <w:jc w:val="center"/>
      </w:pPr>
    </w:p>
    <w:p w:rsidR="00293A13" w:rsidRPr="00EF329F" w:rsidRDefault="00293A13" w:rsidP="00293A13">
      <w:pPr>
        <w:widowControl w:val="0"/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 xml:space="preserve">В соответствии Указом Президента Российской Федерации от 21 сентября 2022 года № 647 «Об объявлении частичной мобилизации в Российской Федерации», Распоряжением Правительства Российской Федерации от 15 октября 2022 года № 3046-р, в целях поддержки арендаторов недвижимого имущества (включая земельные участки), находящегося в собственности </w:t>
      </w:r>
      <w:r>
        <w:rPr>
          <w:sz w:val="28"/>
          <w:szCs w:val="28"/>
        </w:rPr>
        <w:t>Адагумского сельского поселения Крымского</w:t>
      </w:r>
      <w:r w:rsidRPr="00EF329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F329F">
        <w:rPr>
          <w:sz w:val="28"/>
          <w:szCs w:val="28"/>
        </w:rPr>
        <w:t xml:space="preserve">, </w:t>
      </w:r>
      <w:proofErr w:type="gramStart"/>
      <w:r w:rsidRPr="00EF329F">
        <w:rPr>
          <w:sz w:val="28"/>
          <w:szCs w:val="28"/>
        </w:rPr>
        <w:t>п</w:t>
      </w:r>
      <w:proofErr w:type="gramEnd"/>
      <w:r w:rsidRPr="00EF329F">
        <w:rPr>
          <w:sz w:val="28"/>
          <w:szCs w:val="28"/>
        </w:rPr>
        <w:t> о с т а н о в л я ю: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1. </w:t>
      </w:r>
      <w:proofErr w:type="gramStart"/>
      <w:r w:rsidRPr="00EF329F">
        <w:rPr>
          <w:sz w:val="28"/>
          <w:szCs w:val="28"/>
        </w:rPr>
        <w:t xml:space="preserve">По договорам аренды недвижимого имущества (включая земельные участки), находящегося в собственности </w:t>
      </w:r>
      <w:r>
        <w:rPr>
          <w:sz w:val="28"/>
          <w:szCs w:val="28"/>
        </w:rPr>
        <w:t>Адагумского сельского поселения Крымского</w:t>
      </w:r>
      <w:r w:rsidRPr="00EF329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F329F">
        <w:rPr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Pr="00EF329F">
        <w:rPr>
          <w:sz w:val="28"/>
          <w:szCs w:val="28"/>
        </w:rPr>
        <w:t xml:space="preserve">, </w:t>
      </w:r>
      <w:proofErr w:type="gramStart"/>
      <w:r w:rsidRPr="00EF329F">
        <w:rPr>
          <w:sz w:val="28"/>
          <w:szCs w:val="28"/>
        </w:rPr>
        <w:t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</w:t>
      </w:r>
      <w:proofErr w:type="gramEnd"/>
      <w:r w:rsidRPr="00EF329F">
        <w:rPr>
          <w:sz w:val="28"/>
          <w:szCs w:val="28"/>
        </w:rPr>
        <w:t xml:space="preserve"> </w:t>
      </w:r>
      <w:proofErr w:type="gramStart"/>
      <w:r w:rsidRPr="00EF329F">
        <w:rPr>
          <w:sz w:val="28"/>
          <w:szCs w:val="28"/>
        </w:rPr>
        <w:t>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а) предоставление   отсрочки   уплаты    арендной   платы   на  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 xml:space="preserve">б) предоставление возможности расторжения договоров аренды без </w:t>
      </w:r>
      <w:r w:rsidRPr="00EF329F">
        <w:rPr>
          <w:sz w:val="28"/>
          <w:szCs w:val="28"/>
        </w:rPr>
        <w:lastRenderedPageBreak/>
        <w:t>применения штрафных санкций.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F329F">
        <w:rPr>
          <w:sz w:val="28"/>
          <w:szCs w:val="28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F329F">
        <w:rPr>
          <w:sz w:val="28"/>
          <w:szCs w:val="28"/>
        </w:rPr>
        <w:t xml:space="preserve">, </w:t>
      </w:r>
      <w:proofErr w:type="gramStart"/>
      <w:r w:rsidRPr="00EF329F">
        <w:rPr>
          <w:sz w:val="28"/>
          <w:szCs w:val="28"/>
        </w:rPr>
        <w:t>предоставленного</w:t>
      </w:r>
      <w:proofErr w:type="gramEnd"/>
      <w:r w:rsidRPr="00EF329F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коммунальные платежи, связанные с арендуемым имуществом (за исключением земельных участков)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lastRenderedPageBreak/>
        <w:t>3. 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EF329F">
        <w:rPr>
          <w:sz w:val="28"/>
          <w:szCs w:val="28"/>
        </w:rPr>
        <w:t xml:space="preserve"> органом исполнительной власти</w:t>
      </w:r>
      <w:r>
        <w:rPr>
          <w:sz w:val="28"/>
          <w:szCs w:val="28"/>
        </w:rPr>
        <w:t>,</w:t>
      </w:r>
      <w:r w:rsidRPr="00EF329F">
        <w:rPr>
          <w:sz w:val="28"/>
          <w:szCs w:val="28"/>
        </w:rPr>
        <w:t xml:space="preserve"> с которым заключены указанные контракты;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договор аренды подлежит расторжению со дня получения арендодателем уведомления о расторжении договора аренды;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4. </w:t>
      </w:r>
      <w:proofErr w:type="gramStart"/>
      <w:r w:rsidRPr="00EF329F">
        <w:rPr>
          <w:sz w:val="28"/>
          <w:szCs w:val="28"/>
        </w:rPr>
        <w:t>Муниципальным предприятиям и муниципальным учреждениям по</w:t>
      </w:r>
      <w:r>
        <w:rPr>
          <w:sz w:val="28"/>
          <w:szCs w:val="28"/>
        </w:rPr>
        <w:t xml:space="preserve"> </w:t>
      </w:r>
      <w:r w:rsidRPr="00EF329F">
        <w:rPr>
          <w:sz w:val="28"/>
          <w:szCs w:val="28"/>
        </w:rPr>
        <w:t xml:space="preserve">договорам аренды недвижимого имущества (кроме земельных участков), находящегося в собственности </w:t>
      </w:r>
      <w:r>
        <w:rPr>
          <w:sz w:val="28"/>
          <w:szCs w:val="28"/>
        </w:rPr>
        <w:t>Адагумского сельского поселения Крымского</w:t>
      </w:r>
      <w:r w:rsidRPr="00EF329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F329F">
        <w:rPr>
          <w:sz w:val="28"/>
          <w:szCs w:val="28"/>
        </w:rPr>
        <w:t>,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</w:t>
      </w:r>
      <w:proofErr w:type="gramEnd"/>
      <w:r w:rsidRPr="00EF329F">
        <w:rPr>
          <w:sz w:val="28"/>
          <w:szCs w:val="28"/>
        </w:rPr>
        <w:t xml:space="preserve"> </w:t>
      </w:r>
      <w:proofErr w:type="gramStart"/>
      <w:r w:rsidRPr="00EF329F">
        <w:rPr>
          <w:sz w:val="28"/>
          <w:szCs w:val="28"/>
        </w:rPr>
        <w:t>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</w:t>
      </w:r>
      <w:proofErr w:type="gramEnd"/>
      <w:r w:rsidRPr="00EF329F">
        <w:rPr>
          <w:sz w:val="28"/>
          <w:szCs w:val="28"/>
        </w:rPr>
        <w:t>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 xml:space="preserve">5. Предоставление отсрочки уплаты арендной платы, указанной в подпункте «а» пункта 4 настоящего постановления, осуществляется на </w:t>
      </w:r>
      <w:r w:rsidRPr="00EF329F">
        <w:rPr>
          <w:sz w:val="28"/>
          <w:szCs w:val="28"/>
        </w:rPr>
        <w:lastRenderedPageBreak/>
        <w:t>следующих условиях: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F329F">
        <w:rPr>
          <w:sz w:val="28"/>
          <w:szCs w:val="28"/>
        </w:rPr>
        <w:t xml:space="preserve">, </w:t>
      </w:r>
      <w:proofErr w:type="gramStart"/>
      <w:r w:rsidRPr="00EF329F">
        <w:rPr>
          <w:sz w:val="28"/>
          <w:szCs w:val="28"/>
        </w:rPr>
        <w:t>предоставленного</w:t>
      </w:r>
      <w:proofErr w:type="gramEnd"/>
      <w:r w:rsidRPr="00EF329F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6. 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F329F">
        <w:rPr>
          <w:sz w:val="28"/>
          <w:szCs w:val="28"/>
        </w:rPr>
        <w:t xml:space="preserve">- арендатор направляет арендодателю уведомление о расторжении </w:t>
      </w:r>
      <w:r w:rsidRPr="00EF329F">
        <w:rPr>
          <w:sz w:val="28"/>
          <w:szCs w:val="28"/>
        </w:rPr>
        <w:lastRenderedPageBreak/>
        <w:t>договора аренды с приложением копий документов, подтверждающих ста</w:t>
      </w:r>
      <w:r>
        <w:rPr>
          <w:sz w:val="28"/>
          <w:szCs w:val="28"/>
        </w:rPr>
        <w:t xml:space="preserve">тус </w:t>
      </w:r>
      <w:r w:rsidRPr="00EF329F">
        <w:rPr>
          <w:sz w:val="28"/>
          <w:szCs w:val="28"/>
        </w:rPr>
        <w:t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EF329F">
        <w:rPr>
          <w:sz w:val="28"/>
          <w:szCs w:val="28"/>
        </w:rPr>
        <w:t xml:space="preserve"> Вооруженные Силы Российской Федерации, </w:t>
      </w:r>
      <w:proofErr w:type="gramStart"/>
      <w:r w:rsidRPr="00EF329F">
        <w:rPr>
          <w:sz w:val="28"/>
          <w:szCs w:val="28"/>
        </w:rPr>
        <w:t>предоставленного</w:t>
      </w:r>
      <w:proofErr w:type="gramEnd"/>
      <w:r w:rsidRPr="00EF329F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договор аренды подлежит расторжению со дня получения арендодателем уведомления о расторжении договора аренды;</w:t>
      </w:r>
    </w:p>
    <w:p w:rsidR="00293A13" w:rsidRPr="00EF329F" w:rsidRDefault="00293A13" w:rsidP="00293A1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329F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93A13" w:rsidRPr="00EF329F" w:rsidRDefault="00293A13" w:rsidP="00293A1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29F">
        <w:rPr>
          <w:sz w:val="28"/>
          <w:szCs w:val="28"/>
        </w:rPr>
        <w:t>. </w:t>
      </w:r>
      <w:r w:rsidR="000A30D9">
        <w:rPr>
          <w:sz w:val="28"/>
          <w:szCs w:val="28"/>
        </w:rPr>
        <w:t xml:space="preserve">Главному специалисту администрации Адагумского </w:t>
      </w:r>
      <w:r w:rsidR="000A30D9" w:rsidRPr="00B01453">
        <w:rPr>
          <w:sz w:val="28"/>
          <w:szCs w:val="28"/>
        </w:rPr>
        <w:t>сельского</w:t>
      </w:r>
      <w:r w:rsidR="000A30D9">
        <w:rPr>
          <w:sz w:val="28"/>
          <w:szCs w:val="28"/>
        </w:rPr>
        <w:t xml:space="preserve">  поселения  Крымского  района Е. Г. Медведевой</w:t>
      </w:r>
      <w:r w:rsidRPr="00EF329F">
        <w:rPr>
          <w:sz w:val="28"/>
          <w:szCs w:val="28"/>
        </w:rPr>
        <w:t xml:space="preserve"> обнародовать настоящее постановление путем размещения на </w:t>
      </w:r>
      <w:r w:rsidR="001945D0">
        <w:rPr>
          <w:sz w:val="28"/>
          <w:szCs w:val="28"/>
        </w:rPr>
        <w:t xml:space="preserve">информационных стендах, расположенных на территории сельского поселения, а также разместить на </w:t>
      </w:r>
      <w:r w:rsidRPr="00EF329F">
        <w:rPr>
          <w:sz w:val="28"/>
          <w:szCs w:val="28"/>
        </w:rPr>
        <w:t xml:space="preserve">официальном сайте администрации </w:t>
      </w:r>
      <w:r w:rsidR="000A30D9">
        <w:rPr>
          <w:sz w:val="28"/>
          <w:szCs w:val="28"/>
        </w:rPr>
        <w:t xml:space="preserve">Адагумского сельского поселения Крымского района в </w:t>
      </w:r>
      <w:r w:rsidR="001945D0" w:rsidRPr="004D54A5">
        <w:rPr>
          <w:sz w:val="28"/>
          <w:szCs w:val="28"/>
        </w:rPr>
        <w:t>информационно-телекоммуникационной</w:t>
      </w:r>
      <w:r w:rsidR="001945D0">
        <w:rPr>
          <w:sz w:val="28"/>
          <w:szCs w:val="28"/>
        </w:rPr>
        <w:t xml:space="preserve"> </w:t>
      </w:r>
      <w:r w:rsidR="000A30D9">
        <w:rPr>
          <w:sz w:val="28"/>
          <w:szCs w:val="28"/>
        </w:rPr>
        <w:t>сети «Интернет».</w:t>
      </w:r>
    </w:p>
    <w:p w:rsidR="00293A13" w:rsidRPr="00EF329F" w:rsidRDefault="00293A13" w:rsidP="00293A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F329F">
        <w:rPr>
          <w:sz w:val="28"/>
          <w:szCs w:val="28"/>
        </w:rPr>
        <w:t>. </w:t>
      </w:r>
      <w:proofErr w:type="gramStart"/>
      <w:r w:rsidRPr="00EF329F">
        <w:rPr>
          <w:sz w:val="28"/>
          <w:szCs w:val="28"/>
        </w:rPr>
        <w:t>Контроль за</w:t>
      </w:r>
      <w:proofErr w:type="gramEnd"/>
      <w:r w:rsidRPr="00EF329F">
        <w:rPr>
          <w:sz w:val="28"/>
          <w:szCs w:val="28"/>
        </w:rPr>
        <w:t xml:space="preserve"> выполнением настоящего постановления </w:t>
      </w:r>
      <w:r w:rsidR="000A30D9">
        <w:rPr>
          <w:sz w:val="28"/>
          <w:szCs w:val="28"/>
        </w:rPr>
        <w:t>оставляю за собой.</w:t>
      </w:r>
    </w:p>
    <w:p w:rsidR="00293A13" w:rsidRDefault="00293A13" w:rsidP="00293A1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F329F">
        <w:rPr>
          <w:sz w:val="28"/>
          <w:szCs w:val="28"/>
        </w:rPr>
        <w:t>. Постановление вступает в силу после официального обнародования.</w:t>
      </w:r>
    </w:p>
    <w:p w:rsidR="000A30D9" w:rsidRDefault="000A30D9" w:rsidP="00293A1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</w:p>
    <w:p w:rsidR="000A30D9" w:rsidRDefault="000A30D9" w:rsidP="000A30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02F3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0A30D9" w:rsidRDefault="000A30D9" w:rsidP="000A30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773E5">
        <w:rPr>
          <w:sz w:val="28"/>
          <w:szCs w:val="28"/>
        </w:rPr>
        <w:t xml:space="preserve"> сельского  поселения  </w:t>
      </w:r>
    </w:p>
    <w:p w:rsidR="000A30D9" w:rsidRPr="00EF329F" w:rsidRDefault="000A30D9" w:rsidP="000A30D9">
      <w:pPr>
        <w:shd w:val="clear" w:color="auto" w:fill="FFFFFF"/>
        <w:tabs>
          <w:tab w:val="left" w:pos="139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293A13" w:rsidRPr="00293A13" w:rsidRDefault="00293A13" w:rsidP="00293A13">
      <w:pPr>
        <w:jc w:val="center"/>
      </w:pPr>
    </w:p>
    <w:sectPr w:rsidR="00293A13" w:rsidRPr="002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8"/>
    <w:rsid w:val="000A30D9"/>
    <w:rsid w:val="001945D0"/>
    <w:rsid w:val="00293A13"/>
    <w:rsid w:val="00AB4E45"/>
    <w:rsid w:val="00C74398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3A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9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3A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9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2022-12-07T12:40:00Z</cp:lastPrinted>
  <dcterms:created xsi:type="dcterms:W3CDTF">2022-12-07T12:25:00Z</dcterms:created>
  <dcterms:modified xsi:type="dcterms:W3CDTF">2022-12-19T13:01:00Z</dcterms:modified>
</cp:coreProperties>
</file>