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6D" w:rsidRPr="00FB114F" w:rsidRDefault="002A226D" w:rsidP="001B63CC">
      <w:pPr>
        <w:rPr>
          <w:rFonts w:ascii="Times New Roman" w:hAnsi="Times New Roman"/>
          <w:sz w:val="27"/>
          <w:szCs w:val="27"/>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Описание: Адагумское ГП 6г" style="position:absolute;margin-left:204.45pt;margin-top:-.9pt;width:39pt;height:40.5pt;z-index:-251658240;visibility:visible" wrapcoords="-415 0 -415 21200 21600 21200 21600 0 -415 0">
            <v:imagedata r:id="rId5" o:title=""/>
            <w10:wrap type="through"/>
          </v:shape>
        </w:pict>
      </w:r>
    </w:p>
    <w:p w:rsidR="002A226D" w:rsidRPr="00FB114F" w:rsidRDefault="002A226D" w:rsidP="001B63CC">
      <w:pPr>
        <w:rPr>
          <w:rFonts w:ascii="Times New Roman" w:hAnsi="Times New Roman"/>
        </w:rPr>
      </w:pPr>
      <w:r w:rsidRPr="00FB114F">
        <w:rPr>
          <w:rFonts w:ascii="Times New Roman" w:hAnsi="Times New Roman"/>
          <w:sz w:val="27"/>
          <w:szCs w:val="27"/>
        </w:rPr>
        <w:t xml:space="preserve"> </w:t>
      </w:r>
      <w:r w:rsidRPr="00FB114F">
        <w:rPr>
          <w:rFonts w:ascii="Times New Roman" w:hAnsi="Times New Roman"/>
        </w:rPr>
        <w:t xml:space="preserve">                                                               </w:t>
      </w:r>
    </w:p>
    <w:p w:rsidR="002A226D" w:rsidRPr="00FB114F" w:rsidRDefault="002A226D" w:rsidP="001B63CC">
      <w:pPr>
        <w:tabs>
          <w:tab w:val="left" w:pos="851"/>
        </w:tabs>
        <w:rPr>
          <w:rFonts w:ascii="Times New Roman" w:hAnsi="Times New Roman"/>
          <w:b/>
          <w:sz w:val="28"/>
          <w:szCs w:val="28"/>
        </w:rPr>
      </w:pPr>
      <w:r w:rsidRPr="00FB114F">
        <w:rPr>
          <w:rFonts w:ascii="Times New Roman" w:hAnsi="Times New Roman"/>
          <w:b/>
          <w:sz w:val="28"/>
          <w:szCs w:val="28"/>
        </w:rPr>
        <w:t xml:space="preserve">                                                              </w:t>
      </w:r>
    </w:p>
    <w:p w:rsidR="002A226D" w:rsidRPr="00FB114F" w:rsidRDefault="002A226D" w:rsidP="001B63CC">
      <w:pPr>
        <w:ind w:right="-6"/>
        <w:jc w:val="center"/>
        <w:rPr>
          <w:rFonts w:ascii="Times New Roman" w:hAnsi="Times New Roman"/>
          <w:b/>
          <w:smallCaps/>
          <w:spacing w:val="20"/>
          <w:sz w:val="32"/>
          <w:szCs w:val="32"/>
        </w:rPr>
      </w:pPr>
      <w:r w:rsidRPr="00FB114F">
        <w:rPr>
          <w:rFonts w:ascii="Times New Roman" w:hAnsi="Times New Roman"/>
          <w:b/>
          <w:smallCaps/>
          <w:spacing w:val="20"/>
          <w:sz w:val="32"/>
          <w:szCs w:val="32"/>
        </w:rPr>
        <w:t xml:space="preserve">администрация адагумского сельского </w:t>
      </w:r>
    </w:p>
    <w:p w:rsidR="002A226D" w:rsidRPr="00FB114F" w:rsidRDefault="002A226D" w:rsidP="001B63CC">
      <w:pPr>
        <w:ind w:right="-6"/>
        <w:jc w:val="center"/>
        <w:rPr>
          <w:rFonts w:ascii="Times New Roman" w:hAnsi="Times New Roman"/>
          <w:b/>
          <w:smallCaps/>
          <w:spacing w:val="20"/>
          <w:sz w:val="32"/>
          <w:szCs w:val="32"/>
        </w:rPr>
      </w:pPr>
      <w:r w:rsidRPr="00FB114F">
        <w:rPr>
          <w:rFonts w:ascii="Times New Roman" w:hAnsi="Times New Roman"/>
          <w:b/>
          <w:smallCaps/>
          <w:spacing w:val="20"/>
          <w:sz w:val="32"/>
          <w:szCs w:val="32"/>
        </w:rPr>
        <w:t xml:space="preserve">поселения крымского района </w:t>
      </w:r>
    </w:p>
    <w:p w:rsidR="002A226D" w:rsidRPr="00FB114F" w:rsidRDefault="002A226D" w:rsidP="001B63CC">
      <w:pPr>
        <w:suppressAutoHyphens/>
        <w:ind w:right="-6"/>
        <w:jc w:val="center"/>
        <w:rPr>
          <w:rFonts w:ascii="Times New Roman" w:hAnsi="Times New Roman"/>
          <w:b/>
          <w:smallCaps/>
          <w:spacing w:val="20"/>
          <w:sz w:val="32"/>
          <w:szCs w:val="32"/>
        </w:rPr>
      </w:pPr>
    </w:p>
    <w:p w:rsidR="002A226D" w:rsidRPr="00FB114F" w:rsidRDefault="002A226D" w:rsidP="001B63CC">
      <w:pPr>
        <w:tabs>
          <w:tab w:val="left" w:pos="7740"/>
        </w:tabs>
        <w:rPr>
          <w:rFonts w:ascii="Times New Roman" w:hAnsi="Times New Roman"/>
          <w:b/>
          <w:spacing w:val="12"/>
          <w:sz w:val="36"/>
          <w:szCs w:val="36"/>
        </w:rPr>
      </w:pPr>
      <w:r w:rsidRPr="00FB114F">
        <w:rPr>
          <w:rFonts w:ascii="Times New Roman" w:hAnsi="Times New Roman"/>
          <w:b/>
          <w:spacing w:val="12"/>
          <w:sz w:val="36"/>
          <w:szCs w:val="36"/>
        </w:rPr>
        <w:t xml:space="preserve">                             ПОСТАНОВЛЕНИЕ</w:t>
      </w:r>
    </w:p>
    <w:p w:rsidR="002A226D" w:rsidRPr="00FB114F" w:rsidRDefault="002A226D" w:rsidP="001B63CC">
      <w:pPr>
        <w:tabs>
          <w:tab w:val="left" w:pos="7740"/>
        </w:tabs>
        <w:jc w:val="center"/>
        <w:rPr>
          <w:rFonts w:ascii="Times New Roman" w:hAnsi="Times New Roman"/>
        </w:rPr>
      </w:pPr>
    </w:p>
    <w:p w:rsidR="002A226D" w:rsidRPr="00FB114F" w:rsidRDefault="002A226D" w:rsidP="001B63CC">
      <w:pPr>
        <w:tabs>
          <w:tab w:val="left" w:pos="7740"/>
        </w:tabs>
        <w:jc w:val="center"/>
        <w:rPr>
          <w:rFonts w:ascii="Times New Roman" w:hAnsi="Times New Roman"/>
        </w:rPr>
      </w:pPr>
      <w:r w:rsidRPr="00FB114F">
        <w:rPr>
          <w:rFonts w:ascii="Times New Roman" w:hAnsi="Times New Roman"/>
        </w:rPr>
        <w:t xml:space="preserve">от </w:t>
      </w:r>
      <w:r>
        <w:rPr>
          <w:rFonts w:ascii="Times New Roman" w:hAnsi="Times New Roman"/>
        </w:rPr>
        <w:t>15.09.</w:t>
      </w:r>
      <w:r w:rsidRPr="00FB114F">
        <w:rPr>
          <w:rFonts w:ascii="Times New Roman" w:hAnsi="Times New Roman"/>
        </w:rPr>
        <w:t>2022 г.</w:t>
      </w:r>
      <w:r w:rsidRPr="00FB114F">
        <w:rPr>
          <w:rFonts w:ascii="Times New Roman" w:hAnsi="Times New Roman"/>
        </w:rPr>
        <w:tab/>
        <w:t xml:space="preserve">             № 1</w:t>
      </w:r>
      <w:r>
        <w:rPr>
          <w:rFonts w:ascii="Times New Roman" w:hAnsi="Times New Roman"/>
        </w:rPr>
        <w:t>47</w:t>
      </w:r>
    </w:p>
    <w:p w:rsidR="002A226D" w:rsidRPr="00FB114F" w:rsidRDefault="002A226D" w:rsidP="00541006">
      <w:pPr>
        <w:rPr>
          <w:rFonts w:ascii="Times New Roman" w:hAnsi="Times New Roman"/>
        </w:rPr>
      </w:pPr>
      <w:r w:rsidRPr="00FB114F">
        <w:rPr>
          <w:rFonts w:ascii="Times New Roman" w:hAnsi="Times New Roman"/>
        </w:rPr>
        <w:t xml:space="preserve">                                                               хутор  Адагум</w:t>
      </w:r>
    </w:p>
    <w:p w:rsidR="002A226D" w:rsidRPr="00FB114F" w:rsidRDefault="002A226D" w:rsidP="00541006">
      <w:pPr>
        <w:rPr>
          <w:rFonts w:ascii="Times New Roman" w:hAnsi="Times New Roman"/>
        </w:rPr>
      </w:pPr>
    </w:p>
    <w:p w:rsidR="002A226D" w:rsidRDefault="002A226D" w:rsidP="00DE140D">
      <w:pPr>
        <w:ind w:firstLine="709"/>
        <w:jc w:val="center"/>
        <w:rPr>
          <w:rFonts w:ascii="Times New Roman" w:hAnsi="Times New Roman"/>
          <w:b/>
          <w:sz w:val="28"/>
          <w:szCs w:val="28"/>
        </w:rPr>
      </w:pPr>
      <w:r>
        <w:rPr>
          <w:rFonts w:ascii="Times New Roman" w:hAnsi="Times New Roman"/>
          <w:b/>
          <w:sz w:val="28"/>
          <w:szCs w:val="28"/>
        </w:rPr>
        <w:t>Об утверждении</w:t>
      </w:r>
      <w:r w:rsidRPr="00DE140D">
        <w:rPr>
          <w:rFonts w:ascii="Times New Roman" w:hAnsi="Times New Roman"/>
          <w:b/>
          <w:smallCaps/>
          <w:sz w:val="28"/>
          <w:szCs w:val="26"/>
        </w:rPr>
        <w:t xml:space="preserve"> </w:t>
      </w:r>
      <w:r>
        <w:rPr>
          <w:rFonts w:ascii="Times New Roman" w:hAnsi="Times New Roman"/>
          <w:b/>
          <w:sz w:val="28"/>
          <w:szCs w:val="28"/>
        </w:rPr>
        <w:t>П</w:t>
      </w:r>
      <w:r w:rsidRPr="00FB114F">
        <w:rPr>
          <w:rFonts w:ascii="Times New Roman" w:hAnsi="Times New Roman"/>
          <w:b/>
          <w:sz w:val="28"/>
          <w:szCs w:val="28"/>
        </w:rPr>
        <w:t>орядка</w:t>
      </w:r>
      <w:r>
        <w:rPr>
          <w:rFonts w:ascii="Times New Roman" w:hAnsi="Times New Roman"/>
          <w:b/>
          <w:sz w:val="28"/>
          <w:szCs w:val="28"/>
        </w:rPr>
        <w:t xml:space="preserve"> с</w:t>
      </w:r>
      <w:r w:rsidRPr="00FB114F">
        <w:rPr>
          <w:rFonts w:ascii="Times New Roman" w:hAnsi="Times New Roman"/>
          <w:b/>
          <w:sz w:val="28"/>
          <w:szCs w:val="28"/>
        </w:rPr>
        <w:t>ообщения представителю нанимателя (работодателю) муниципальным служащим администрации Адагумского сельского поселения Крымского района о прекращении гражданства Российской Федерации, о приобретении гражданства (подданства) иностранного государства и рассмотрении такого сообщения</w:t>
      </w:r>
    </w:p>
    <w:p w:rsidR="002A226D" w:rsidRDefault="002A226D" w:rsidP="00DE140D">
      <w:pPr>
        <w:ind w:firstLine="709"/>
        <w:jc w:val="center"/>
        <w:rPr>
          <w:rFonts w:ascii="Times New Roman" w:hAnsi="Times New Roman"/>
          <w:b/>
          <w:sz w:val="28"/>
          <w:szCs w:val="28"/>
        </w:rPr>
      </w:pPr>
    </w:p>
    <w:p w:rsidR="002A226D" w:rsidRPr="00FB114F" w:rsidRDefault="002A226D" w:rsidP="00DE140D">
      <w:pPr>
        <w:ind w:firstLine="709"/>
        <w:jc w:val="center"/>
        <w:rPr>
          <w:rFonts w:ascii="Times New Roman" w:hAnsi="Times New Roman"/>
          <w:b/>
          <w:sz w:val="28"/>
          <w:szCs w:val="28"/>
        </w:rPr>
      </w:pPr>
    </w:p>
    <w:p w:rsidR="002A226D" w:rsidRPr="00FB114F" w:rsidRDefault="002A226D" w:rsidP="009B74F1">
      <w:pPr>
        <w:spacing w:line="276" w:lineRule="auto"/>
        <w:ind w:firstLine="708"/>
        <w:jc w:val="both"/>
        <w:rPr>
          <w:rFonts w:ascii="Times New Roman" w:hAnsi="Times New Roman"/>
          <w:sz w:val="28"/>
          <w:szCs w:val="26"/>
        </w:rPr>
      </w:pPr>
      <w:r w:rsidRPr="00FB114F">
        <w:rPr>
          <w:rFonts w:ascii="Times New Roman" w:hAnsi="Times New Roman"/>
          <w:sz w:val="28"/>
          <w:szCs w:val="26"/>
        </w:rPr>
        <w:t xml:space="preserve">В соответствии с Федеральным законом от </w:t>
      </w:r>
      <w:r w:rsidRPr="006C747F">
        <w:rPr>
          <w:rFonts w:ascii="Times New Roman" w:hAnsi="Times New Roman"/>
          <w:sz w:val="28"/>
          <w:szCs w:val="26"/>
        </w:rPr>
        <w:t xml:space="preserve">30 апреля 2021 </w:t>
      </w:r>
      <w:r w:rsidRPr="00FB114F">
        <w:rPr>
          <w:rFonts w:ascii="Times New Roman" w:hAnsi="Times New Roman"/>
          <w:sz w:val="28"/>
          <w:szCs w:val="26"/>
        </w:rPr>
        <w:t xml:space="preserve">№ 116-ФЗ                    «О внесении изменений в отдельные законодательные акты Российской Федерации», Федеральным законом от </w:t>
      </w:r>
      <w:r w:rsidRPr="006C747F">
        <w:rPr>
          <w:rFonts w:ascii="Times New Roman" w:hAnsi="Times New Roman"/>
          <w:sz w:val="28"/>
          <w:szCs w:val="26"/>
        </w:rPr>
        <w:t xml:space="preserve">2 марта 2007 </w:t>
      </w:r>
      <w:r w:rsidRPr="00FB114F">
        <w:rPr>
          <w:rFonts w:ascii="Times New Roman" w:hAnsi="Times New Roman"/>
          <w:sz w:val="28"/>
          <w:szCs w:val="26"/>
        </w:rPr>
        <w:t xml:space="preserve">№ 25-ФЗ «О муниципальной службе в Российской Федерации», Законом Краснодарского </w:t>
      </w:r>
      <w:r w:rsidRPr="006C747F">
        <w:rPr>
          <w:rFonts w:ascii="Times New Roman" w:hAnsi="Times New Roman"/>
          <w:sz w:val="28"/>
          <w:szCs w:val="26"/>
        </w:rPr>
        <w:t xml:space="preserve">края  от 8 июля 2007 </w:t>
      </w:r>
      <w:r w:rsidRPr="00FB114F">
        <w:rPr>
          <w:rFonts w:ascii="Times New Roman" w:hAnsi="Times New Roman"/>
          <w:sz w:val="28"/>
          <w:szCs w:val="26"/>
        </w:rPr>
        <w:t>№ 1244-КЗ «О муниципальной службе в Краснодарском крае», руководству</w:t>
      </w:r>
      <w:r>
        <w:rPr>
          <w:rFonts w:ascii="Times New Roman" w:hAnsi="Times New Roman"/>
          <w:sz w:val="28"/>
          <w:szCs w:val="26"/>
        </w:rPr>
        <w:t>ясь у</w:t>
      </w:r>
      <w:r w:rsidRPr="00FB114F">
        <w:rPr>
          <w:rFonts w:ascii="Times New Roman" w:hAnsi="Times New Roman"/>
          <w:sz w:val="28"/>
          <w:szCs w:val="26"/>
        </w:rPr>
        <w:t>ставом Адагумского сельского поселения Крымского района, постановляю:</w:t>
      </w:r>
    </w:p>
    <w:p w:rsidR="002A226D" w:rsidRPr="004E2DD3" w:rsidRDefault="002A226D" w:rsidP="006C747F">
      <w:pPr>
        <w:spacing w:line="276" w:lineRule="auto"/>
        <w:ind w:firstLine="708"/>
        <w:jc w:val="both"/>
        <w:rPr>
          <w:rFonts w:ascii="Times New Roman" w:hAnsi="Times New Roman"/>
          <w:sz w:val="28"/>
          <w:szCs w:val="26"/>
        </w:rPr>
      </w:pPr>
      <w:r w:rsidRPr="00FB114F">
        <w:rPr>
          <w:rFonts w:ascii="Times New Roman" w:hAnsi="Times New Roman"/>
          <w:sz w:val="28"/>
          <w:szCs w:val="26"/>
        </w:rPr>
        <w:t xml:space="preserve">1. Утвердить Порядок сообщения представителю нанимателя (работодателю) муниципальным служащим администрации Адагумского сельского поселения Крымского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w:t>
      </w:r>
      <w:r w:rsidRPr="004E2DD3">
        <w:rPr>
          <w:rFonts w:ascii="Times New Roman" w:hAnsi="Times New Roman"/>
          <w:sz w:val="28"/>
          <w:szCs w:val="26"/>
        </w:rPr>
        <w:t>(приложение).</w:t>
      </w:r>
    </w:p>
    <w:p w:rsidR="002A226D" w:rsidRPr="00FB114F" w:rsidRDefault="002A226D" w:rsidP="00043AF4">
      <w:pPr>
        <w:spacing w:line="276" w:lineRule="auto"/>
        <w:ind w:firstLine="708"/>
        <w:jc w:val="both"/>
        <w:rPr>
          <w:rFonts w:ascii="Times New Roman" w:hAnsi="Times New Roman"/>
          <w:sz w:val="28"/>
          <w:szCs w:val="26"/>
        </w:rPr>
      </w:pPr>
      <w:r w:rsidRPr="004E2DD3">
        <w:rPr>
          <w:rFonts w:ascii="Times New Roman" w:hAnsi="Times New Roman"/>
          <w:sz w:val="28"/>
          <w:szCs w:val="26"/>
        </w:rPr>
        <w:t>2. Главному специалисту администрации Адагумского сельского поселения Крымского района Е.Г.Медведевой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2A226D" w:rsidRPr="00FB114F" w:rsidRDefault="002A226D" w:rsidP="00043AF4">
      <w:pPr>
        <w:spacing w:line="276" w:lineRule="auto"/>
        <w:ind w:firstLine="708"/>
        <w:jc w:val="both"/>
        <w:rPr>
          <w:rFonts w:ascii="Times New Roman" w:hAnsi="Times New Roman"/>
          <w:sz w:val="28"/>
          <w:szCs w:val="26"/>
        </w:rPr>
      </w:pPr>
      <w:r w:rsidRPr="00FB114F">
        <w:rPr>
          <w:rFonts w:ascii="Times New Roman" w:hAnsi="Times New Roman"/>
          <w:sz w:val="28"/>
          <w:szCs w:val="26"/>
        </w:rPr>
        <w:t>3. Контроль за выполнением настоящего постановления возложить на заместителя главы Адагумского сельского поселения Крымского района С.П. Кулинич.</w:t>
      </w:r>
    </w:p>
    <w:p w:rsidR="002A226D" w:rsidRPr="004E2DD3" w:rsidRDefault="002A226D" w:rsidP="004E2DD3">
      <w:pPr>
        <w:spacing w:line="276" w:lineRule="auto"/>
        <w:ind w:firstLine="708"/>
        <w:jc w:val="both"/>
        <w:rPr>
          <w:rFonts w:ascii="Times New Roman" w:hAnsi="Times New Roman"/>
          <w:sz w:val="28"/>
          <w:szCs w:val="26"/>
        </w:rPr>
      </w:pPr>
      <w:r w:rsidRPr="00FB114F">
        <w:rPr>
          <w:rFonts w:ascii="Times New Roman" w:hAnsi="Times New Roman"/>
          <w:sz w:val="28"/>
          <w:szCs w:val="26"/>
        </w:rPr>
        <w:t xml:space="preserve">4. Постановление вступает в силу </w:t>
      </w:r>
      <w:r w:rsidRPr="004E2DD3">
        <w:rPr>
          <w:rFonts w:ascii="Times New Roman" w:hAnsi="Times New Roman"/>
          <w:sz w:val="28"/>
          <w:szCs w:val="26"/>
        </w:rPr>
        <w:t>после</w:t>
      </w:r>
      <w:r>
        <w:rPr>
          <w:rFonts w:ascii="Times New Roman" w:hAnsi="Times New Roman"/>
          <w:sz w:val="28"/>
          <w:szCs w:val="26"/>
        </w:rPr>
        <w:t xml:space="preserve"> </w:t>
      </w:r>
      <w:r w:rsidRPr="00FB114F">
        <w:rPr>
          <w:rFonts w:ascii="Times New Roman" w:hAnsi="Times New Roman"/>
          <w:sz w:val="28"/>
          <w:szCs w:val="26"/>
        </w:rPr>
        <w:t xml:space="preserve"> официального обнародования.</w:t>
      </w:r>
    </w:p>
    <w:p w:rsidR="002A226D" w:rsidRPr="00FB114F" w:rsidRDefault="002A226D" w:rsidP="001B63CC">
      <w:pPr>
        <w:spacing w:line="276" w:lineRule="auto"/>
        <w:jc w:val="both"/>
        <w:rPr>
          <w:rFonts w:ascii="Times New Roman" w:hAnsi="Times New Roman"/>
          <w:sz w:val="28"/>
          <w:szCs w:val="26"/>
        </w:rPr>
      </w:pPr>
      <w:r w:rsidRPr="00FB114F">
        <w:rPr>
          <w:rFonts w:ascii="Times New Roman" w:hAnsi="Times New Roman"/>
          <w:sz w:val="28"/>
          <w:szCs w:val="26"/>
        </w:rPr>
        <w:t xml:space="preserve">Глава </w:t>
      </w:r>
    </w:p>
    <w:p w:rsidR="002A226D" w:rsidRPr="00FB114F" w:rsidRDefault="002A226D" w:rsidP="001B63CC">
      <w:pPr>
        <w:spacing w:line="276" w:lineRule="auto"/>
        <w:jc w:val="both"/>
        <w:rPr>
          <w:rFonts w:ascii="Times New Roman" w:hAnsi="Times New Roman"/>
          <w:sz w:val="28"/>
          <w:szCs w:val="26"/>
        </w:rPr>
      </w:pPr>
      <w:r w:rsidRPr="00FB114F">
        <w:rPr>
          <w:rFonts w:ascii="Times New Roman" w:hAnsi="Times New Roman"/>
          <w:sz w:val="28"/>
          <w:szCs w:val="26"/>
        </w:rPr>
        <w:t xml:space="preserve">Адагумского сельского поселения     </w:t>
      </w:r>
    </w:p>
    <w:p w:rsidR="002A226D" w:rsidRDefault="002A226D" w:rsidP="00955BF8">
      <w:pPr>
        <w:spacing w:line="276" w:lineRule="auto"/>
        <w:jc w:val="both"/>
        <w:rPr>
          <w:rFonts w:ascii="Times New Roman" w:hAnsi="Times New Roman"/>
          <w:sz w:val="28"/>
          <w:szCs w:val="26"/>
        </w:rPr>
      </w:pPr>
      <w:r w:rsidRPr="00FB114F">
        <w:rPr>
          <w:rFonts w:ascii="Times New Roman" w:hAnsi="Times New Roman"/>
          <w:sz w:val="28"/>
          <w:szCs w:val="26"/>
        </w:rPr>
        <w:t>Крымского района                                                                         А.В. Грицюта</w:t>
      </w:r>
    </w:p>
    <w:p w:rsidR="002A226D" w:rsidRPr="00FB114F" w:rsidRDefault="002A226D" w:rsidP="00955BF8">
      <w:pPr>
        <w:spacing w:line="276" w:lineRule="auto"/>
        <w:jc w:val="both"/>
        <w:rPr>
          <w:rFonts w:ascii="Times New Roman" w:hAnsi="Times New Roman"/>
          <w:sz w:val="28"/>
          <w:szCs w:val="26"/>
        </w:rPr>
      </w:pPr>
    </w:p>
    <w:tbl>
      <w:tblPr>
        <w:tblW w:w="0" w:type="auto"/>
        <w:tblLook w:val="00A0"/>
      </w:tblPr>
      <w:tblGrid>
        <w:gridCol w:w="4738"/>
        <w:gridCol w:w="4833"/>
      </w:tblGrid>
      <w:tr w:rsidR="002A226D" w:rsidRPr="00CB50A5" w:rsidTr="00A50AAE">
        <w:tc>
          <w:tcPr>
            <w:tcW w:w="4927" w:type="dxa"/>
          </w:tcPr>
          <w:p w:rsidR="002A226D" w:rsidRPr="007E257B" w:rsidRDefault="002A226D" w:rsidP="00A50AAE">
            <w:pPr>
              <w:pStyle w:val="ConsPlusNormal"/>
              <w:widowControl/>
              <w:rPr>
                <w:sz w:val="27"/>
                <w:szCs w:val="27"/>
              </w:rPr>
            </w:pPr>
          </w:p>
        </w:tc>
        <w:tc>
          <w:tcPr>
            <w:tcW w:w="4927" w:type="dxa"/>
          </w:tcPr>
          <w:p w:rsidR="002A226D" w:rsidRPr="004E2DD3" w:rsidRDefault="002A226D" w:rsidP="00A50AAE">
            <w:pPr>
              <w:pStyle w:val="ConsPlusNormal"/>
              <w:widowControl/>
              <w:rPr>
                <w:rFonts w:ascii="Times New Roman" w:hAnsi="Times New Roman" w:cs="Times New Roman"/>
                <w:sz w:val="24"/>
                <w:szCs w:val="24"/>
              </w:rPr>
            </w:pPr>
            <w:r w:rsidRPr="004E2DD3">
              <w:rPr>
                <w:rFonts w:ascii="Times New Roman" w:hAnsi="Times New Roman" w:cs="Times New Roman"/>
                <w:sz w:val="24"/>
                <w:szCs w:val="24"/>
              </w:rPr>
              <w:t>ПРИЛОЖЕНИЕ</w:t>
            </w:r>
          </w:p>
          <w:p w:rsidR="002A226D" w:rsidRPr="004E2DD3" w:rsidRDefault="002A226D" w:rsidP="00A50AAE">
            <w:pPr>
              <w:pStyle w:val="ConsPlusNormal"/>
              <w:widowControl/>
              <w:rPr>
                <w:rFonts w:ascii="Times New Roman" w:hAnsi="Times New Roman" w:cs="Times New Roman"/>
                <w:sz w:val="24"/>
                <w:szCs w:val="24"/>
              </w:rPr>
            </w:pPr>
            <w:r w:rsidRPr="004E2DD3">
              <w:rPr>
                <w:rFonts w:ascii="Times New Roman" w:hAnsi="Times New Roman" w:cs="Times New Roman"/>
                <w:sz w:val="24"/>
                <w:szCs w:val="24"/>
              </w:rPr>
              <w:t>к постановлению администрации</w:t>
            </w:r>
          </w:p>
          <w:p w:rsidR="002A226D" w:rsidRPr="004E2DD3" w:rsidRDefault="002A226D" w:rsidP="00A50AAE">
            <w:pPr>
              <w:pStyle w:val="ConsPlusNormal"/>
              <w:widowControl/>
              <w:rPr>
                <w:rFonts w:ascii="Times New Roman" w:hAnsi="Times New Roman" w:cs="Times New Roman"/>
                <w:sz w:val="24"/>
                <w:szCs w:val="24"/>
              </w:rPr>
            </w:pPr>
            <w:r>
              <w:rPr>
                <w:rFonts w:ascii="Times New Roman" w:hAnsi="Times New Roman" w:cs="Times New Roman"/>
                <w:sz w:val="24"/>
                <w:szCs w:val="24"/>
              </w:rPr>
              <w:t>Адагумского</w:t>
            </w:r>
            <w:r w:rsidRPr="004E2DD3">
              <w:rPr>
                <w:rFonts w:ascii="Times New Roman" w:hAnsi="Times New Roman" w:cs="Times New Roman"/>
                <w:sz w:val="24"/>
                <w:szCs w:val="24"/>
              </w:rPr>
              <w:t xml:space="preserve"> сельского поселения</w:t>
            </w:r>
          </w:p>
          <w:p w:rsidR="002A226D" w:rsidRPr="004E2DD3" w:rsidRDefault="002A226D" w:rsidP="00A50AAE">
            <w:pPr>
              <w:pStyle w:val="ConsPlusNormal"/>
              <w:widowControl/>
              <w:rPr>
                <w:rFonts w:ascii="Times New Roman" w:hAnsi="Times New Roman" w:cs="Times New Roman"/>
                <w:sz w:val="24"/>
                <w:szCs w:val="24"/>
              </w:rPr>
            </w:pPr>
            <w:r w:rsidRPr="004E2DD3">
              <w:rPr>
                <w:rFonts w:ascii="Times New Roman" w:hAnsi="Times New Roman" w:cs="Times New Roman"/>
                <w:sz w:val="24"/>
                <w:szCs w:val="24"/>
              </w:rPr>
              <w:t>Крымского района</w:t>
            </w:r>
          </w:p>
          <w:p w:rsidR="002A226D" w:rsidRPr="004E2DD3" w:rsidRDefault="002A226D" w:rsidP="004E2DD3">
            <w:pPr>
              <w:pStyle w:val="ConsPlusNormal"/>
              <w:widowControl/>
              <w:rPr>
                <w:rFonts w:ascii="Times New Roman" w:hAnsi="Times New Roman" w:cs="Times New Roman"/>
                <w:sz w:val="24"/>
                <w:szCs w:val="24"/>
              </w:rPr>
            </w:pPr>
            <w:r w:rsidRPr="004E2DD3">
              <w:rPr>
                <w:rFonts w:ascii="Times New Roman" w:hAnsi="Times New Roman" w:cs="Times New Roman"/>
                <w:sz w:val="24"/>
                <w:szCs w:val="24"/>
              </w:rPr>
              <w:t xml:space="preserve">от </w:t>
            </w:r>
            <w:r>
              <w:rPr>
                <w:rFonts w:ascii="Times New Roman" w:hAnsi="Times New Roman" w:cs="Times New Roman"/>
                <w:sz w:val="24"/>
                <w:szCs w:val="24"/>
              </w:rPr>
              <w:t xml:space="preserve">15.09.2022г. </w:t>
            </w:r>
            <w:r w:rsidRPr="004E2DD3">
              <w:rPr>
                <w:rFonts w:ascii="Times New Roman" w:hAnsi="Times New Roman" w:cs="Times New Roman"/>
                <w:sz w:val="24"/>
                <w:szCs w:val="24"/>
              </w:rPr>
              <w:t xml:space="preserve">№ </w:t>
            </w:r>
            <w:r>
              <w:rPr>
                <w:rFonts w:ascii="Times New Roman" w:hAnsi="Times New Roman" w:cs="Times New Roman"/>
                <w:sz w:val="24"/>
                <w:szCs w:val="24"/>
              </w:rPr>
              <w:t>147</w:t>
            </w:r>
          </w:p>
        </w:tc>
      </w:tr>
    </w:tbl>
    <w:p w:rsidR="002A226D" w:rsidRPr="00FB114F" w:rsidRDefault="002A226D" w:rsidP="004E2DD3">
      <w:pPr>
        <w:spacing w:line="276" w:lineRule="auto"/>
        <w:jc w:val="both"/>
        <w:rPr>
          <w:rFonts w:ascii="Times New Roman" w:hAnsi="Times New Roman"/>
          <w:b/>
          <w:sz w:val="28"/>
          <w:szCs w:val="26"/>
        </w:rPr>
      </w:pPr>
    </w:p>
    <w:p w:rsidR="002A226D" w:rsidRPr="00FB114F" w:rsidRDefault="002A226D" w:rsidP="0007187B">
      <w:pPr>
        <w:ind w:firstLine="709"/>
        <w:jc w:val="center"/>
        <w:rPr>
          <w:rFonts w:ascii="Times New Roman" w:hAnsi="Times New Roman"/>
          <w:b/>
          <w:sz w:val="28"/>
          <w:szCs w:val="28"/>
        </w:rPr>
      </w:pPr>
      <w:r w:rsidRPr="00FB114F">
        <w:rPr>
          <w:rFonts w:ascii="Times New Roman" w:hAnsi="Times New Roman"/>
          <w:b/>
          <w:sz w:val="28"/>
          <w:szCs w:val="28"/>
        </w:rPr>
        <w:t>Порядок</w:t>
      </w:r>
    </w:p>
    <w:p w:rsidR="002A226D" w:rsidRPr="00FB114F" w:rsidRDefault="002A226D" w:rsidP="0007187B">
      <w:pPr>
        <w:ind w:firstLine="709"/>
        <w:jc w:val="center"/>
        <w:rPr>
          <w:rFonts w:ascii="Times New Roman" w:hAnsi="Times New Roman"/>
          <w:b/>
          <w:sz w:val="28"/>
          <w:szCs w:val="28"/>
        </w:rPr>
      </w:pPr>
      <w:r>
        <w:rPr>
          <w:rFonts w:ascii="Times New Roman" w:hAnsi="Times New Roman"/>
          <w:b/>
          <w:sz w:val="28"/>
          <w:szCs w:val="28"/>
        </w:rPr>
        <w:t>с</w:t>
      </w:r>
      <w:r w:rsidRPr="00FB114F">
        <w:rPr>
          <w:rFonts w:ascii="Times New Roman" w:hAnsi="Times New Roman"/>
          <w:b/>
          <w:sz w:val="28"/>
          <w:szCs w:val="28"/>
        </w:rPr>
        <w:t>ообщения представителю нанимателя (работодателю) муниципальным служащим администрации Адагумского сельского поселения Крымского района о прекращении гражданства Российской Федерации, о приобретении гражданства (подданства) иностранного государства и рассмотрении такого сообщения</w:t>
      </w:r>
    </w:p>
    <w:p w:rsidR="002A226D" w:rsidRPr="00FB114F" w:rsidRDefault="002A226D" w:rsidP="0007187B">
      <w:pPr>
        <w:ind w:firstLine="709"/>
        <w:jc w:val="center"/>
        <w:rPr>
          <w:rFonts w:ascii="Times New Roman" w:hAnsi="Times New Roman"/>
          <w:sz w:val="28"/>
          <w:szCs w:val="28"/>
        </w:rPr>
      </w:pPr>
    </w:p>
    <w:p w:rsidR="002A226D" w:rsidRPr="00FB114F" w:rsidRDefault="002A226D" w:rsidP="0007187B">
      <w:pPr>
        <w:ind w:firstLine="709"/>
        <w:jc w:val="center"/>
        <w:rPr>
          <w:rFonts w:ascii="Times New Roman" w:hAnsi="Times New Roman"/>
          <w:sz w:val="28"/>
          <w:szCs w:val="28"/>
        </w:rPr>
      </w:pP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от </w:t>
      </w:r>
      <w:r w:rsidRPr="006C747F">
        <w:rPr>
          <w:rFonts w:ascii="Times New Roman" w:hAnsi="Times New Roman"/>
          <w:sz w:val="28"/>
          <w:szCs w:val="28"/>
        </w:rPr>
        <w:t>2 марта 2007</w:t>
      </w:r>
      <w:r w:rsidRPr="002427A7">
        <w:rPr>
          <w:rFonts w:ascii="Times New Roman" w:hAnsi="Times New Roman"/>
          <w:color w:val="FF0000"/>
          <w:sz w:val="28"/>
          <w:szCs w:val="28"/>
        </w:rPr>
        <w:t xml:space="preserve"> </w:t>
      </w:r>
      <w:r w:rsidRPr="00FB114F">
        <w:rPr>
          <w:rFonts w:ascii="Times New Roman" w:hAnsi="Times New Roman"/>
          <w:sz w:val="28"/>
          <w:szCs w:val="28"/>
        </w:rPr>
        <w:t>№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Адагумского сельского поселения Крымского района (далее - муниципальный служащий):</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4. В сообщении указываются:</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дата составления сообщения и подпись муниципального служащего.</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К сообщению прилагаются подтверждающие документы (копии).</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5. Муниципальный служащий представляет сообщение в отдел организационной и кадровой работы администрации Адагумского сельского поселения Крымского района (далее - Отдел) для регистрации и подготовки мотивированного заключения.</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6. Сообщение подлежит регистрации в день его поступления в Отдел в журнале регистрации, который ведется по форме согласно приложению 2            к настоящему Порядку (далее - журнал). В случае поступления сообщения в Отдел в выходные или праздничные дни, оно подлежит регистрации в журнале в первый рабочий день, следующий за выходными или праздничными днями.</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7. В ходе предварительного рассмотрения сообщения специалист администрации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 Отдела либо лицом, исполняющим его обязанности в соответствии с правовым актом администрации Адагумского сельского поселения Крымского района.</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8. Мотивированное заключение, предусмотренное пунктом 7 настоящего Порядка, должно содержать:</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информацию, изложенную в сообщении;</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информацию, полученную от муниципального служащего, направившего сообщение;</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w:t>
      </w:r>
      <w:r w:rsidRPr="006C747F">
        <w:rPr>
          <w:rFonts w:ascii="Times New Roman" w:hAnsi="Times New Roman"/>
          <w:sz w:val="28"/>
          <w:szCs w:val="28"/>
        </w:rPr>
        <w:t xml:space="preserve">2 марта 2007             </w:t>
      </w:r>
      <w:r w:rsidRPr="00FB114F">
        <w:rPr>
          <w:rFonts w:ascii="Times New Roman" w:hAnsi="Times New Roman"/>
          <w:sz w:val="28"/>
          <w:szCs w:val="28"/>
        </w:rPr>
        <w:t>№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9. Сообщение, подтверждающие документы (копии),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rFonts w:ascii="Times New Roman" w:hAnsi="Times New Roman"/>
          <w:sz w:val="28"/>
          <w:szCs w:val="28"/>
        </w:rPr>
        <w:t xml:space="preserve">специалистом </w:t>
      </w:r>
      <w:r w:rsidRPr="00FB114F">
        <w:rPr>
          <w:rFonts w:ascii="Times New Roman" w:hAnsi="Times New Roman"/>
          <w:sz w:val="28"/>
          <w:szCs w:val="28"/>
        </w:rPr>
        <w:t xml:space="preserve"> главе Адагумского сельского поселения Крымского района или лицу, исполняющему его обязанности, для принятия решения (далее – глава Адагумского сельского поселения Крымского района).</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10. Глава Адагумского сельского поселения Крымского района  не позднее </w:t>
      </w:r>
      <w:r>
        <w:rPr>
          <w:rFonts w:ascii="Times New Roman" w:hAnsi="Times New Roman"/>
          <w:sz w:val="28"/>
          <w:szCs w:val="28"/>
        </w:rPr>
        <w:t xml:space="preserve"> </w:t>
      </w:r>
      <w:r w:rsidRPr="006C747F">
        <w:rPr>
          <w:rFonts w:ascii="Times New Roman" w:hAnsi="Times New Roman"/>
          <w:sz w:val="28"/>
          <w:szCs w:val="28"/>
        </w:rPr>
        <w:t>5</w:t>
      </w:r>
      <w:r>
        <w:rPr>
          <w:rFonts w:ascii="Times New Roman" w:hAnsi="Times New Roman"/>
          <w:color w:val="FF0000"/>
          <w:sz w:val="28"/>
          <w:szCs w:val="28"/>
        </w:rPr>
        <w:t xml:space="preserve"> </w:t>
      </w:r>
      <w:r w:rsidRPr="00FB114F">
        <w:rPr>
          <w:rFonts w:ascii="Times New Roman" w:hAnsi="Times New Roman"/>
          <w:sz w:val="28"/>
          <w:szCs w:val="28"/>
        </w:rPr>
        <w:t xml:space="preserve">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11. Сообщение с резолюцией главы Адагумского сельского поселения Крымского района, подтверждающие документы (копии), мотивированное заключение и материалы, полученные в ходе предварительного рассмо</w:t>
      </w:r>
      <w:r>
        <w:rPr>
          <w:rFonts w:ascii="Times New Roman" w:hAnsi="Times New Roman"/>
          <w:sz w:val="28"/>
          <w:szCs w:val="28"/>
        </w:rPr>
        <w:t xml:space="preserve">трения сообщения, направляются </w:t>
      </w:r>
      <w:r w:rsidRPr="00FB114F">
        <w:rPr>
          <w:rFonts w:ascii="Times New Roman" w:hAnsi="Times New Roman"/>
          <w:sz w:val="28"/>
          <w:szCs w:val="28"/>
        </w:rPr>
        <w:t xml:space="preserve"> </w:t>
      </w:r>
      <w:r>
        <w:rPr>
          <w:rFonts w:ascii="Times New Roman" w:hAnsi="Times New Roman"/>
          <w:sz w:val="28"/>
          <w:szCs w:val="28"/>
        </w:rPr>
        <w:t xml:space="preserve">специалисту </w:t>
      </w:r>
      <w:r w:rsidRPr="00FB114F">
        <w:rPr>
          <w:rFonts w:ascii="Times New Roman" w:hAnsi="Times New Roman"/>
          <w:sz w:val="28"/>
          <w:szCs w:val="28"/>
        </w:rPr>
        <w:t xml:space="preserve"> в течение одного рабочего дня со дня принятия решения главой Адагумского сельского поселения Крымского района для реализации в соответствии с трудовым законодательством и законодательством о муниципальной службе.</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Сведения о принятом решении, предусмотренном пунктом 10 настоящего Порядка, с указанием даты решения </w:t>
      </w:r>
      <w:r>
        <w:rPr>
          <w:rFonts w:ascii="Times New Roman" w:hAnsi="Times New Roman"/>
          <w:sz w:val="28"/>
          <w:szCs w:val="28"/>
        </w:rPr>
        <w:t xml:space="preserve">специалистом </w:t>
      </w:r>
      <w:r w:rsidRPr="00FB114F">
        <w:rPr>
          <w:rFonts w:ascii="Times New Roman" w:hAnsi="Times New Roman"/>
          <w:sz w:val="28"/>
          <w:szCs w:val="28"/>
        </w:rPr>
        <w:t xml:space="preserve"> записываются в Журнал в течение двух рабочих дней со дня принятия решения. </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12. Копия сообщения с резолюцией главы Адагумского сельского поселения Крымского района выдается муниципальному служащему, направившему сообщение, в течение двух рабочих дней со дня принятия главой Адагумского сельского поселения Крымского района решения, указанного в пункте 10 настоящего Порядка, лично специалистом под подпись.</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w:t>
      </w:r>
      <w:r>
        <w:rPr>
          <w:rFonts w:ascii="Times New Roman" w:hAnsi="Times New Roman"/>
          <w:sz w:val="28"/>
          <w:szCs w:val="28"/>
        </w:rPr>
        <w:t>специалисту</w:t>
      </w:r>
      <w:r w:rsidRPr="00FB114F">
        <w:rPr>
          <w:rFonts w:ascii="Times New Roman" w:hAnsi="Times New Roman"/>
          <w:sz w:val="28"/>
          <w:szCs w:val="28"/>
        </w:rPr>
        <w:t xml:space="preserve"> сообщения с соответствующей резолюцией главы Адагумского сельского поселения Крымского района.</w:t>
      </w:r>
    </w:p>
    <w:p w:rsidR="002A226D" w:rsidRPr="00FB114F" w:rsidRDefault="002A226D" w:rsidP="0084695C">
      <w:pPr>
        <w:tabs>
          <w:tab w:val="left" w:pos="0"/>
        </w:tabs>
        <w:ind w:firstLine="709"/>
        <w:jc w:val="both"/>
        <w:rPr>
          <w:rFonts w:ascii="Times New Roman" w:hAnsi="Times New Roman"/>
          <w:sz w:val="28"/>
          <w:szCs w:val="28"/>
        </w:rPr>
      </w:pPr>
      <w:r w:rsidRPr="00FB114F">
        <w:rPr>
          <w:rFonts w:ascii="Times New Roman" w:hAnsi="Times New Roman"/>
          <w:sz w:val="28"/>
          <w:szCs w:val="28"/>
        </w:rPr>
        <w:t>14. Сообщение с резолюцией главы Адагумского сельского поселения Крымского района, подтверждающие документы (копии),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A226D" w:rsidRDefault="002A226D" w:rsidP="00962370">
      <w:pPr>
        <w:pStyle w:val="ConsPlusNormal"/>
        <w:jc w:val="right"/>
        <w:outlineLvl w:val="1"/>
        <w:rPr>
          <w:rFonts w:ascii="Times New Roman" w:hAnsi="Times New Roman" w:cs="Times New Roman"/>
          <w:sz w:val="28"/>
        </w:rPr>
      </w:pPr>
    </w:p>
    <w:p w:rsidR="002A226D" w:rsidRDefault="002A226D" w:rsidP="00962370">
      <w:pPr>
        <w:pStyle w:val="ConsPlusNormal"/>
        <w:jc w:val="right"/>
        <w:outlineLvl w:val="1"/>
        <w:rPr>
          <w:rFonts w:ascii="Times New Roman" w:hAnsi="Times New Roman" w:cs="Times New Roman"/>
          <w:sz w:val="28"/>
        </w:rPr>
      </w:pPr>
    </w:p>
    <w:p w:rsidR="002A226D" w:rsidRDefault="002A226D" w:rsidP="00962370">
      <w:pPr>
        <w:pStyle w:val="ConsPlusNormal"/>
        <w:jc w:val="right"/>
        <w:outlineLvl w:val="1"/>
        <w:rPr>
          <w:rFonts w:ascii="Times New Roman" w:hAnsi="Times New Roman" w:cs="Times New Roman"/>
          <w:sz w:val="28"/>
        </w:rPr>
      </w:pPr>
    </w:p>
    <w:p w:rsidR="002A226D" w:rsidRDefault="002A226D" w:rsidP="00962370">
      <w:pPr>
        <w:pStyle w:val="ConsPlusNormal"/>
        <w:jc w:val="right"/>
        <w:outlineLvl w:val="1"/>
        <w:rPr>
          <w:rFonts w:ascii="Times New Roman" w:hAnsi="Times New Roman" w:cs="Times New Roman"/>
          <w:sz w:val="28"/>
        </w:rPr>
      </w:pPr>
    </w:p>
    <w:p w:rsidR="002A226D" w:rsidRDefault="002A226D" w:rsidP="00962370">
      <w:pPr>
        <w:pStyle w:val="ConsPlusNormal"/>
        <w:jc w:val="right"/>
        <w:outlineLvl w:val="1"/>
        <w:rPr>
          <w:rFonts w:ascii="Times New Roman" w:hAnsi="Times New Roman" w:cs="Times New Roman"/>
          <w:sz w:val="28"/>
        </w:rPr>
      </w:pPr>
    </w:p>
    <w:p w:rsidR="002A226D" w:rsidRDefault="002A226D" w:rsidP="00962370">
      <w:pPr>
        <w:pStyle w:val="ConsPlusNormal"/>
        <w:jc w:val="right"/>
        <w:outlineLvl w:val="1"/>
        <w:rPr>
          <w:rFonts w:ascii="Times New Roman" w:hAnsi="Times New Roman" w:cs="Times New Roman"/>
          <w:sz w:val="28"/>
        </w:rPr>
      </w:pPr>
    </w:p>
    <w:p w:rsidR="002A226D" w:rsidRDefault="002A226D" w:rsidP="00962370">
      <w:pPr>
        <w:pStyle w:val="ConsPlusNormal"/>
        <w:jc w:val="right"/>
        <w:outlineLvl w:val="1"/>
        <w:rPr>
          <w:rFonts w:ascii="Times New Roman" w:hAnsi="Times New Roman" w:cs="Times New Roman"/>
          <w:sz w:val="28"/>
        </w:rPr>
      </w:pPr>
    </w:p>
    <w:tbl>
      <w:tblPr>
        <w:tblW w:w="0" w:type="auto"/>
        <w:tblInd w:w="5070" w:type="dxa"/>
        <w:tblLook w:val="00A0"/>
      </w:tblPr>
      <w:tblGrid>
        <w:gridCol w:w="4501"/>
      </w:tblGrid>
      <w:tr w:rsidR="002A226D" w:rsidRPr="00CB50A5" w:rsidTr="00CB50A5">
        <w:tc>
          <w:tcPr>
            <w:tcW w:w="4501" w:type="dxa"/>
          </w:tcPr>
          <w:p w:rsidR="002A226D" w:rsidRPr="00CB50A5" w:rsidRDefault="002A226D" w:rsidP="00CB50A5">
            <w:pPr>
              <w:pStyle w:val="ConsPlusNormal"/>
              <w:ind w:firstLine="0"/>
              <w:rPr>
                <w:rFonts w:ascii="Times New Roman" w:hAnsi="Times New Roman" w:cs="Times New Roman"/>
                <w:color w:val="000000"/>
                <w:sz w:val="24"/>
                <w:szCs w:val="24"/>
              </w:rPr>
            </w:pPr>
            <w:r w:rsidRPr="00CB50A5">
              <w:rPr>
                <w:rFonts w:ascii="Times New Roman" w:hAnsi="Times New Roman" w:cs="Times New Roman"/>
                <w:color w:val="000000"/>
                <w:sz w:val="24"/>
                <w:szCs w:val="24"/>
              </w:rPr>
              <w:t>Приложение № 1</w:t>
            </w:r>
          </w:p>
          <w:p w:rsidR="002A226D" w:rsidRPr="00CB50A5" w:rsidRDefault="002A226D" w:rsidP="00CB50A5">
            <w:pPr>
              <w:pStyle w:val="ConsPlusNormal"/>
              <w:ind w:firstLine="0"/>
              <w:outlineLvl w:val="1"/>
              <w:rPr>
                <w:rFonts w:ascii="Times New Roman" w:hAnsi="Times New Roman" w:cs="Times New Roman"/>
                <w:sz w:val="28"/>
              </w:rPr>
            </w:pPr>
            <w:hyperlink w:anchor="Par34" w:tooltip="ПОРЯДОК" w:history="1">
              <w:r w:rsidRPr="00CB50A5">
                <w:rPr>
                  <w:rFonts w:ascii="Times New Roman" w:hAnsi="Times New Roman" w:cs="Times New Roman"/>
                  <w:color w:val="000000"/>
                  <w:sz w:val="24"/>
                  <w:szCs w:val="24"/>
                </w:rPr>
                <w:t>Порядок</w:t>
              </w:r>
            </w:hyperlink>
            <w:r w:rsidRPr="00CB50A5">
              <w:rPr>
                <w:rFonts w:ascii="Times New Roman" w:hAnsi="Times New Roman" w:cs="Times New Roman"/>
                <w:color w:val="000000"/>
                <w:sz w:val="24"/>
                <w:szCs w:val="24"/>
              </w:rPr>
              <w:t xml:space="preserve"> сообщения представителю нанимателя (работодателю) муниципальным служащим администрации Адагумского сельского поселения Крымского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tc>
      </w:tr>
    </w:tbl>
    <w:p w:rsidR="002A226D" w:rsidRPr="00FB114F" w:rsidRDefault="002A226D" w:rsidP="00962370">
      <w:pPr>
        <w:pStyle w:val="ConsPlusNormal"/>
        <w:jc w:val="right"/>
        <w:outlineLvl w:val="1"/>
        <w:rPr>
          <w:rFonts w:ascii="Times New Roman" w:hAnsi="Times New Roman" w:cs="Times New Roman"/>
          <w:sz w:val="28"/>
        </w:rPr>
      </w:pPr>
    </w:p>
    <w:p w:rsidR="002A226D" w:rsidRPr="00FB114F" w:rsidRDefault="002A226D" w:rsidP="00962370">
      <w:pPr>
        <w:spacing w:line="276" w:lineRule="auto"/>
        <w:ind w:left="5103"/>
        <w:jc w:val="both"/>
        <w:rPr>
          <w:rFonts w:ascii="Times New Roman" w:hAnsi="Times New Roman"/>
          <w:sz w:val="28"/>
          <w:szCs w:val="28"/>
        </w:rPr>
      </w:pPr>
    </w:p>
    <w:p w:rsidR="002A226D" w:rsidRPr="00FB114F" w:rsidRDefault="002A226D" w:rsidP="005721AC">
      <w:pPr>
        <w:pStyle w:val="ConsPlusNormal"/>
        <w:jc w:val="right"/>
        <w:rPr>
          <w:rFonts w:ascii="Times New Roman" w:hAnsi="Times New Roman" w:cs="Times New Roman"/>
        </w:rPr>
      </w:pPr>
    </w:p>
    <w:p w:rsidR="002A226D" w:rsidRPr="00FB114F" w:rsidRDefault="002A226D" w:rsidP="00FB114F">
      <w:pPr>
        <w:pStyle w:val="ConsPlusNormal"/>
        <w:jc w:val="right"/>
        <w:rPr>
          <w:rFonts w:ascii="Times New Roman" w:hAnsi="Times New Roman" w:cs="Times New Roman"/>
        </w:rPr>
      </w:pP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Главе муниципального </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образования ________________</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__________________________</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(Ф.И.О.)</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от _______________________</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__________________________</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__________________________</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(Ф.И.О. муниципального</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служащего, наименование</w:t>
      </w:r>
    </w:p>
    <w:p w:rsidR="002A226D" w:rsidRPr="00FB114F" w:rsidRDefault="002A226D" w:rsidP="00FB114F">
      <w:pPr>
        <w:pStyle w:val="ConsPlusNonformat"/>
        <w:jc w:val="right"/>
        <w:rPr>
          <w:rFonts w:ascii="Times New Roman" w:hAnsi="Times New Roman" w:cs="Times New Roman"/>
        </w:rPr>
      </w:pPr>
      <w:r w:rsidRPr="00FB114F">
        <w:rPr>
          <w:rFonts w:ascii="Times New Roman" w:hAnsi="Times New Roman" w:cs="Times New Roman"/>
        </w:rPr>
        <w:t xml:space="preserve">                                                      замещаемой должности)</w:t>
      </w:r>
    </w:p>
    <w:p w:rsidR="002A226D" w:rsidRPr="00FB114F" w:rsidRDefault="002A226D" w:rsidP="005721AC">
      <w:pPr>
        <w:pStyle w:val="ConsPlusNonformat"/>
        <w:jc w:val="both"/>
        <w:rPr>
          <w:rFonts w:ascii="Times New Roman" w:hAnsi="Times New Roman" w:cs="Times New Roman"/>
        </w:rPr>
      </w:pPr>
    </w:p>
    <w:p w:rsidR="002A226D" w:rsidRPr="00FB114F" w:rsidRDefault="002A226D" w:rsidP="005721AC">
      <w:pPr>
        <w:pStyle w:val="ConsPlusNonformat"/>
        <w:jc w:val="both"/>
        <w:rPr>
          <w:rFonts w:ascii="Times New Roman" w:hAnsi="Times New Roman" w:cs="Times New Roman"/>
        </w:rPr>
      </w:pPr>
      <w:bookmarkStart w:id="0" w:name="Par91"/>
      <w:bookmarkEnd w:id="0"/>
      <w:r w:rsidRPr="00FB114F">
        <w:rPr>
          <w:rFonts w:ascii="Times New Roman" w:hAnsi="Times New Roman" w:cs="Times New Roman"/>
        </w:rPr>
        <w:t xml:space="preserve">                                 Сообщение</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муниципального служащего администрации</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муниципального образования _____________ о прекращении</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гражданства Российской Федерации, о приобретении</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гражданства (подданства) иностранного государства</w:t>
      </w:r>
    </w:p>
    <w:p w:rsidR="002A226D" w:rsidRPr="00FB114F" w:rsidRDefault="002A226D" w:rsidP="005721AC">
      <w:pPr>
        <w:pStyle w:val="ConsPlusNonformat"/>
        <w:jc w:val="both"/>
        <w:rPr>
          <w:rFonts w:ascii="Times New Roman" w:hAnsi="Times New Roman" w:cs="Times New Roman"/>
        </w:rPr>
      </w:pP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Я, ___________________________________________________________________,</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(Ф.И.О.)</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замещающий  должность  муниципальной  службы в администрации муниципального</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образования ______________________________________________________________</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__________________________________________________________________________,</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(наименование замещаемой должности, структурного подразделения органа)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Сообщаю: ______________________________________________________________</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___________________________________________________________________________</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(указать:</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  о  прекращении  гражданства  Российской  Федерации  либо гражданства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(подданства)  иностранного  государства - участника международного договора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Российской  Федерации, в соответствии с которым иностранный гражданин имеет</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право находиться на муниципальной службе; дата прекращения гражданства;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 о приобретении гражданства (подданства) иностранного государства либо</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получении  вида на жительство или иного документа, подтверждающего право на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постоянное  проживание  гражданина  на территории иностранного государства;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дата приобретения гражданства.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Достоверность сведений, изложенных в настоящем сообщении, подтверждаю.</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К  сообщению  прилагаю  следующие документы, подтверждающие прекращение</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гражданства   Российской  Федерации/приобретение  гражданства  (подданства)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иностранного государства.</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1. ___________________________________________________________________;</w:t>
      </w:r>
    </w:p>
    <w:p w:rsidR="002A226D" w:rsidRPr="00FB114F" w:rsidRDefault="002A226D" w:rsidP="005721AC">
      <w:pPr>
        <w:pStyle w:val="ConsPlusNonformat"/>
        <w:jc w:val="both"/>
        <w:rPr>
          <w:rFonts w:ascii="Times New Roman" w:hAnsi="Times New Roman" w:cs="Times New Roman"/>
        </w:rPr>
      </w:pP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«____» ___________ 20__ г.   __________________________________________</w:t>
      </w:r>
    </w:p>
    <w:p w:rsidR="002A226D" w:rsidRPr="00FB114F" w:rsidRDefault="002A226D" w:rsidP="005721AC">
      <w:pPr>
        <w:pStyle w:val="ConsPlusNonformat"/>
        <w:jc w:val="both"/>
        <w:rPr>
          <w:rFonts w:ascii="Times New Roman" w:hAnsi="Times New Roman" w:cs="Times New Roman"/>
        </w:rPr>
      </w:pPr>
      <w:r w:rsidRPr="00FB114F">
        <w:rPr>
          <w:rFonts w:ascii="Times New Roman" w:hAnsi="Times New Roman" w:cs="Times New Roman"/>
        </w:rPr>
        <w:t xml:space="preserve">                                      (подпись) (расшифровка подписи)</w:t>
      </w:r>
    </w:p>
    <w:p w:rsidR="002A226D" w:rsidRDefault="002A226D" w:rsidP="006C747F">
      <w:pPr>
        <w:pStyle w:val="ConsPlusNormal"/>
        <w:jc w:val="center"/>
        <w:rPr>
          <w:color w:val="000000"/>
          <w:sz w:val="27"/>
          <w:szCs w:val="27"/>
        </w:rPr>
      </w:pPr>
      <w:r w:rsidRPr="007E257B">
        <w:rPr>
          <w:color w:val="000000"/>
          <w:sz w:val="27"/>
          <w:szCs w:val="27"/>
        </w:rPr>
        <w:t xml:space="preserve"> </w:t>
      </w:r>
    </w:p>
    <w:p w:rsidR="002A226D" w:rsidRDefault="002A226D" w:rsidP="006C747F">
      <w:pPr>
        <w:pStyle w:val="ConsPlusNormal"/>
        <w:jc w:val="center"/>
        <w:rPr>
          <w:color w:val="000000"/>
          <w:sz w:val="27"/>
          <w:szCs w:val="27"/>
        </w:rPr>
      </w:pPr>
    </w:p>
    <w:p w:rsidR="002A226D" w:rsidRDefault="002A226D" w:rsidP="006C747F">
      <w:pPr>
        <w:pStyle w:val="ConsPlusNormal"/>
        <w:jc w:val="center"/>
        <w:rPr>
          <w:color w:val="000000"/>
          <w:sz w:val="27"/>
          <w:szCs w:val="27"/>
        </w:rPr>
      </w:pPr>
    </w:p>
    <w:p w:rsidR="002A226D" w:rsidRDefault="002A226D" w:rsidP="006C747F">
      <w:pPr>
        <w:pStyle w:val="ConsPlusNormal"/>
        <w:jc w:val="center"/>
        <w:rPr>
          <w:color w:val="000000"/>
          <w:sz w:val="27"/>
          <w:szCs w:val="27"/>
        </w:rPr>
      </w:pPr>
    </w:p>
    <w:p w:rsidR="002A226D" w:rsidRDefault="002A226D" w:rsidP="006C747F">
      <w:pPr>
        <w:pStyle w:val="ConsPlusNormal"/>
        <w:jc w:val="center"/>
        <w:rPr>
          <w:color w:val="000000"/>
          <w:sz w:val="27"/>
          <w:szCs w:val="27"/>
        </w:rPr>
      </w:pPr>
      <w:bookmarkStart w:id="1" w:name="_GoBack"/>
      <w:bookmarkEnd w:id="1"/>
    </w:p>
    <w:p w:rsidR="002A226D" w:rsidRDefault="002A226D" w:rsidP="006C747F">
      <w:pPr>
        <w:pStyle w:val="ConsPlusNormal"/>
        <w:jc w:val="center"/>
        <w:rPr>
          <w:color w:val="000000"/>
          <w:sz w:val="27"/>
          <w:szCs w:val="27"/>
        </w:rPr>
      </w:pPr>
    </w:p>
    <w:tbl>
      <w:tblPr>
        <w:tblW w:w="0" w:type="auto"/>
        <w:tblLook w:val="00A0"/>
      </w:tblPr>
      <w:tblGrid>
        <w:gridCol w:w="9571"/>
      </w:tblGrid>
      <w:tr w:rsidR="002A226D" w:rsidRPr="00CB50A5" w:rsidTr="00CB50A5">
        <w:tc>
          <w:tcPr>
            <w:tcW w:w="9571" w:type="dxa"/>
          </w:tcPr>
          <w:p w:rsidR="002A226D" w:rsidRPr="00CB50A5" w:rsidRDefault="002A226D" w:rsidP="00CB50A5">
            <w:pPr>
              <w:pStyle w:val="ConsPlusNormal"/>
              <w:ind w:firstLine="5103"/>
              <w:rPr>
                <w:rFonts w:ascii="Times New Roman" w:hAnsi="Times New Roman" w:cs="Times New Roman"/>
                <w:color w:val="000000"/>
                <w:sz w:val="24"/>
                <w:szCs w:val="24"/>
              </w:rPr>
            </w:pPr>
            <w:r w:rsidRPr="00CB50A5">
              <w:rPr>
                <w:rFonts w:ascii="Times New Roman" w:hAnsi="Times New Roman" w:cs="Times New Roman"/>
                <w:color w:val="000000"/>
                <w:sz w:val="24"/>
                <w:szCs w:val="24"/>
              </w:rPr>
              <w:t>Приложение № 2</w:t>
            </w:r>
          </w:p>
          <w:p w:rsidR="002A226D" w:rsidRPr="00CB50A5" w:rsidRDefault="002A226D" w:rsidP="00CB50A5">
            <w:pPr>
              <w:pStyle w:val="ConsPlusNormal"/>
              <w:ind w:left="4820" w:firstLine="425"/>
              <w:rPr>
                <w:color w:val="000000"/>
                <w:sz w:val="27"/>
                <w:szCs w:val="27"/>
              </w:rPr>
            </w:pPr>
            <w:hyperlink w:anchor="Par34" w:tooltip="ПОРЯДОК" w:history="1">
              <w:r w:rsidRPr="00CB50A5">
                <w:rPr>
                  <w:rFonts w:ascii="Times New Roman" w:hAnsi="Times New Roman" w:cs="Times New Roman"/>
                  <w:color w:val="000000"/>
                  <w:sz w:val="24"/>
                  <w:szCs w:val="24"/>
                </w:rPr>
                <w:t>Порядок</w:t>
              </w:r>
            </w:hyperlink>
            <w:r w:rsidRPr="00CB50A5">
              <w:rPr>
                <w:rFonts w:ascii="Times New Roman" w:hAnsi="Times New Roman" w:cs="Times New Roman"/>
                <w:color w:val="000000"/>
                <w:sz w:val="24"/>
                <w:szCs w:val="24"/>
              </w:rPr>
              <w:t xml:space="preserve"> сообщения представителю нанимателя (работодателю) муниципальным служащим администрации Адагумского  сельского поселения Крымского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tc>
      </w:tr>
    </w:tbl>
    <w:p w:rsidR="002A226D" w:rsidRDefault="002A226D" w:rsidP="006C747F">
      <w:pPr>
        <w:pStyle w:val="ConsPlusNormal"/>
        <w:jc w:val="right"/>
        <w:rPr>
          <w:color w:val="000000"/>
          <w:sz w:val="27"/>
          <w:szCs w:val="27"/>
        </w:rPr>
      </w:pPr>
    </w:p>
    <w:p w:rsidR="002A226D" w:rsidRPr="00FB114F" w:rsidRDefault="002A226D" w:rsidP="006C747F">
      <w:pPr>
        <w:pStyle w:val="ConsPlusNormal"/>
        <w:jc w:val="right"/>
        <w:rPr>
          <w:rFonts w:ascii="Times New Roman" w:hAnsi="Times New Roman" w:cs="Times New Roman"/>
        </w:rPr>
      </w:pPr>
      <w:r>
        <w:rPr>
          <w:rFonts w:ascii="Times New Roman" w:hAnsi="Times New Roman" w:cs="Times New Roman"/>
        </w:rPr>
        <w:t>ФОРМА</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Журнал</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регистрации сообщений представителю нанимателя (работодателю)</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муниципальным служащим администрации муниципального</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образования _______________ о прекращении гражданства</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Российской Федерации, о приобретении гражданства</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(подданства) иностранного государства</w:t>
      </w:r>
    </w:p>
    <w:p w:rsidR="002A226D" w:rsidRPr="00FB114F" w:rsidRDefault="002A226D" w:rsidP="005721AC">
      <w:pPr>
        <w:pStyle w:val="ConsPlusNormal"/>
        <w:rPr>
          <w:rFonts w:ascii="Times New Roman" w:hAnsi="Times New Roman" w:cs="Times New Roman"/>
        </w:rPr>
      </w:pPr>
    </w:p>
    <w:p w:rsidR="002A226D" w:rsidRPr="00FB114F" w:rsidRDefault="002A226D" w:rsidP="005721AC">
      <w:pPr>
        <w:pStyle w:val="ConsPlusNormal"/>
        <w:jc w:val="right"/>
        <w:rPr>
          <w:rFonts w:ascii="Times New Roman" w:hAnsi="Times New Roman" w:cs="Times New Roman"/>
        </w:rPr>
      </w:pPr>
      <w:r w:rsidRPr="00FB114F">
        <w:rPr>
          <w:rFonts w:ascii="Times New Roman" w:hAnsi="Times New Roman" w:cs="Times New Roman"/>
        </w:rPr>
        <w:t>Начат ______________.</w:t>
      </w:r>
    </w:p>
    <w:p w:rsidR="002A226D" w:rsidRPr="00FB114F" w:rsidRDefault="002A226D" w:rsidP="005721AC">
      <w:pPr>
        <w:pStyle w:val="ConsPlusNormal"/>
        <w:jc w:val="right"/>
        <w:rPr>
          <w:rFonts w:ascii="Times New Roman" w:hAnsi="Times New Roman" w:cs="Times New Roman"/>
        </w:rPr>
      </w:pPr>
      <w:r w:rsidRPr="00FB114F">
        <w:rPr>
          <w:rFonts w:ascii="Times New Roman" w:hAnsi="Times New Roman" w:cs="Times New Roman"/>
        </w:rPr>
        <w:t>Окончен ____________.</w:t>
      </w:r>
    </w:p>
    <w:p w:rsidR="002A226D" w:rsidRPr="00FB114F" w:rsidRDefault="002A226D" w:rsidP="005721AC">
      <w:pPr>
        <w:pStyle w:val="ConsPlusNormal"/>
        <w:rPr>
          <w:rFonts w:ascii="Times New Roman" w:hAnsi="Times New Roman" w:cs="Times New Roman"/>
        </w:rPr>
      </w:pP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II. Содержание журнала</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 xml:space="preserve">регистрации сообщений представителю нанимателя (работодателю) </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муниципальным служащим администрации</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муниципального образования _______________ о прекращении</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гражданства Российской Федерации, о приобретении</w:t>
      </w:r>
    </w:p>
    <w:p w:rsidR="002A226D" w:rsidRPr="00FB114F" w:rsidRDefault="002A226D" w:rsidP="005721AC">
      <w:pPr>
        <w:pStyle w:val="ConsPlusNormal"/>
        <w:jc w:val="center"/>
        <w:rPr>
          <w:rFonts w:ascii="Times New Roman" w:hAnsi="Times New Roman" w:cs="Times New Roman"/>
        </w:rPr>
      </w:pPr>
      <w:r w:rsidRPr="00FB114F">
        <w:rPr>
          <w:rFonts w:ascii="Times New Roman" w:hAnsi="Times New Roman" w:cs="Times New Roman"/>
        </w:rPr>
        <w:t>гражданства (подданства) иностранного государства</w:t>
      </w:r>
    </w:p>
    <w:p w:rsidR="002A226D" w:rsidRPr="00FB114F" w:rsidRDefault="002A226D" w:rsidP="005721AC">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4"/>
        <w:gridCol w:w="1559"/>
        <w:gridCol w:w="1871"/>
        <w:gridCol w:w="1871"/>
        <w:gridCol w:w="1594"/>
        <w:gridCol w:w="1627"/>
      </w:tblGrid>
      <w:tr w:rsidR="002A226D" w:rsidRPr="00CB50A5" w:rsidTr="007840EC">
        <w:tc>
          <w:tcPr>
            <w:tcW w:w="534"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Принятое решение по результатам рассмотрения сообщения</w:t>
            </w:r>
          </w:p>
        </w:tc>
      </w:tr>
      <w:tr w:rsidR="002A226D" w:rsidRPr="00CB50A5" w:rsidTr="007840EC">
        <w:tc>
          <w:tcPr>
            <w:tcW w:w="534"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2</w:t>
            </w:r>
          </w:p>
        </w:tc>
        <w:tc>
          <w:tcPr>
            <w:tcW w:w="1871"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3</w:t>
            </w:r>
          </w:p>
        </w:tc>
        <w:tc>
          <w:tcPr>
            <w:tcW w:w="1871"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4</w:t>
            </w:r>
          </w:p>
        </w:tc>
        <w:tc>
          <w:tcPr>
            <w:tcW w:w="1594"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5</w:t>
            </w:r>
          </w:p>
        </w:tc>
        <w:tc>
          <w:tcPr>
            <w:tcW w:w="1627"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jc w:val="center"/>
              <w:rPr>
                <w:rFonts w:ascii="Times New Roman" w:hAnsi="Times New Roman" w:cs="Times New Roman"/>
              </w:rPr>
            </w:pPr>
            <w:r w:rsidRPr="00FB114F">
              <w:rPr>
                <w:rFonts w:ascii="Times New Roman" w:hAnsi="Times New Roman" w:cs="Times New Roman"/>
              </w:rPr>
              <w:t>6</w:t>
            </w:r>
          </w:p>
        </w:tc>
      </w:tr>
      <w:tr w:rsidR="002A226D" w:rsidRPr="00CB50A5" w:rsidTr="007840EC">
        <w:tc>
          <w:tcPr>
            <w:tcW w:w="534"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rPr>
                <w:rFonts w:ascii="Times New Roman" w:hAnsi="Times New Roman" w:cs="Times New Roman"/>
              </w:rPr>
            </w:pPr>
          </w:p>
        </w:tc>
        <w:tc>
          <w:tcPr>
            <w:tcW w:w="1627" w:type="dxa"/>
            <w:tcBorders>
              <w:top w:val="single" w:sz="4" w:space="0" w:color="auto"/>
              <w:left w:val="single" w:sz="4" w:space="0" w:color="auto"/>
              <w:bottom w:val="single" w:sz="4" w:space="0" w:color="auto"/>
              <w:right w:val="single" w:sz="4" w:space="0" w:color="auto"/>
            </w:tcBorders>
          </w:tcPr>
          <w:p w:rsidR="002A226D" w:rsidRPr="00FB114F" w:rsidRDefault="002A226D" w:rsidP="007840EC">
            <w:pPr>
              <w:pStyle w:val="ConsPlusNormal"/>
              <w:rPr>
                <w:rFonts w:ascii="Times New Roman" w:hAnsi="Times New Roman" w:cs="Times New Roman"/>
              </w:rPr>
            </w:pPr>
          </w:p>
        </w:tc>
      </w:tr>
    </w:tbl>
    <w:p w:rsidR="002A226D" w:rsidRPr="00FB114F" w:rsidRDefault="002A226D" w:rsidP="005721AC">
      <w:pPr>
        <w:pStyle w:val="ConsPlusNormal"/>
        <w:rPr>
          <w:rFonts w:ascii="Times New Roman" w:hAnsi="Times New Roman" w:cs="Times New Roman"/>
        </w:rPr>
      </w:pPr>
    </w:p>
    <w:p w:rsidR="002A226D" w:rsidRPr="00FB114F" w:rsidRDefault="002A226D" w:rsidP="008D4022">
      <w:pPr>
        <w:ind w:firstLine="709"/>
        <w:jc w:val="both"/>
        <w:rPr>
          <w:rFonts w:ascii="Times New Roman" w:hAnsi="Times New Roman"/>
          <w:sz w:val="28"/>
          <w:szCs w:val="28"/>
        </w:rPr>
      </w:pPr>
    </w:p>
    <w:p w:rsidR="002A226D" w:rsidRPr="00FB114F" w:rsidRDefault="002A226D" w:rsidP="008D4022">
      <w:pPr>
        <w:ind w:firstLine="709"/>
        <w:jc w:val="both"/>
        <w:rPr>
          <w:rFonts w:ascii="Times New Roman" w:hAnsi="Times New Roman"/>
          <w:sz w:val="28"/>
          <w:szCs w:val="28"/>
        </w:rPr>
      </w:pPr>
    </w:p>
    <w:p w:rsidR="002A226D" w:rsidRPr="00FB114F" w:rsidRDefault="002A226D" w:rsidP="008D4022">
      <w:pPr>
        <w:ind w:firstLine="709"/>
        <w:jc w:val="both"/>
        <w:rPr>
          <w:rFonts w:ascii="Times New Roman" w:hAnsi="Times New Roman"/>
          <w:sz w:val="28"/>
          <w:szCs w:val="28"/>
        </w:rPr>
      </w:pPr>
    </w:p>
    <w:p w:rsidR="002A226D" w:rsidRPr="00FB114F" w:rsidRDefault="002A226D" w:rsidP="008D4022">
      <w:pPr>
        <w:ind w:firstLine="709"/>
        <w:jc w:val="both"/>
        <w:rPr>
          <w:rFonts w:ascii="Times New Roman" w:hAnsi="Times New Roman"/>
          <w:sz w:val="28"/>
          <w:szCs w:val="28"/>
        </w:rPr>
      </w:pPr>
    </w:p>
    <w:p w:rsidR="002A226D" w:rsidRPr="00FB114F" w:rsidRDefault="002A226D" w:rsidP="008D4022">
      <w:pPr>
        <w:ind w:firstLine="709"/>
        <w:jc w:val="both"/>
        <w:rPr>
          <w:rFonts w:ascii="Times New Roman" w:hAnsi="Times New Roman"/>
          <w:sz w:val="28"/>
          <w:szCs w:val="28"/>
        </w:rPr>
      </w:pPr>
    </w:p>
    <w:sectPr w:rsidR="002A226D" w:rsidRPr="00FB114F" w:rsidSect="004E2DD3">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C7D"/>
    <w:rsid w:val="000209D6"/>
    <w:rsid w:val="00043AF4"/>
    <w:rsid w:val="0007187B"/>
    <w:rsid w:val="000A3E4D"/>
    <w:rsid w:val="000F6DD6"/>
    <w:rsid w:val="001B0A58"/>
    <w:rsid w:val="001B63CC"/>
    <w:rsid w:val="001F6205"/>
    <w:rsid w:val="002427A7"/>
    <w:rsid w:val="00283E38"/>
    <w:rsid w:val="002A226D"/>
    <w:rsid w:val="002D5AF7"/>
    <w:rsid w:val="00373C86"/>
    <w:rsid w:val="003F0C2D"/>
    <w:rsid w:val="004B0534"/>
    <w:rsid w:val="004E2DD3"/>
    <w:rsid w:val="005031FB"/>
    <w:rsid w:val="00541006"/>
    <w:rsid w:val="005721AC"/>
    <w:rsid w:val="005A5E9D"/>
    <w:rsid w:val="005B01D4"/>
    <w:rsid w:val="00646D5B"/>
    <w:rsid w:val="00684DD8"/>
    <w:rsid w:val="00691986"/>
    <w:rsid w:val="006C5AF0"/>
    <w:rsid w:val="006C747F"/>
    <w:rsid w:val="00752EB8"/>
    <w:rsid w:val="007840EC"/>
    <w:rsid w:val="007D7BD3"/>
    <w:rsid w:val="007E257B"/>
    <w:rsid w:val="0084695C"/>
    <w:rsid w:val="00867F2C"/>
    <w:rsid w:val="008916F7"/>
    <w:rsid w:val="008B3770"/>
    <w:rsid w:val="008C4050"/>
    <w:rsid w:val="008D4022"/>
    <w:rsid w:val="00955BF8"/>
    <w:rsid w:val="009567A5"/>
    <w:rsid w:val="00962370"/>
    <w:rsid w:val="009B74F1"/>
    <w:rsid w:val="009C1F60"/>
    <w:rsid w:val="009E556B"/>
    <w:rsid w:val="00A00F48"/>
    <w:rsid w:val="00A50AAE"/>
    <w:rsid w:val="00A8484B"/>
    <w:rsid w:val="00B86E19"/>
    <w:rsid w:val="00BC08E6"/>
    <w:rsid w:val="00C64828"/>
    <w:rsid w:val="00CB50A5"/>
    <w:rsid w:val="00CE6597"/>
    <w:rsid w:val="00D6784B"/>
    <w:rsid w:val="00DC616F"/>
    <w:rsid w:val="00DD468B"/>
    <w:rsid w:val="00DE140D"/>
    <w:rsid w:val="00DE4BB5"/>
    <w:rsid w:val="00DF0853"/>
    <w:rsid w:val="00F06D81"/>
    <w:rsid w:val="00F4107A"/>
    <w:rsid w:val="00F55C7D"/>
    <w:rsid w:val="00F637B9"/>
    <w:rsid w:val="00FB114F"/>
    <w:rsid w:val="00FC15A7"/>
    <w:rsid w:val="00FF7B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CC"/>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78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B0534"/>
    <w:rPr>
      <w:rFonts w:cs="Times New Roman"/>
      <w:color w:val="0000FF"/>
      <w:u w:val="single"/>
    </w:rPr>
  </w:style>
  <w:style w:type="paragraph" w:customStyle="1" w:styleId="ConsPlusNormal">
    <w:name w:val="ConsPlusNormal"/>
    <w:uiPriority w:val="99"/>
    <w:rsid w:val="009B74F1"/>
    <w:pPr>
      <w:widowControl w:val="0"/>
      <w:autoSpaceDE w:val="0"/>
      <w:autoSpaceDN w:val="0"/>
      <w:adjustRightInd w:val="0"/>
      <w:ind w:firstLine="720"/>
    </w:pPr>
    <w:rPr>
      <w:rFonts w:ascii="Arial" w:eastAsia="Times New Roman" w:hAnsi="Arial" w:cs="Arial"/>
      <w:sz w:val="20"/>
      <w:szCs w:val="20"/>
    </w:rPr>
  </w:style>
  <w:style w:type="character" w:customStyle="1" w:styleId="3">
    <w:name w:val="Основной текст (3)_"/>
    <w:link w:val="30"/>
    <w:uiPriority w:val="99"/>
    <w:locked/>
    <w:rsid w:val="009B74F1"/>
    <w:rPr>
      <w:sz w:val="26"/>
      <w:shd w:val="clear" w:color="auto" w:fill="FFFFFF"/>
    </w:rPr>
  </w:style>
  <w:style w:type="paragraph" w:customStyle="1" w:styleId="30">
    <w:name w:val="Основной текст (3)"/>
    <w:basedOn w:val="Normal"/>
    <w:link w:val="3"/>
    <w:uiPriority w:val="99"/>
    <w:rsid w:val="009B74F1"/>
    <w:pPr>
      <w:widowControl w:val="0"/>
      <w:shd w:val="clear" w:color="auto" w:fill="FFFFFF"/>
      <w:spacing w:before="120" w:line="302" w:lineRule="exact"/>
      <w:jc w:val="center"/>
    </w:pPr>
    <w:rPr>
      <w:sz w:val="26"/>
      <w:szCs w:val="26"/>
      <w:lang w:eastAsia="ru-RU"/>
    </w:rPr>
  </w:style>
  <w:style w:type="paragraph" w:styleId="NoSpacing">
    <w:name w:val="No Spacing"/>
    <w:uiPriority w:val="99"/>
    <w:qFormat/>
    <w:rsid w:val="009B74F1"/>
    <w:rPr>
      <w:rFonts w:eastAsia="Times New Roman"/>
    </w:rPr>
  </w:style>
  <w:style w:type="paragraph" w:customStyle="1" w:styleId="ConsPlusNonformat">
    <w:name w:val="ConsPlusNonformat"/>
    <w:uiPriority w:val="99"/>
    <w:rsid w:val="005721A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C747F"/>
    <w:pPr>
      <w:widowControl w:val="0"/>
      <w:autoSpaceDE w:val="0"/>
      <w:autoSpaceDN w:val="0"/>
      <w:adjustRightInd w:val="0"/>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665350264">
      <w:marLeft w:val="0"/>
      <w:marRight w:val="0"/>
      <w:marTop w:val="0"/>
      <w:marBottom w:val="0"/>
      <w:divBdr>
        <w:top w:val="none" w:sz="0" w:space="0" w:color="auto"/>
        <w:left w:val="none" w:sz="0" w:space="0" w:color="auto"/>
        <w:bottom w:val="none" w:sz="0" w:space="0" w:color="auto"/>
        <w:right w:val="none" w:sz="0" w:space="0" w:color="auto"/>
      </w:divBdr>
    </w:div>
    <w:div w:id="1665350265">
      <w:marLeft w:val="0"/>
      <w:marRight w:val="0"/>
      <w:marTop w:val="0"/>
      <w:marBottom w:val="0"/>
      <w:divBdr>
        <w:top w:val="none" w:sz="0" w:space="0" w:color="auto"/>
        <w:left w:val="none" w:sz="0" w:space="0" w:color="auto"/>
        <w:bottom w:val="none" w:sz="0" w:space="0" w:color="auto"/>
        <w:right w:val="none" w:sz="0" w:space="0" w:color="auto"/>
      </w:divBdr>
    </w:div>
    <w:div w:id="1665350266">
      <w:marLeft w:val="0"/>
      <w:marRight w:val="0"/>
      <w:marTop w:val="0"/>
      <w:marBottom w:val="0"/>
      <w:divBdr>
        <w:top w:val="none" w:sz="0" w:space="0" w:color="auto"/>
        <w:left w:val="none" w:sz="0" w:space="0" w:color="auto"/>
        <w:bottom w:val="none" w:sz="0" w:space="0" w:color="auto"/>
        <w:right w:val="none" w:sz="0" w:space="0" w:color="auto"/>
      </w:divBdr>
    </w:div>
    <w:div w:id="1665350267">
      <w:marLeft w:val="0"/>
      <w:marRight w:val="0"/>
      <w:marTop w:val="0"/>
      <w:marBottom w:val="0"/>
      <w:divBdr>
        <w:top w:val="none" w:sz="0" w:space="0" w:color="auto"/>
        <w:left w:val="none" w:sz="0" w:space="0" w:color="auto"/>
        <w:bottom w:val="none" w:sz="0" w:space="0" w:color="auto"/>
        <w:right w:val="none" w:sz="0" w:space="0" w:color="auto"/>
      </w:divBdr>
    </w:div>
    <w:div w:id="1665350268">
      <w:marLeft w:val="0"/>
      <w:marRight w:val="0"/>
      <w:marTop w:val="0"/>
      <w:marBottom w:val="0"/>
      <w:divBdr>
        <w:top w:val="none" w:sz="0" w:space="0" w:color="auto"/>
        <w:left w:val="none" w:sz="0" w:space="0" w:color="auto"/>
        <w:bottom w:val="none" w:sz="0" w:space="0" w:color="auto"/>
        <w:right w:val="none" w:sz="0" w:space="0" w:color="auto"/>
      </w:divBdr>
    </w:div>
    <w:div w:id="1665350269">
      <w:marLeft w:val="0"/>
      <w:marRight w:val="0"/>
      <w:marTop w:val="0"/>
      <w:marBottom w:val="0"/>
      <w:divBdr>
        <w:top w:val="none" w:sz="0" w:space="0" w:color="auto"/>
        <w:left w:val="none" w:sz="0" w:space="0" w:color="auto"/>
        <w:bottom w:val="none" w:sz="0" w:space="0" w:color="auto"/>
        <w:right w:val="none" w:sz="0" w:space="0" w:color="auto"/>
      </w:divBdr>
    </w:div>
    <w:div w:id="1665350270">
      <w:marLeft w:val="0"/>
      <w:marRight w:val="0"/>
      <w:marTop w:val="0"/>
      <w:marBottom w:val="0"/>
      <w:divBdr>
        <w:top w:val="none" w:sz="0" w:space="0" w:color="auto"/>
        <w:left w:val="none" w:sz="0" w:space="0" w:color="auto"/>
        <w:bottom w:val="none" w:sz="0" w:space="0" w:color="auto"/>
        <w:right w:val="none" w:sz="0" w:space="0" w:color="auto"/>
      </w:divBdr>
    </w:div>
    <w:div w:id="1665350271">
      <w:marLeft w:val="0"/>
      <w:marRight w:val="0"/>
      <w:marTop w:val="0"/>
      <w:marBottom w:val="0"/>
      <w:divBdr>
        <w:top w:val="none" w:sz="0" w:space="0" w:color="auto"/>
        <w:left w:val="none" w:sz="0" w:space="0" w:color="auto"/>
        <w:bottom w:val="none" w:sz="0" w:space="0" w:color="auto"/>
        <w:right w:val="none" w:sz="0" w:space="0" w:color="auto"/>
      </w:divBdr>
    </w:div>
    <w:div w:id="1665350272">
      <w:marLeft w:val="0"/>
      <w:marRight w:val="0"/>
      <w:marTop w:val="0"/>
      <w:marBottom w:val="0"/>
      <w:divBdr>
        <w:top w:val="none" w:sz="0" w:space="0" w:color="auto"/>
        <w:left w:val="none" w:sz="0" w:space="0" w:color="auto"/>
        <w:bottom w:val="none" w:sz="0" w:space="0" w:color="auto"/>
        <w:right w:val="none" w:sz="0" w:space="0" w:color="auto"/>
      </w:divBdr>
    </w:div>
    <w:div w:id="1665350273">
      <w:marLeft w:val="0"/>
      <w:marRight w:val="0"/>
      <w:marTop w:val="0"/>
      <w:marBottom w:val="0"/>
      <w:divBdr>
        <w:top w:val="none" w:sz="0" w:space="0" w:color="auto"/>
        <w:left w:val="none" w:sz="0" w:space="0" w:color="auto"/>
        <w:bottom w:val="none" w:sz="0" w:space="0" w:color="auto"/>
        <w:right w:val="none" w:sz="0" w:space="0" w:color="auto"/>
      </w:divBdr>
    </w:div>
    <w:div w:id="1665350274">
      <w:marLeft w:val="0"/>
      <w:marRight w:val="0"/>
      <w:marTop w:val="0"/>
      <w:marBottom w:val="0"/>
      <w:divBdr>
        <w:top w:val="none" w:sz="0" w:space="0" w:color="auto"/>
        <w:left w:val="none" w:sz="0" w:space="0" w:color="auto"/>
        <w:bottom w:val="none" w:sz="0" w:space="0" w:color="auto"/>
        <w:right w:val="none" w:sz="0" w:space="0" w:color="auto"/>
      </w:divBdr>
    </w:div>
    <w:div w:id="1665350275">
      <w:marLeft w:val="0"/>
      <w:marRight w:val="0"/>
      <w:marTop w:val="0"/>
      <w:marBottom w:val="0"/>
      <w:divBdr>
        <w:top w:val="none" w:sz="0" w:space="0" w:color="auto"/>
        <w:left w:val="none" w:sz="0" w:space="0" w:color="auto"/>
        <w:bottom w:val="none" w:sz="0" w:space="0" w:color="auto"/>
        <w:right w:val="none" w:sz="0" w:space="0" w:color="auto"/>
      </w:divBdr>
    </w:div>
    <w:div w:id="1665350276">
      <w:marLeft w:val="0"/>
      <w:marRight w:val="0"/>
      <w:marTop w:val="0"/>
      <w:marBottom w:val="0"/>
      <w:divBdr>
        <w:top w:val="none" w:sz="0" w:space="0" w:color="auto"/>
        <w:left w:val="none" w:sz="0" w:space="0" w:color="auto"/>
        <w:bottom w:val="none" w:sz="0" w:space="0" w:color="auto"/>
        <w:right w:val="none" w:sz="0" w:space="0" w:color="auto"/>
      </w:divBdr>
    </w:div>
    <w:div w:id="1665350277">
      <w:marLeft w:val="0"/>
      <w:marRight w:val="0"/>
      <w:marTop w:val="0"/>
      <w:marBottom w:val="0"/>
      <w:divBdr>
        <w:top w:val="none" w:sz="0" w:space="0" w:color="auto"/>
        <w:left w:val="none" w:sz="0" w:space="0" w:color="auto"/>
        <w:bottom w:val="none" w:sz="0" w:space="0" w:color="auto"/>
        <w:right w:val="none" w:sz="0" w:space="0" w:color="auto"/>
      </w:divBdr>
    </w:div>
    <w:div w:id="1665350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2084</Words>
  <Characters>11879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2022-09-20T05:40:00Z</cp:lastPrinted>
  <dcterms:created xsi:type="dcterms:W3CDTF">2022-09-20T05:40:00Z</dcterms:created>
  <dcterms:modified xsi:type="dcterms:W3CDTF">2022-09-20T05:40:00Z</dcterms:modified>
</cp:coreProperties>
</file>