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89B" w:rsidRPr="00AC343A" w:rsidRDefault="0094589B" w:rsidP="00375F5D">
      <w:pPr>
        <w:keepNext/>
        <w:contextualSpacing/>
        <w:jc w:val="right"/>
        <w:outlineLvl w:val="0"/>
        <w:rPr>
          <w:b/>
          <w:bCs/>
          <w:sz w:val="28"/>
          <w:szCs w:val="28"/>
        </w:rPr>
      </w:pPr>
    </w:p>
    <w:p w:rsidR="004A04C1" w:rsidRPr="00AC343A" w:rsidRDefault="004A04C1" w:rsidP="004A04C1">
      <w:pPr>
        <w:tabs>
          <w:tab w:val="left" w:pos="900"/>
          <w:tab w:val="left" w:pos="3780"/>
        </w:tabs>
        <w:contextualSpacing/>
        <w:jc w:val="center"/>
        <w:rPr>
          <w:sz w:val="28"/>
          <w:szCs w:val="28"/>
        </w:rPr>
      </w:pPr>
      <w:r w:rsidRPr="00AC343A">
        <w:rPr>
          <w:noProof/>
          <w:sz w:val="28"/>
          <w:szCs w:val="28"/>
        </w:rPr>
        <w:drawing>
          <wp:inline distT="0" distB="0" distL="0" distR="0" wp14:anchorId="3B40266B" wp14:editId="270E979C">
            <wp:extent cx="395605" cy="477520"/>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5605" cy="477520"/>
                    </a:xfrm>
                    <a:prstGeom prst="rect">
                      <a:avLst/>
                    </a:prstGeom>
                    <a:noFill/>
                    <a:ln>
                      <a:noFill/>
                    </a:ln>
                  </pic:spPr>
                </pic:pic>
              </a:graphicData>
            </a:graphic>
          </wp:inline>
        </w:drawing>
      </w:r>
    </w:p>
    <w:p w:rsidR="004A04C1" w:rsidRPr="00AC343A" w:rsidRDefault="004A04C1" w:rsidP="004A04C1">
      <w:pPr>
        <w:tabs>
          <w:tab w:val="left" w:pos="851"/>
        </w:tabs>
        <w:spacing w:before="240" w:after="240"/>
        <w:ind w:right="-6"/>
        <w:contextualSpacing/>
        <w:jc w:val="center"/>
        <w:rPr>
          <w:b/>
          <w:smallCaps/>
          <w:spacing w:val="20"/>
          <w:sz w:val="28"/>
          <w:szCs w:val="28"/>
        </w:rPr>
      </w:pPr>
      <w:r w:rsidRPr="00AC343A">
        <w:rPr>
          <w:b/>
          <w:smallCaps/>
          <w:spacing w:val="20"/>
          <w:sz w:val="28"/>
          <w:szCs w:val="28"/>
        </w:rPr>
        <w:t xml:space="preserve">администрация </w:t>
      </w:r>
      <w:proofErr w:type="spellStart"/>
      <w:r w:rsidRPr="00AC343A">
        <w:rPr>
          <w:b/>
          <w:smallCaps/>
          <w:spacing w:val="20"/>
          <w:sz w:val="28"/>
          <w:szCs w:val="28"/>
        </w:rPr>
        <w:t>адагумского</w:t>
      </w:r>
      <w:proofErr w:type="spellEnd"/>
      <w:r w:rsidRPr="00AC343A">
        <w:rPr>
          <w:b/>
          <w:smallCaps/>
          <w:spacing w:val="20"/>
          <w:sz w:val="28"/>
          <w:szCs w:val="28"/>
        </w:rPr>
        <w:t xml:space="preserve"> сельского поселения    крымского </w:t>
      </w:r>
      <w:r w:rsidR="007539CE" w:rsidRPr="00AC343A">
        <w:rPr>
          <w:b/>
          <w:smallCaps/>
          <w:spacing w:val="20"/>
          <w:sz w:val="28"/>
          <w:szCs w:val="28"/>
        </w:rPr>
        <w:t>поселения</w:t>
      </w:r>
    </w:p>
    <w:p w:rsidR="004A04C1" w:rsidRPr="00AC343A" w:rsidRDefault="004A04C1" w:rsidP="004A04C1">
      <w:pPr>
        <w:tabs>
          <w:tab w:val="left" w:pos="851"/>
        </w:tabs>
        <w:spacing w:before="240" w:after="240"/>
        <w:ind w:right="-6"/>
        <w:contextualSpacing/>
        <w:jc w:val="center"/>
        <w:rPr>
          <w:b/>
          <w:smallCaps/>
          <w:spacing w:val="20"/>
          <w:sz w:val="28"/>
          <w:szCs w:val="28"/>
        </w:rPr>
      </w:pPr>
    </w:p>
    <w:p w:rsidR="004A04C1" w:rsidRPr="00AC343A" w:rsidRDefault="004A04C1" w:rsidP="004A04C1">
      <w:pPr>
        <w:spacing w:after="120"/>
        <w:contextualSpacing/>
        <w:jc w:val="center"/>
        <w:rPr>
          <w:b/>
          <w:spacing w:val="12"/>
          <w:sz w:val="28"/>
          <w:szCs w:val="28"/>
        </w:rPr>
      </w:pPr>
      <w:r w:rsidRPr="00AC343A">
        <w:rPr>
          <w:b/>
          <w:spacing w:val="12"/>
          <w:sz w:val="28"/>
          <w:szCs w:val="28"/>
        </w:rPr>
        <w:t>ПОСТАНОВЛЕНИЕ</w:t>
      </w:r>
    </w:p>
    <w:p w:rsidR="004A04C1" w:rsidRPr="00AC343A" w:rsidRDefault="00240641" w:rsidP="004A04C1">
      <w:pPr>
        <w:tabs>
          <w:tab w:val="left" w:pos="7740"/>
        </w:tabs>
        <w:spacing w:before="280"/>
        <w:contextualSpacing/>
        <w:rPr>
          <w:sz w:val="28"/>
          <w:szCs w:val="28"/>
        </w:rPr>
      </w:pPr>
      <w:r w:rsidRPr="00AC343A">
        <w:rPr>
          <w:sz w:val="28"/>
          <w:szCs w:val="28"/>
        </w:rPr>
        <w:t xml:space="preserve"> От 1</w:t>
      </w:r>
      <w:r w:rsidR="00D56019" w:rsidRPr="00AC343A">
        <w:rPr>
          <w:sz w:val="28"/>
          <w:szCs w:val="28"/>
        </w:rPr>
        <w:t>7.12.2021</w:t>
      </w:r>
      <w:r w:rsidR="004A04C1" w:rsidRPr="00AC343A">
        <w:rPr>
          <w:sz w:val="28"/>
          <w:szCs w:val="28"/>
        </w:rPr>
        <w:t xml:space="preserve">                                                                   </w:t>
      </w:r>
      <w:r w:rsidR="00DE6DD7" w:rsidRPr="00AC343A">
        <w:rPr>
          <w:sz w:val="28"/>
          <w:szCs w:val="28"/>
        </w:rPr>
        <w:t xml:space="preserve">                           № </w:t>
      </w:r>
      <w:r w:rsidRPr="00AC343A">
        <w:rPr>
          <w:sz w:val="28"/>
          <w:szCs w:val="28"/>
        </w:rPr>
        <w:t>314</w:t>
      </w:r>
    </w:p>
    <w:p w:rsidR="004A04C1" w:rsidRPr="00AC343A" w:rsidRDefault="004A04C1" w:rsidP="004A04C1">
      <w:pPr>
        <w:contextualSpacing/>
        <w:rPr>
          <w:sz w:val="28"/>
          <w:szCs w:val="28"/>
        </w:rPr>
      </w:pPr>
      <w:r w:rsidRPr="00AC343A">
        <w:rPr>
          <w:sz w:val="28"/>
          <w:szCs w:val="28"/>
        </w:rPr>
        <w:t xml:space="preserve">                                                          хутор  </w:t>
      </w:r>
      <w:proofErr w:type="spellStart"/>
      <w:r w:rsidRPr="00AC343A">
        <w:rPr>
          <w:sz w:val="28"/>
          <w:szCs w:val="28"/>
        </w:rPr>
        <w:t>Адагум</w:t>
      </w:r>
      <w:proofErr w:type="spellEnd"/>
      <w:r w:rsidRPr="00AC343A">
        <w:rPr>
          <w:sz w:val="28"/>
          <w:szCs w:val="28"/>
        </w:rPr>
        <w:t xml:space="preserve">   </w:t>
      </w:r>
    </w:p>
    <w:p w:rsidR="004A04C1" w:rsidRPr="00AC343A" w:rsidRDefault="004A04C1" w:rsidP="004A04C1">
      <w:pPr>
        <w:contextualSpacing/>
        <w:rPr>
          <w:sz w:val="28"/>
          <w:szCs w:val="28"/>
        </w:rPr>
      </w:pPr>
    </w:p>
    <w:p w:rsidR="00D0780B" w:rsidRPr="00AC343A" w:rsidRDefault="00240641" w:rsidP="00D56019">
      <w:pPr>
        <w:pStyle w:val="consplustitle"/>
        <w:spacing w:before="0" w:beforeAutospacing="0" w:after="0" w:afterAutospacing="0"/>
        <w:contextualSpacing/>
        <w:jc w:val="center"/>
        <w:rPr>
          <w:b/>
          <w:sz w:val="28"/>
          <w:szCs w:val="28"/>
        </w:rPr>
      </w:pPr>
      <w:r w:rsidRPr="00AC343A">
        <w:rPr>
          <w:b/>
          <w:sz w:val="28"/>
          <w:szCs w:val="28"/>
        </w:rPr>
        <w:t>Об утверждении Порядка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из местного бюджета</w:t>
      </w:r>
    </w:p>
    <w:p w:rsidR="00240641" w:rsidRPr="00AC343A" w:rsidRDefault="00240641" w:rsidP="00D56019">
      <w:pPr>
        <w:pStyle w:val="consplustitle"/>
        <w:spacing w:before="0" w:beforeAutospacing="0" w:after="0" w:afterAutospacing="0"/>
        <w:contextualSpacing/>
        <w:jc w:val="center"/>
        <w:rPr>
          <w:b/>
          <w:sz w:val="28"/>
          <w:szCs w:val="28"/>
        </w:rPr>
      </w:pPr>
    </w:p>
    <w:p w:rsidR="00D56019" w:rsidRPr="00AC343A" w:rsidRDefault="00240641" w:rsidP="00D0780B">
      <w:pPr>
        <w:autoSpaceDE w:val="0"/>
        <w:autoSpaceDN w:val="0"/>
        <w:adjustRightInd w:val="0"/>
        <w:ind w:firstLine="540"/>
        <w:contextualSpacing/>
        <w:jc w:val="both"/>
        <w:rPr>
          <w:sz w:val="28"/>
          <w:szCs w:val="28"/>
        </w:rPr>
      </w:pPr>
      <w:r w:rsidRPr="00AC343A">
        <w:rPr>
          <w:sz w:val="28"/>
          <w:szCs w:val="28"/>
        </w:rPr>
        <w:t>В соответствии со статьей 80 Бюджетного кодекса Российской Федерации</w:t>
      </w:r>
      <w:r w:rsidR="00D56019" w:rsidRPr="00AC343A">
        <w:rPr>
          <w:sz w:val="28"/>
          <w:szCs w:val="28"/>
        </w:rPr>
        <w:t xml:space="preserve">, руководствуясь Уставом Адагумского сельского поселения Крымского </w:t>
      </w:r>
      <w:r w:rsidR="007539CE" w:rsidRPr="00AC343A">
        <w:rPr>
          <w:sz w:val="28"/>
          <w:szCs w:val="28"/>
        </w:rPr>
        <w:t>поселения</w:t>
      </w:r>
    </w:p>
    <w:p w:rsidR="00D56019" w:rsidRPr="00AC343A" w:rsidRDefault="00D56019" w:rsidP="00D56019">
      <w:pPr>
        <w:autoSpaceDE w:val="0"/>
        <w:autoSpaceDN w:val="0"/>
        <w:adjustRightInd w:val="0"/>
        <w:ind w:firstLine="540"/>
        <w:contextualSpacing/>
        <w:jc w:val="both"/>
        <w:rPr>
          <w:sz w:val="28"/>
          <w:szCs w:val="28"/>
        </w:rPr>
      </w:pPr>
      <w:r w:rsidRPr="00AC343A">
        <w:rPr>
          <w:sz w:val="28"/>
          <w:szCs w:val="28"/>
        </w:rPr>
        <w:t>ПОСТАНОВЛЯЮ:</w:t>
      </w:r>
    </w:p>
    <w:p w:rsidR="00D56019" w:rsidRPr="00AC343A" w:rsidRDefault="00D56019" w:rsidP="0018721E">
      <w:pPr>
        <w:autoSpaceDE w:val="0"/>
        <w:autoSpaceDN w:val="0"/>
        <w:adjustRightInd w:val="0"/>
        <w:ind w:firstLine="540"/>
        <w:contextualSpacing/>
        <w:jc w:val="both"/>
        <w:rPr>
          <w:sz w:val="28"/>
          <w:szCs w:val="28"/>
        </w:rPr>
      </w:pPr>
      <w:r w:rsidRPr="00AC343A">
        <w:rPr>
          <w:sz w:val="28"/>
          <w:szCs w:val="28"/>
        </w:rPr>
        <w:t xml:space="preserve">1. </w:t>
      </w:r>
      <w:r w:rsidR="00240641" w:rsidRPr="00AC343A">
        <w:rPr>
          <w:sz w:val="28"/>
          <w:szCs w:val="28"/>
        </w:rPr>
        <w:t>Утвердить прилагаемый Порядок 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из местного бюджета</w:t>
      </w:r>
      <w:r w:rsidRPr="00AC343A">
        <w:rPr>
          <w:sz w:val="28"/>
          <w:szCs w:val="28"/>
        </w:rPr>
        <w:t>.</w:t>
      </w:r>
    </w:p>
    <w:p w:rsidR="004A04C1" w:rsidRPr="00AC343A" w:rsidRDefault="00E121FF" w:rsidP="004A04C1">
      <w:pPr>
        <w:ind w:firstLine="540"/>
        <w:contextualSpacing/>
        <w:jc w:val="both"/>
        <w:rPr>
          <w:sz w:val="28"/>
          <w:szCs w:val="28"/>
        </w:rPr>
      </w:pPr>
      <w:r>
        <w:rPr>
          <w:sz w:val="28"/>
          <w:szCs w:val="28"/>
        </w:rPr>
        <w:t>2</w:t>
      </w:r>
      <w:r w:rsidR="00D0780B" w:rsidRPr="00AC343A">
        <w:rPr>
          <w:sz w:val="28"/>
          <w:szCs w:val="28"/>
        </w:rPr>
        <w:t xml:space="preserve">.  </w:t>
      </w:r>
      <w:proofErr w:type="gramStart"/>
      <w:r w:rsidR="00D0780B" w:rsidRPr="00AC343A">
        <w:rPr>
          <w:sz w:val="28"/>
          <w:szCs w:val="28"/>
        </w:rPr>
        <w:t>Контроль за</w:t>
      </w:r>
      <w:proofErr w:type="gramEnd"/>
      <w:r w:rsidR="00D0780B" w:rsidRPr="00AC343A">
        <w:rPr>
          <w:sz w:val="28"/>
          <w:szCs w:val="28"/>
        </w:rPr>
        <w:t xml:space="preserve"> исполнением постановления </w:t>
      </w:r>
      <w:r w:rsidR="0094589B" w:rsidRPr="00AC343A">
        <w:rPr>
          <w:sz w:val="28"/>
          <w:szCs w:val="28"/>
        </w:rPr>
        <w:t>оставляю за собой.</w:t>
      </w:r>
    </w:p>
    <w:p w:rsidR="004A04C1" w:rsidRPr="00AC343A" w:rsidRDefault="00E121FF" w:rsidP="004A04C1">
      <w:pPr>
        <w:ind w:firstLine="540"/>
        <w:contextualSpacing/>
        <w:jc w:val="both"/>
        <w:rPr>
          <w:sz w:val="28"/>
          <w:szCs w:val="28"/>
        </w:rPr>
      </w:pPr>
      <w:r>
        <w:rPr>
          <w:sz w:val="28"/>
          <w:szCs w:val="28"/>
        </w:rPr>
        <w:t>3</w:t>
      </w:r>
      <w:r w:rsidR="004A04C1" w:rsidRPr="00AC343A">
        <w:rPr>
          <w:sz w:val="28"/>
          <w:szCs w:val="28"/>
        </w:rPr>
        <w:t xml:space="preserve">. Постановление вступает в силу со дня его подписания. </w:t>
      </w:r>
    </w:p>
    <w:p w:rsidR="004A04C1" w:rsidRPr="00AC343A" w:rsidRDefault="004A04C1" w:rsidP="00D0780B">
      <w:pPr>
        <w:ind w:firstLine="540"/>
        <w:contextualSpacing/>
        <w:jc w:val="both"/>
        <w:rPr>
          <w:sz w:val="28"/>
          <w:szCs w:val="28"/>
        </w:rPr>
      </w:pPr>
      <w:bookmarkStart w:id="0" w:name="_GoBack"/>
      <w:bookmarkEnd w:id="0"/>
    </w:p>
    <w:p w:rsidR="00375F5D" w:rsidRPr="00AC343A" w:rsidRDefault="00375F5D" w:rsidP="00D0780B">
      <w:pPr>
        <w:contextualSpacing/>
        <w:jc w:val="both"/>
        <w:rPr>
          <w:sz w:val="28"/>
          <w:szCs w:val="28"/>
        </w:rPr>
      </w:pPr>
    </w:p>
    <w:p w:rsidR="00375F5D" w:rsidRPr="00AC343A" w:rsidRDefault="00375F5D" w:rsidP="00D0780B">
      <w:pPr>
        <w:contextualSpacing/>
        <w:jc w:val="both"/>
        <w:rPr>
          <w:sz w:val="28"/>
          <w:szCs w:val="28"/>
        </w:rPr>
      </w:pPr>
    </w:p>
    <w:p w:rsidR="004A04C1" w:rsidRPr="00AC343A" w:rsidRDefault="00D57D67" w:rsidP="004A04C1">
      <w:pPr>
        <w:contextualSpacing/>
        <w:jc w:val="both"/>
        <w:rPr>
          <w:sz w:val="28"/>
          <w:szCs w:val="28"/>
        </w:rPr>
      </w:pPr>
      <w:r w:rsidRPr="00AC343A">
        <w:rPr>
          <w:sz w:val="28"/>
          <w:szCs w:val="28"/>
        </w:rPr>
        <w:t xml:space="preserve">Глава </w:t>
      </w:r>
    </w:p>
    <w:p w:rsidR="004A04C1" w:rsidRPr="00AC343A" w:rsidRDefault="004A04C1" w:rsidP="004A04C1">
      <w:pPr>
        <w:contextualSpacing/>
        <w:jc w:val="both"/>
        <w:rPr>
          <w:sz w:val="28"/>
          <w:szCs w:val="28"/>
        </w:rPr>
      </w:pPr>
      <w:r w:rsidRPr="00AC343A">
        <w:rPr>
          <w:sz w:val="28"/>
          <w:szCs w:val="28"/>
        </w:rPr>
        <w:t>Адагумского сельского поселения</w:t>
      </w:r>
    </w:p>
    <w:p w:rsidR="00D57D67" w:rsidRPr="00AC343A" w:rsidRDefault="004A04C1" w:rsidP="004A04C1">
      <w:pPr>
        <w:contextualSpacing/>
        <w:jc w:val="both"/>
        <w:rPr>
          <w:sz w:val="28"/>
          <w:szCs w:val="28"/>
        </w:rPr>
      </w:pPr>
      <w:r w:rsidRPr="00AC343A">
        <w:rPr>
          <w:sz w:val="28"/>
          <w:szCs w:val="28"/>
        </w:rPr>
        <w:t xml:space="preserve">Крымского </w:t>
      </w:r>
      <w:r w:rsidR="007539CE" w:rsidRPr="00AC343A">
        <w:rPr>
          <w:sz w:val="28"/>
          <w:szCs w:val="28"/>
        </w:rPr>
        <w:t>поселения</w:t>
      </w:r>
      <w:r w:rsidR="00D57D67" w:rsidRPr="00AC343A">
        <w:rPr>
          <w:sz w:val="28"/>
          <w:szCs w:val="28"/>
        </w:rPr>
        <w:t xml:space="preserve">                                                  </w:t>
      </w:r>
      <w:r w:rsidR="0094589B" w:rsidRPr="00AC343A">
        <w:rPr>
          <w:sz w:val="28"/>
          <w:szCs w:val="28"/>
        </w:rPr>
        <w:t xml:space="preserve">                  </w:t>
      </w:r>
      <w:r w:rsidRPr="00AC343A">
        <w:rPr>
          <w:sz w:val="28"/>
          <w:szCs w:val="28"/>
        </w:rPr>
        <w:t xml:space="preserve">А.В. </w:t>
      </w:r>
      <w:proofErr w:type="spellStart"/>
      <w:r w:rsidRPr="00AC343A">
        <w:rPr>
          <w:sz w:val="28"/>
          <w:szCs w:val="28"/>
        </w:rPr>
        <w:t>Грицюта</w:t>
      </w:r>
      <w:proofErr w:type="spellEnd"/>
    </w:p>
    <w:p w:rsidR="0094589B" w:rsidRPr="00AC343A" w:rsidRDefault="0094589B" w:rsidP="00D0780B">
      <w:pPr>
        <w:contextualSpacing/>
        <w:jc w:val="both"/>
        <w:rPr>
          <w:sz w:val="28"/>
          <w:szCs w:val="28"/>
        </w:rPr>
      </w:pPr>
    </w:p>
    <w:p w:rsidR="0094589B" w:rsidRPr="00AC343A" w:rsidRDefault="0094589B" w:rsidP="00D0780B">
      <w:pPr>
        <w:contextualSpacing/>
        <w:jc w:val="both"/>
        <w:rPr>
          <w:sz w:val="28"/>
          <w:szCs w:val="28"/>
        </w:rPr>
      </w:pPr>
    </w:p>
    <w:p w:rsidR="00375F5D" w:rsidRPr="00AC343A" w:rsidRDefault="00375F5D" w:rsidP="00D0780B">
      <w:pPr>
        <w:contextualSpacing/>
        <w:jc w:val="both"/>
        <w:rPr>
          <w:sz w:val="28"/>
          <w:szCs w:val="28"/>
        </w:rPr>
      </w:pPr>
    </w:p>
    <w:p w:rsidR="005F55E1" w:rsidRPr="00AC343A" w:rsidRDefault="005F55E1">
      <w:pPr>
        <w:spacing w:after="160" w:line="259" w:lineRule="auto"/>
        <w:rPr>
          <w:sz w:val="28"/>
          <w:szCs w:val="28"/>
        </w:rPr>
      </w:pPr>
      <w:r w:rsidRPr="00AC343A">
        <w:rPr>
          <w:sz w:val="28"/>
          <w:szCs w:val="28"/>
        </w:rPr>
        <w:br w:type="page"/>
      </w:r>
    </w:p>
    <w:p w:rsidR="00D0780B" w:rsidRPr="00AC343A" w:rsidRDefault="00375F5D" w:rsidP="00D0780B">
      <w:pPr>
        <w:widowControl w:val="0"/>
        <w:autoSpaceDE w:val="0"/>
        <w:autoSpaceDN w:val="0"/>
        <w:adjustRightInd w:val="0"/>
        <w:contextualSpacing/>
        <w:jc w:val="right"/>
        <w:outlineLvl w:val="0"/>
        <w:rPr>
          <w:sz w:val="28"/>
          <w:szCs w:val="28"/>
        </w:rPr>
      </w:pPr>
      <w:r w:rsidRPr="00AC343A">
        <w:rPr>
          <w:sz w:val="28"/>
          <w:szCs w:val="28"/>
        </w:rPr>
        <w:lastRenderedPageBreak/>
        <w:t>Приложение к</w:t>
      </w:r>
      <w:r w:rsidR="00D0780B" w:rsidRPr="00AC343A">
        <w:rPr>
          <w:sz w:val="28"/>
          <w:szCs w:val="28"/>
        </w:rPr>
        <w:t xml:space="preserve"> постановлению</w:t>
      </w:r>
    </w:p>
    <w:p w:rsidR="00D0780B" w:rsidRPr="00AC343A" w:rsidRDefault="00A30E85" w:rsidP="004A04C1">
      <w:pPr>
        <w:widowControl w:val="0"/>
        <w:autoSpaceDE w:val="0"/>
        <w:autoSpaceDN w:val="0"/>
        <w:adjustRightInd w:val="0"/>
        <w:contextualSpacing/>
        <w:jc w:val="right"/>
        <w:rPr>
          <w:sz w:val="28"/>
          <w:szCs w:val="28"/>
        </w:rPr>
      </w:pPr>
      <w:r w:rsidRPr="00AC343A">
        <w:rPr>
          <w:sz w:val="28"/>
          <w:szCs w:val="28"/>
        </w:rPr>
        <w:t>администрации</w:t>
      </w:r>
      <w:r w:rsidR="00612E69" w:rsidRPr="00AC343A">
        <w:rPr>
          <w:sz w:val="28"/>
          <w:szCs w:val="28"/>
        </w:rPr>
        <w:t xml:space="preserve"> </w:t>
      </w:r>
      <w:r w:rsidR="004A04C1" w:rsidRPr="00AC343A">
        <w:rPr>
          <w:sz w:val="28"/>
          <w:szCs w:val="28"/>
        </w:rPr>
        <w:t>Ада</w:t>
      </w:r>
      <w:r w:rsidR="005232CA" w:rsidRPr="00AC343A">
        <w:rPr>
          <w:sz w:val="28"/>
          <w:szCs w:val="28"/>
        </w:rPr>
        <w:t>гумского сельского поселения</w:t>
      </w:r>
    </w:p>
    <w:p w:rsidR="005232CA" w:rsidRPr="00AC343A" w:rsidRDefault="005F55E1" w:rsidP="004A04C1">
      <w:pPr>
        <w:widowControl w:val="0"/>
        <w:autoSpaceDE w:val="0"/>
        <w:autoSpaceDN w:val="0"/>
        <w:adjustRightInd w:val="0"/>
        <w:contextualSpacing/>
        <w:jc w:val="right"/>
        <w:rPr>
          <w:sz w:val="28"/>
          <w:szCs w:val="28"/>
        </w:rPr>
      </w:pPr>
      <w:r w:rsidRPr="00AC343A">
        <w:rPr>
          <w:sz w:val="28"/>
          <w:szCs w:val="28"/>
        </w:rPr>
        <w:t xml:space="preserve">Крымского </w:t>
      </w:r>
      <w:r w:rsidR="007539CE" w:rsidRPr="00AC343A">
        <w:rPr>
          <w:sz w:val="28"/>
          <w:szCs w:val="28"/>
        </w:rPr>
        <w:t>поселения</w:t>
      </w:r>
    </w:p>
    <w:p w:rsidR="00D0780B" w:rsidRPr="00AC343A" w:rsidRDefault="00130AFB" w:rsidP="00D0780B">
      <w:pPr>
        <w:widowControl w:val="0"/>
        <w:autoSpaceDE w:val="0"/>
        <w:autoSpaceDN w:val="0"/>
        <w:adjustRightInd w:val="0"/>
        <w:contextualSpacing/>
        <w:jc w:val="right"/>
        <w:rPr>
          <w:sz w:val="28"/>
          <w:szCs w:val="28"/>
        </w:rPr>
      </w:pPr>
      <w:r w:rsidRPr="00AC343A">
        <w:rPr>
          <w:sz w:val="28"/>
          <w:szCs w:val="28"/>
        </w:rPr>
        <w:t>от 1</w:t>
      </w:r>
      <w:r w:rsidR="0018721E" w:rsidRPr="00AC343A">
        <w:rPr>
          <w:sz w:val="28"/>
          <w:szCs w:val="28"/>
        </w:rPr>
        <w:t>7</w:t>
      </w:r>
      <w:r w:rsidR="005232CA" w:rsidRPr="00AC343A">
        <w:rPr>
          <w:sz w:val="28"/>
          <w:szCs w:val="28"/>
        </w:rPr>
        <w:t>.12</w:t>
      </w:r>
      <w:r w:rsidR="00A30E85" w:rsidRPr="00AC343A">
        <w:rPr>
          <w:sz w:val="28"/>
          <w:szCs w:val="28"/>
        </w:rPr>
        <w:t>.</w:t>
      </w:r>
      <w:r w:rsidR="0018721E" w:rsidRPr="00AC343A">
        <w:rPr>
          <w:sz w:val="28"/>
          <w:szCs w:val="28"/>
        </w:rPr>
        <w:t>2021</w:t>
      </w:r>
      <w:r w:rsidR="005232CA" w:rsidRPr="00AC343A">
        <w:rPr>
          <w:sz w:val="28"/>
          <w:szCs w:val="28"/>
        </w:rPr>
        <w:t xml:space="preserve"> </w:t>
      </w:r>
      <w:r w:rsidR="0094589B" w:rsidRPr="00AC343A">
        <w:rPr>
          <w:sz w:val="28"/>
          <w:szCs w:val="28"/>
        </w:rPr>
        <w:t xml:space="preserve">№ </w:t>
      </w:r>
      <w:r w:rsidRPr="00AC343A">
        <w:rPr>
          <w:sz w:val="28"/>
          <w:szCs w:val="28"/>
        </w:rPr>
        <w:t>314</w:t>
      </w:r>
    </w:p>
    <w:p w:rsidR="00D0780B" w:rsidRPr="00AC343A" w:rsidRDefault="00D0780B" w:rsidP="00D0780B">
      <w:pPr>
        <w:contextualSpacing/>
        <w:jc w:val="both"/>
        <w:rPr>
          <w:sz w:val="28"/>
          <w:szCs w:val="28"/>
        </w:rPr>
      </w:pPr>
    </w:p>
    <w:p w:rsidR="00130AFB" w:rsidRPr="00AC343A" w:rsidRDefault="00130AFB" w:rsidP="00130AFB">
      <w:pPr>
        <w:widowControl w:val="0"/>
        <w:autoSpaceDE w:val="0"/>
        <w:autoSpaceDN w:val="0"/>
        <w:adjustRightInd w:val="0"/>
        <w:contextualSpacing/>
        <w:jc w:val="center"/>
        <w:rPr>
          <w:b/>
          <w:sz w:val="28"/>
          <w:szCs w:val="28"/>
        </w:rPr>
      </w:pPr>
      <w:r w:rsidRPr="00AC343A">
        <w:rPr>
          <w:b/>
          <w:sz w:val="28"/>
          <w:szCs w:val="28"/>
        </w:rPr>
        <w:t xml:space="preserve">Порядок </w:t>
      </w:r>
    </w:p>
    <w:p w:rsidR="00130AFB" w:rsidRPr="00AC343A" w:rsidRDefault="00130AFB" w:rsidP="00130AFB">
      <w:pPr>
        <w:widowControl w:val="0"/>
        <w:autoSpaceDE w:val="0"/>
        <w:autoSpaceDN w:val="0"/>
        <w:adjustRightInd w:val="0"/>
        <w:contextualSpacing/>
        <w:jc w:val="center"/>
        <w:rPr>
          <w:b/>
          <w:sz w:val="28"/>
          <w:szCs w:val="28"/>
        </w:rPr>
      </w:pPr>
      <w:r w:rsidRPr="00AC343A">
        <w:rPr>
          <w:b/>
          <w:sz w:val="28"/>
          <w:szCs w:val="28"/>
        </w:rPr>
        <w:t xml:space="preserve">принятия решений о предоставлении бюджетных инвестиций </w:t>
      </w:r>
    </w:p>
    <w:p w:rsidR="00130AFB" w:rsidRPr="00AC343A" w:rsidRDefault="00130AFB" w:rsidP="00130AFB">
      <w:pPr>
        <w:widowControl w:val="0"/>
        <w:autoSpaceDE w:val="0"/>
        <w:autoSpaceDN w:val="0"/>
        <w:adjustRightInd w:val="0"/>
        <w:contextualSpacing/>
        <w:jc w:val="center"/>
        <w:rPr>
          <w:b/>
          <w:sz w:val="28"/>
          <w:szCs w:val="28"/>
        </w:rPr>
      </w:pPr>
      <w:r w:rsidRPr="00AC343A">
        <w:rPr>
          <w:b/>
          <w:sz w:val="28"/>
          <w:szCs w:val="28"/>
        </w:rPr>
        <w:t>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из  местного бюджета</w:t>
      </w:r>
    </w:p>
    <w:p w:rsidR="0018721E" w:rsidRPr="00AC343A" w:rsidRDefault="0018721E" w:rsidP="005F55E1">
      <w:pPr>
        <w:widowControl w:val="0"/>
        <w:autoSpaceDE w:val="0"/>
        <w:autoSpaceDN w:val="0"/>
        <w:adjustRightInd w:val="0"/>
        <w:contextualSpacing/>
        <w:jc w:val="center"/>
        <w:rPr>
          <w:b/>
          <w:bCs/>
          <w:sz w:val="28"/>
          <w:szCs w:val="28"/>
        </w:rPr>
      </w:pPr>
    </w:p>
    <w:p w:rsidR="00D0780B" w:rsidRPr="00AC343A" w:rsidRDefault="00D0780B" w:rsidP="00D0780B">
      <w:pPr>
        <w:widowControl w:val="0"/>
        <w:autoSpaceDE w:val="0"/>
        <w:autoSpaceDN w:val="0"/>
        <w:adjustRightInd w:val="0"/>
        <w:contextualSpacing/>
        <w:jc w:val="both"/>
        <w:rPr>
          <w:sz w:val="28"/>
          <w:szCs w:val="28"/>
        </w:rPr>
      </w:pPr>
    </w:p>
    <w:p w:rsidR="007539CE" w:rsidRPr="007539CE" w:rsidRDefault="007539CE" w:rsidP="007539CE">
      <w:pPr>
        <w:widowControl w:val="0"/>
        <w:autoSpaceDE w:val="0"/>
        <w:autoSpaceDN w:val="0"/>
        <w:ind w:firstLine="709"/>
        <w:contextualSpacing/>
        <w:jc w:val="center"/>
        <w:rPr>
          <w:sz w:val="28"/>
          <w:szCs w:val="28"/>
        </w:rPr>
      </w:pPr>
      <w:bookmarkStart w:id="1" w:name="Par41"/>
      <w:bookmarkEnd w:id="1"/>
      <w:r w:rsidRPr="007539CE">
        <w:rPr>
          <w:sz w:val="28"/>
          <w:szCs w:val="28"/>
        </w:rPr>
        <w:t>1</w:t>
      </w:r>
      <w:r w:rsidRPr="00AC343A">
        <w:rPr>
          <w:sz w:val="28"/>
          <w:szCs w:val="28"/>
        </w:rPr>
        <w:t>.</w:t>
      </w:r>
      <w:r w:rsidRPr="007539CE">
        <w:rPr>
          <w:sz w:val="28"/>
          <w:szCs w:val="28"/>
        </w:rPr>
        <w:t xml:space="preserve"> Общие положения</w:t>
      </w:r>
    </w:p>
    <w:p w:rsidR="007539CE" w:rsidRPr="007539CE" w:rsidRDefault="007539CE" w:rsidP="007539CE">
      <w:pPr>
        <w:ind w:firstLine="709"/>
        <w:contextualSpacing/>
        <w:jc w:val="both"/>
        <w:rPr>
          <w:color w:val="0000FF"/>
          <w:sz w:val="28"/>
          <w:szCs w:val="28"/>
          <w:u w:val="single"/>
        </w:rPr>
      </w:pPr>
      <w:r w:rsidRPr="007539CE">
        <w:rPr>
          <w:sz w:val="28"/>
          <w:szCs w:val="28"/>
        </w:rPr>
        <w:fldChar w:fldCharType="begin"/>
      </w:r>
      <w:r w:rsidRPr="007539CE">
        <w:rPr>
          <w:sz w:val="28"/>
          <w:szCs w:val="28"/>
        </w:rPr>
        <w:instrText xml:space="preserve"> HYPERLINK "http://krutoyarskoe.adm-online.ru/doc/postanovlenie-40-a-ot-04-10-2018-ob-utverzhdenii-poryadka-prinyatiya-resheniya-o-predostavlenii-byudzhet-investicij-yur-licamd.pdf" \l "page=1" \o "Страница 1" </w:instrText>
      </w:r>
      <w:r w:rsidRPr="007539CE">
        <w:rPr>
          <w:sz w:val="28"/>
          <w:szCs w:val="28"/>
        </w:rPr>
        <w:fldChar w:fldCharType="separate"/>
      </w:r>
    </w:p>
    <w:p w:rsidR="007539CE" w:rsidRPr="007539CE" w:rsidRDefault="007539CE" w:rsidP="007539CE">
      <w:pPr>
        <w:widowControl w:val="0"/>
        <w:autoSpaceDE w:val="0"/>
        <w:autoSpaceDN w:val="0"/>
        <w:ind w:firstLine="709"/>
        <w:contextualSpacing/>
        <w:jc w:val="both"/>
        <w:rPr>
          <w:sz w:val="28"/>
          <w:szCs w:val="28"/>
        </w:rPr>
      </w:pPr>
      <w:r w:rsidRPr="007539CE">
        <w:rPr>
          <w:b/>
          <w:sz w:val="28"/>
          <w:szCs w:val="28"/>
        </w:rPr>
        <w:fldChar w:fldCharType="end"/>
      </w:r>
      <w:r w:rsidRPr="007539CE">
        <w:rPr>
          <w:b/>
          <w:sz w:val="28"/>
          <w:szCs w:val="28"/>
        </w:rPr>
        <w:t xml:space="preserve">            </w:t>
      </w:r>
      <w:r w:rsidRPr="007539CE">
        <w:rPr>
          <w:sz w:val="28"/>
          <w:szCs w:val="28"/>
        </w:rPr>
        <w:t>1.1  Настоящий Порядок</w:t>
      </w:r>
      <w:r w:rsidRPr="007539CE">
        <w:rPr>
          <w:b/>
          <w:sz w:val="28"/>
          <w:szCs w:val="28"/>
        </w:rPr>
        <w:t xml:space="preserve"> </w:t>
      </w:r>
      <w:r w:rsidRPr="007539CE">
        <w:rPr>
          <w:sz w:val="28"/>
          <w:szCs w:val="28"/>
        </w:rPr>
        <w:t xml:space="preserve">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из  </w:t>
      </w:r>
      <w:r w:rsidRPr="00AC343A">
        <w:rPr>
          <w:sz w:val="28"/>
          <w:szCs w:val="28"/>
        </w:rPr>
        <w:t>местного бюджет</w:t>
      </w:r>
      <w:proofErr w:type="gramStart"/>
      <w:r w:rsidRPr="00AC343A">
        <w:rPr>
          <w:sz w:val="28"/>
          <w:szCs w:val="28"/>
        </w:rPr>
        <w:t>а</w:t>
      </w:r>
      <w:r w:rsidRPr="007539CE">
        <w:rPr>
          <w:sz w:val="28"/>
          <w:szCs w:val="28"/>
        </w:rPr>
        <w:t>(</w:t>
      </w:r>
      <w:proofErr w:type="gramEnd"/>
      <w:r w:rsidRPr="007539CE">
        <w:rPr>
          <w:sz w:val="28"/>
          <w:szCs w:val="28"/>
        </w:rPr>
        <w:t xml:space="preserve">далее – Порядок) разработан в соответствии со статьёй 80 Бюджетного кодекса Российской Федерации и устанавливает порядок принятия решений о предоставлении бюджетных инвестиций из </w:t>
      </w:r>
      <w:r w:rsidRPr="00AC343A">
        <w:rPr>
          <w:sz w:val="28"/>
          <w:szCs w:val="28"/>
        </w:rPr>
        <w:t>бюджета Адагумского сельского поселения Крымского поселения</w:t>
      </w:r>
      <w:r w:rsidRPr="007539CE">
        <w:rPr>
          <w:sz w:val="28"/>
          <w:szCs w:val="28"/>
        </w:rPr>
        <w:t xml:space="preserve"> муниципального </w:t>
      </w:r>
      <w:r w:rsidRPr="00AC343A">
        <w:rPr>
          <w:sz w:val="28"/>
          <w:szCs w:val="28"/>
        </w:rPr>
        <w:t>поселения</w:t>
      </w:r>
      <w:r w:rsidRPr="007539CE">
        <w:rPr>
          <w:sz w:val="28"/>
          <w:szCs w:val="28"/>
        </w:rPr>
        <w:t xml:space="preserve"> (далее – </w:t>
      </w:r>
      <w:r w:rsidRPr="00AC343A">
        <w:rPr>
          <w:sz w:val="28"/>
          <w:szCs w:val="28"/>
        </w:rPr>
        <w:t>местный бюджет</w:t>
      </w:r>
      <w:r w:rsidRPr="007539CE">
        <w:rPr>
          <w:sz w:val="28"/>
          <w:szCs w:val="28"/>
        </w:rPr>
        <w:t>)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w:t>
      </w:r>
      <w:proofErr w:type="gramStart"/>
      <w:r w:rsidRPr="007539CE">
        <w:rPr>
          <w:sz w:val="28"/>
          <w:szCs w:val="28"/>
        </w:rPr>
        <w:t>е(</w:t>
      </w:r>
      <w:proofErr w:type="spellStart"/>
      <w:proofErr w:type="gramEnd"/>
      <w:r w:rsidRPr="007539CE">
        <w:rPr>
          <w:sz w:val="28"/>
          <w:szCs w:val="28"/>
        </w:rPr>
        <w:t>ие</w:t>
      </w:r>
      <w:proofErr w:type="spellEnd"/>
      <w:r w:rsidRPr="007539CE">
        <w:rPr>
          <w:sz w:val="28"/>
          <w:szCs w:val="28"/>
        </w:rPr>
        <w:t xml:space="preserve">) лицо(а)),  влекущих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Борисоглебского муниципального </w:t>
      </w:r>
      <w:r w:rsidRPr="00AC343A">
        <w:rPr>
          <w:sz w:val="28"/>
          <w:szCs w:val="28"/>
        </w:rPr>
        <w:t>поселения</w:t>
      </w:r>
      <w:r w:rsidRPr="007539CE">
        <w:rPr>
          <w:sz w:val="28"/>
          <w:szCs w:val="28"/>
        </w:rPr>
        <w:t xml:space="preserve"> (далее – район) в уставных (складочных) капиталах таких юридических лиц в соответствии с гражданским законодательством Российской Федерации, а также требования к договорам о предоставлении бюджетных инвестиций юридическим лицам.</w:t>
      </w:r>
    </w:p>
    <w:p w:rsidR="007539CE" w:rsidRPr="007539CE" w:rsidRDefault="007539CE" w:rsidP="007539CE">
      <w:pPr>
        <w:ind w:firstLine="709"/>
        <w:contextualSpacing/>
        <w:jc w:val="both"/>
        <w:rPr>
          <w:sz w:val="28"/>
          <w:szCs w:val="28"/>
        </w:rPr>
      </w:pPr>
      <w:proofErr w:type="gramStart"/>
      <w:r w:rsidRPr="007539CE">
        <w:rPr>
          <w:sz w:val="28"/>
          <w:szCs w:val="28"/>
        </w:rPr>
        <w:t xml:space="preserve">1.2 Решения о предоставлении бюджетных инвестиций из средств </w:t>
      </w:r>
      <w:r w:rsidRPr="00AC343A">
        <w:rPr>
          <w:sz w:val="28"/>
          <w:szCs w:val="28"/>
        </w:rPr>
        <w:t xml:space="preserve">местного бюджета </w:t>
      </w:r>
      <w:r w:rsidRPr="007539CE">
        <w:rPr>
          <w:sz w:val="28"/>
          <w:szCs w:val="28"/>
        </w:rPr>
        <w:t>юридическим лицам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w:t>
      </w:r>
      <w:proofErr w:type="gramEnd"/>
      <w:r w:rsidRPr="007539CE">
        <w:rPr>
          <w:sz w:val="28"/>
          <w:szCs w:val="28"/>
        </w:rPr>
        <w:t xml:space="preserve">) на приобретение такими дочерними обществами объектов недвижимого имущества (далее соответственно  – бюджетные инвестиции, решение) принимается в форме постановления Администрации </w:t>
      </w:r>
      <w:r w:rsidRPr="00AC343A">
        <w:rPr>
          <w:sz w:val="28"/>
          <w:szCs w:val="28"/>
        </w:rPr>
        <w:t>поселения</w:t>
      </w:r>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lastRenderedPageBreak/>
        <w:t xml:space="preserve">1.3  Инициатором подготовки проекта решения выступает Администрация </w:t>
      </w:r>
      <w:r w:rsidRPr="00AC343A">
        <w:rPr>
          <w:sz w:val="28"/>
          <w:szCs w:val="28"/>
        </w:rPr>
        <w:t>поселения</w:t>
      </w:r>
      <w:r w:rsidRPr="007539CE">
        <w:rPr>
          <w:sz w:val="28"/>
          <w:szCs w:val="28"/>
        </w:rPr>
        <w:t xml:space="preserve">, являющаяся главным распорядителем средств </w:t>
      </w:r>
      <w:r w:rsidRPr="00AC343A">
        <w:rPr>
          <w:sz w:val="28"/>
          <w:szCs w:val="28"/>
        </w:rPr>
        <w:t>местного бюджета</w:t>
      </w:r>
      <w:r w:rsidRPr="007539CE">
        <w:rPr>
          <w:sz w:val="28"/>
          <w:szCs w:val="28"/>
        </w:rPr>
        <w:t>, осуществляющим функции по нормативно-правовому регулированию в сфере деятельности, к которой относится юридическое лицо.</w:t>
      </w:r>
    </w:p>
    <w:p w:rsidR="007539CE" w:rsidRPr="007539CE" w:rsidRDefault="007539CE" w:rsidP="007539CE">
      <w:pPr>
        <w:ind w:firstLine="709"/>
        <w:contextualSpacing/>
        <w:jc w:val="both"/>
        <w:rPr>
          <w:sz w:val="28"/>
          <w:szCs w:val="28"/>
        </w:rPr>
      </w:pPr>
      <w:r w:rsidRPr="007539CE">
        <w:rPr>
          <w:sz w:val="28"/>
          <w:szCs w:val="28"/>
        </w:rPr>
        <w:t>1.4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на приобретение которых необходимо осуществлять бюджетные инвестиции, производится с учетом:</w:t>
      </w:r>
    </w:p>
    <w:p w:rsidR="007539CE" w:rsidRPr="007539CE" w:rsidRDefault="007539CE" w:rsidP="007539CE">
      <w:pPr>
        <w:ind w:firstLine="709"/>
        <w:contextualSpacing/>
        <w:jc w:val="both"/>
        <w:rPr>
          <w:sz w:val="28"/>
          <w:szCs w:val="28"/>
        </w:rPr>
      </w:pPr>
      <w:r w:rsidRPr="007539CE">
        <w:rPr>
          <w:sz w:val="28"/>
          <w:szCs w:val="28"/>
        </w:rPr>
        <w:t xml:space="preserve">1.4.1  Приоритетов и целей развития </w:t>
      </w:r>
      <w:r w:rsidRPr="00AC343A">
        <w:rPr>
          <w:sz w:val="28"/>
          <w:szCs w:val="28"/>
        </w:rPr>
        <w:t>поселения</w:t>
      </w:r>
      <w:r w:rsidRPr="007539CE">
        <w:rPr>
          <w:sz w:val="28"/>
          <w:szCs w:val="28"/>
        </w:rPr>
        <w:t xml:space="preserve"> исходя из основных направлений развития, обозначенных в документах стратегического планирования </w:t>
      </w:r>
      <w:r w:rsidRPr="00AC343A">
        <w:rPr>
          <w:sz w:val="28"/>
          <w:szCs w:val="28"/>
        </w:rPr>
        <w:t>поселения</w:t>
      </w:r>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t xml:space="preserve">1.4.2 Поручений Главы </w:t>
      </w:r>
      <w:r w:rsidRPr="00AC343A">
        <w:rPr>
          <w:sz w:val="28"/>
          <w:szCs w:val="28"/>
        </w:rPr>
        <w:t>поселения и органов г</w:t>
      </w:r>
      <w:r w:rsidRPr="007539CE">
        <w:rPr>
          <w:sz w:val="28"/>
          <w:szCs w:val="28"/>
        </w:rPr>
        <w:t>осударственной</w:t>
      </w:r>
      <w:r w:rsidRPr="00AC343A">
        <w:rPr>
          <w:sz w:val="28"/>
          <w:szCs w:val="28"/>
        </w:rPr>
        <w:t xml:space="preserve"> и муниципальной власти</w:t>
      </w:r>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t xml:space="preserve">1.4.3 Оценки эффективности использования средств </w:t>
      </w:r>
      <w:r w:rsidRPr="00AC343A">
        <w:rPr>
          <w:sz w:val="28"/>
          <w:szCs w:val="28"/>
        </w:rPr>
        <w:t>местного бюджета</w:t>
      </w:r>
      <w:r w:rsidRPr="007539CE">
        <w:rPr>
          <w:sz w:val="28"/>
          <w:szCs w:val="28"/>
        </w:rPr>
        <w:t>, направляемых на капитальные вложения.</w:t>
      </w:r>
    </w:p>
    <w:p w:rsidR="007539CE" w:rsidRPr="007539CE" w:rsidRDefault="007539CE" w:rsidP="007539CE">
      <w:pPr>
        <w:ind w:firstLine="709"/>
        <w:contextualSpacing/>
        <w:jc w:val="both"/>
        <w:rPr>
          <w:sz w:val="28"/>
          <w:szCs w:val="28"/>
        </w:rPr>
      </w:pPr>
      <w:r w:rsidRPr="007539CE">
        <w:rPr>
          <w:sz w:val="28"/>
          <w:szCs w:val="28"/>
        </w:rPr>
        <w:t xml:space="preserve">1.4.4   Оценки влияния создания объекта капитального строительства на комплексное развитие территории </w:t>
      </w:r>
      <w:r w:rsidRPr="00AC343A">
        <w:rPr>
          <w:sz w:val="28"/>
          <w:szCs w:val="28"/>
        </w:rPr>
        <w:t>поселения</w:t>
      </w:r>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t>1.4.5  Оценки влияния создания объекта капитального строительства и (или) приобретения объекта недвижимого имущества на конкурентную среду в сфере деятельности юридического лица.</w:t>
      </w:r>
    </w:p>
    <w:p w:rsidR="007539CE" w:rsidRPr="007539CE" w:rsidRDefault="007539CE" w:rsidP="007539CE">
      <w:pPr>
        <w:ind w:firstLine="709"/>
        <w:contextualSpacing/>
        <w:jc w:val="both"/>
        <w:rPr>
          <w:sz w:val="28"/>
          <w:szCs w:val="28"/>
        </w:rPr>
      </w:pPr>
      <w:r w:rsidRPr="007539CE">
        <w:rPr>
          <w:sz w:val="28"/>
          <w:szCs w:val="28"/>
        </w:rPr>
        <w:t>1.5 Предоставление бюджетных инвестиций осуществляется при условии, что эти инвестиции не могут быть направлены юридическим лицом на финансовое обеспечение следующих работ:</w:t>
      </w:r>
    </w:p>
    <w:p w:rsidR="007539CE" w:rsidRPr="007539CE" w:rsidRDefault="007539CE" w:rsidP="007539CE">
      <w:pPr>
        <w:ind w:firstLine="709"/>
        <w:contextualSpacing/>
        <w:jc w:val="both"/>
        <w:rPr>
          <w:sz w:val="28"/>
          <w:szCs w:val="28"/>
        </w:rPr>
      </w:pPr>
      <w:r w:rsidRPr="007539CE">
        <w:rPr>
          <w:sz w:val="28"/>
          <w:szCs w:val="28"/>
        </w:rPr>
        <w:t>1.5.1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rsidR="007539CE" w:rsidRPr="007539CE" w:rsidRDefault="007539CE" w:rsidP="007539CE">
      <w:pPr>
        <w:ind w:firstLine="709"/>
        <w:contextualSpacing/>
        <w:jc w:val="both"/>
        <w:rPr>
          <w:sz w:val="28"/>
          <w:szCs w:val="28"/>
        </w:rPr>
      </w:pPr>
      <w:r w:rsidRPr="007539CE">
        <w:rPr>
          <w:sz w:val="28"/>
          <w:szCs w:val="28"/>
        </w:rPr>
        <w:t>1.5.2  Приобретение земельных участков под строительство.</w:t>
      </w:r>
    </w:p>
    <w:p w:rsidR="007539CE" w:rsidRPr="007539CE" w:rsidRDefault="007539CE" w:rsidP="007539CE">
      <w:pPr>
        <w:ind w:firstLine="709"/>
        <w:contextualSpacing/>
        <w:jc w:val="both"/>
        <w:rPr>
          <w:sz w:val="28"/>
          <w:szCs w:val="28"/>
        </w:rPr>
      </w:pPr>
      <w:r w:rsidRPr="007539CE">
        <w:rPr>
          <w:sz w:val="28"/>
          <w:szCs w:val="28"/>
        </w:rPr>
        <w:t>1.5.3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законодательством Российской Федерации случаях.</w:t>
      </w:r>
    </w:p>
    <w:p w:rsidR="007539CE" w:rsidRPr="007539CE" w:rsidRDefault="007539CE" w:rsidP="007539CE">
      <w:pPr>
        <w:ind w:firstLine="709"/>
        <w:contextualSpacing/>
        <w:jc w:val="both"/>
        <w:rPr>
          <w:sz w:val="28"/>
          <w:szCs w:val="28"/>
        </w:rPr>
      </w:pPr>
      <w:r w:rsidRPr="007539CE">
        <w:rPr>
          <w:sz w:val="28"/>
          <w:szCs w:val="28"/>
        </w:rPr>
        <w:t>1.5.4  Проведение государственной экспертизы проектной документации и результатов инженерных изысканий, выполняемых для подготовки такой проектной документации.</w:t>
      </w:r>
    </w:p>
    <w:p w:rsidR="007539CE" w:rsidRPr="007539CE" w:rsidRDefault="007539CE" w:rsidP="007539CE">
      <w:pPr>
        <w:ind w:firstLine="709"/>
        <w:contextualSpacing/>
        <w:jc w:val="both"/>
        <w:rPr>
          <w:sz w:val="28"/>
          <w:szCs w:val="28"/>
        </w:rPr>
      </w:pPr>
      <w:r w:rsidRPr="007539CE">
        <w:rPr>
          <w:sz w:val="28"/>
          <w:szCs w:val="28"/>
        </w:rPr>
        <w:t xml:space="preserve">1.5.5 Проведение </w:t>
      </w:r>
      <w:proofErr w:type="gramStart"/>
      <w:r w:rsidRPr="007539CE">
        <w:rPr>
          <w:sz w:val="28"/>
          <w:szCs w:val="28"/>
        </w:rPr>
        <w:t>проверки достоверности определения сметной стоимости объектов капитального</w:t>
      </w:r>
      <w:proofErr w:type="gramEnd"/>
      <w:r w:rsidRPr="007539CE">
        <w:rPr>
          <w:sz w:val="28"/>
          <w:szCs w:val="28"/>
        </w:rPr>
        <w:t xml:space="preserve"> строительства, строительство (реконструкция, в том числе с элементами реставрации, техническое перевооружение) которых финансируется с привлечением средств </w:t>
      </w:r>
      <w:r w:rsidRPr="00AC343A">
        <w:rPr>
          <w:sz w:val="28"/>
          <w:szCs w:val="28"/>
        </w:rPr>
        <w:t>местного бюджета</w:t>
      </w:r>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t>1.5.6 Проведение аудита проектной документации в случаях, установленных законодательством Российской Федерации.</w:t>
      </w:r>
    </w:p>
    <w:p w:rsidR="007539CE" w:rsidRPr="007539CE" w:rsidRDefault="007539CE" w:rsidP="007539CE">
      <w:pPr>
        <w:ind w:firstLine="709"/>
        <w:contextualSpacing/>
        <w:jc w:val="both"/>
        <w:rPr>
          <w:sz w:val="28"/>
          <w:szCs w:val="28"/>
        </w:rPr>
      </w:pPr>
    </w:p>
    <w:p w:rsidR="007539CE" w:rsidRPr="007539CE" w:rsidRDefault="007539CE" w:rsidP="007539CE">
      <w:pPr>
        <w:ind w:firstLine="709"/>
        <w:contextualSpacing/>
        <w:jc w:val="center"/>
        <w:rPr>
          <w:sz w:val="28"/>
          <w:szCs w:val="28"/>
        </w:rPr>
      </w:pPr>
      <w:r w:rsidRPr="007539CE">
        <w:rPr>
          <w:sz w:val="28"/>
          <w:szCs w:val="28"/>
        </w:rPr>
        <w:t>2  Подготовка проекта решения</w:t>
      </w:r>
    </w:p>
    <w:p w:rsidR="007539CE" w:rsidRPr="007539CE" w:rsidRDefault="007539CE" w:rsidP="007539CE">
      <w:pPr>
        <w:ind w:firstLine="709"/>
        <w:contextualSpacing/>
        <w:jc w:val="both"/>
        <w:rPr>
          <w:sz w:val="28"/>
          <w:szCs w:val="28"/>
        </w:rPr>
      </w:pPr>
    </w:p>
    <w:p w:rsidR="007539CE" w:rsidRPr="007539CE" w:rsidRDefault="007539CE" w:rsidP="007539CE">
      <w:pPr>
        <w:ind w:firstLine="709"/>
        <w:contextualSpacing/>
        <w:jc w:val="both"/>
        <w:rPr>
          <w:sz w:val="28"/>
          <w:szCs w:val="28"/>
        </w:rPr>
      </w:pPr>
      <w:r w:rsidRPr="007539CE">
        <w:rPr>
          <w:sz w:val="28"/>
          <w:szCs w:val="28"/>
        </w:rPr>
        <w:t xml:space="preserve">2.1 Проект решения подготавливается отделом строительства и имущественных отношений Администрации </w:t>
      </w:r>
      <w:r w:rsidRPr="00AC343A">
        <w:rPr>
          <w:sz w:val="28"/>
          <w:szCs w:val="28"/>
        </w:rPr>
        <w:t>поселения</w:t>
      </w:r>
      <w:r w:rsidRPr="007539CE">
        <w:rPr>
          <w:sz w:val="28"/>
          <w:szCs w:val="28"/>
        </w:rPr>
        <w:t xml:space="preserve"> (далее – </w:t>
      </w:r>
      <w:proofErr w:type="spellStart"/>
      <w:r w:rsidRPr="007539CE">
        <w:rPr>
          <w:sz w:val="28"/>
          <w:szCs w:val="28"/>
        </w:rPr>
        <w:t>ОСиИО</w:t>
      </w:r>
      <w:proofErr w:type="spellEnd"/>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lastRenderedPageBreak/>
        <w:t>2.2  Проектом решения могут предусматриваться несколько объектов капитального строительства или объектов недвижимого имущества.</w:t>
      </w:r>
    </w:p>
    <w:p w:rsidR="007539CE" w:rsidRPr="007539CE" w:rsidRDefault="007539CE" w:rsidP="007539CE">
      <w:pPr>
        <w:ind w:firstLine="709"/>
        <w:contextualSpacing/>
        <w:jc w:val="both"/>
        <w:rPr>
          <w:sz w:val="28"/>
          <w:szCs w:val="28"/>
        </w:rPr>
      </w:pPr>
      <w:r w:rsidRPr="007539CE">
        <w:rPr>
          <w:sz w:val="28"/>
          <w:szCs w:val="28"/>
        </w:rPr>
        <w:t xml:space="preserve"> 2.3  Проект решения должен содержать следующую информацию в отношении каждого объекта:</w:t>
      </w:r>
    </w:p>
    <w:p w:rsidR="007539CE" w:rsidRPr="007539CE" w:rsidRDefault="007539CE" w:rsidP="007539CE">
      <w:pPr>
        <w:ind w:firstLine="709"/>
        <w:contextualSpacing/>
        <w:jc w:val="both"/>
        <w:rPr>
          <w:sz w:val="28"/>
          <w:szCs w:val="28"/>
        </w:rPr>
      </w:pPr>
      <w:r w:rsidRPr="007539CE">
        <w:rPr>
          <w:sz w:val="28"/>
          <w:szCs w:val="28"/>
        </w:rPr>
        <w:t>2.3.1 Наименование объекта капитального строительства согласно проектной документации (инвестиционного проекта - в случае отсутствия утверждённой проектной документации на дату подготовки проекта решения), либо наименование объекта недвижимого имущества согласно инвестиционному проекту.</w:t>
      </w:r>
    </w:p>
    <w:p w:rsidR="007539CE" w:rsidRPr="007539CE" w:rsidRDefault="007539CE" w:rsidP="007539CE">
      <w:pPr>
        <w:ind w:firstLine="709"/>
        <w:contextualSpacing/>
        <w:jc w:val="both"/>
        <w:rPr>
          <w:sz w:val="28"/>
          <w:szCs w:val="28"/>
        </w:rPr>
      </w:pPr>
      <w:r w:rsidRPr="007539CE">
        <w:rPr>
          <w:sz w:val="28"/>
          <w:szCs w:val="28"/>
        </w:rPr>
        <w:t>2.3.2   Настоящее либо планируемое местонахождение объекта.</w:t>
      </w:r>
    </w:p>
    <w:p w:rsidR="007539CE" w:rsidRPr="007539CE" w:rsidRDefault="007539CE" w:rsidP="007539CE">
      <w:pPr>
        <w:ind w:firstLine="709"/>
        <w:contextualSpacing/>
        <w:jc w:val="both"/>
        <w:rPr>
          <w:sz w:val="28"/>
          <w:szCs w:val="28"/>
        </w:rPr>
      </w:pPr>
      <w:r w:rsidRPr="007539CE">
        <w:rPr>
          <w:sz w:val="28"/>
          <w:szCs w:val="28"/>
        </w:rPr>
        <w:t>2.3.3  Направление инвестирования (строительство, реконструкция, в том числе с элементами реставрации, техническое перевооружение, приобретение, подготовка обоснования инвестиций и проведение его технологического и ценового аудита в случае, если подготовка такого обоснования является обязательной в соответствии с законодательством Российской Федерации).</w:t>
      </w:r>
    </w:p>
    <w:p w:rsidR="007539CE" w:rsidRPr="007539CE" w:rsidRDefault="007539CE" w:rsidP="007539CE">
      <w:pPr>
        <w:ind w:firstLine="709"/>
        <w:contextualSpacing/>
        <w:jc w:val="both"/>
        <w:rPr>
          <w:sz w:val="28"/>
          <w:szCs w:val="28"/>
        </w:rPr>
      </w:pPr>
      <w:r w:rsidRPr="007539CE">
        <w:rPr>
          <w:sz w:val="28"/>
          <w:szCs w:val="28"/>
        </w:rPr>
        <w:t>2.3.4   Наименование главного распорядителя.</w:t>
      </w:r>
    </w:p>
    <w:p w:rsidR="007539CE" w:rsidRPr="007539CE" w:rsidRDefault="007539CE" w:rsidP="007539CE">
      <w:pPr>
        <w:ind w:firstLine="709"/>
        <w:contextualSpacing/>
        <w:jc w:val="both"/>
        <w:rPr>
          <w:sz w:val="28"/>
          <w:szCs w:val="28"/>
        </w:rPr>
      </w:pPr>
      <w:r w:rsidRPr="007539CE">
        <w:rPr>
          <w:sz w:val="28"/>
          <w:szCs w:val="28"/>
        </w:rPr>
        <w:t>2.3.5   Наименование юридического лица.</w:t>
      </w:r>
    </w:p>
    <w:p w:rsidR="007539CE" w:rsidRPr="007539CE" w:rsidRDefault="007539CE" w:rsidP="007539CE">
      <w:pPr>
        <w:ind w:firstLine="709"/>
        <w:contextualSpacing/>
        <w:jc w:val="both"/>
        <w:rPr>
          <w:sz w:val="28"/>
          <w:szCs w:val="28"/>
        </w:rPr>
      </w:pPr>
      <w:r w:rsidRPr="007539CE">
        <w:rPr>
          <w:sz w:val="28"/>
          <w:szCs w:val="28"/>
        </w:rPr>
        <w:t>2.3.6   Наименование застройщика или заказчика (заказчика-застройщика).</w:t>
      </w:r>
    </w:p>
    <w:p w:rsidR="007539CE" w:rsidRPr="007539CE" w:rsidRDefault="007539CE" w:rsidP="007539CE">
      <w:pPr>
        <w:ind w:firstLine="709"/>
        <w:contextualSpacing/>
        <w:jc w:val="both"/>
        <w:rPr>
          <w:sz w:val="28"/>
          <w:szCs w:val="28"/>
        </w:rPr>
      </w:pPr>
      <w:r w:rsidRPr="007539CE">
        <w:rPr>
          <w:sz w:val="28"/>
          <w:szCs w:val="28"/>
        </w:rPr>
        <w:t>2.3.7 Мощность (прирост мощности) объекта капитального строительства, подлежащая вводу в эксплуатацию, мощность объекта недвижимого имущества.</w:t>
      </w:r>
    </w:p>
    <w:p w:rsidR="007539CE" w:rsidRPr="007539CE" w:rsidRDefault="007539CE" w:rsidP="007539CE">
      <w:pPr>
        <w:ind w:firstLine="709"/>
        <w:contextualSpacing/>
        <w:jc w:val="both"/>
        <w:rPr>
          <w:sz w:val="28"/>
          <w:szCs w:val="28"/>
        </w:rPr>
      </w:pPr>
      <w:r w:rsidRPr="007539CE">
        <w:rPr>
          <w:sz w:val="28"/>
          <w:szCs w:val="28"/>
        </w:rPr>
        <w:t>2.3.8  Срок ввода в эксплуатацию объекта капитального строительства и (или) приобретения объекта недвижимости.</w:t>
      </w:r>
    </w:p>
    <w:p w:rsidR="007539CE" w:rsidRPr="007539CE" w:rsidRDefault="007539CE" w:rsidP="007539CE">
      <w:pPr>
        <w:ind w:firstLine="709"/>
        <w:contextualSpacing/>
        <w:jc w:val="both"/>
        <w:rPr>
          <w:sz w:val="28"/>
          <w:szCs w:val="28"/>
        </w:rPr>
      </w:pPr>
      <w:r w:rsidRPr="007539CE">
        <w:rPr>
          <w:sz w:val="28"/>
          <w:szCs w:val="28"/>
        </w:rPr>
        <w:t>2.3.9  Срок подготовки обоснования инвестиций и проведение его технологического и ценового аудита в случае, если подготовка такого обоснования является обязательной в соответствии с законодательством Российской Федерации.</w:t>
      </w:r>
    </w:p>
    <w:p w:rsidR="007539CE" w:rsidRPr="007539CE" w:rsidRDefault="007539CE" w:rsidP="007539CE">
      <w:pPr>
        <w:ind w:firstLine="709"/>
        <w:contextualSpacing/>
        <w:jc w:val="both"/>
        <w:rPr>
          <w:sz w:val="28"/>
          <w:szCs w:val="28"/>
        </w:rPr>
      </w:pPr>
      <w:r w:rsidRPr="007539CE">
        <w:rPr>
          <w:sz w:val="28"/>
          <w:szCs w:val="28"/>
        </w:rPr>
        <w:t>2.3.10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и (или) стоимость приобретения объекта недвижимого имущества согласно инвестиционному проекту, а также распределение указанных стоимостей по годам реализации инвестиционного проекта (в ценах соответствующих лет реализации инвестиционного проекта).</w:t>
      </w:r>
    </w:p>
    <w:p w:rsidR="007539CE" w:rsidRPr="007539CE" w:rsidRDefault="007539CE" w:rsidP="007539CE">
      <w:pPr>
        <w:ind w:firstLine="709"/>
        <w:contextualSpacing/>
        <w:jc w:val="both"/>
        <w:rPr>
          <w:sz w:val="28"/>
          <w:szCs w:val="28"/>
        </w:rPr>
      </w:pPr>
      <w:r w:rsidRPr="007539CE">
        <w:rPr>
          <w:sz w:val="28"/>
          <w:szCs w:val="28"/>
        </w:rPr>
        <w:t>2.3.11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а также его распределение по годам реализации инвестиционного проекта (в ценах соответствующих лет реализации инвестиционного проекта).</w:t>
      </w:r>
    </w:p>
    <w:p w:rsidR="007539CE" w:rsidRPr="007539CE" w:rsidRDefault="007539CE" w:rsidP="007539CE">
      <w:pPr>
        <w:ind w:firstLine="709"/>
        <w:contextualSpacing/>
        <w:jc w:val="both"/>
        <w:rPr>
          <w:sz w:val="28"/>
          <w:szCs w:val="28"/>
        </w:rPr>
      </w:pPr>
      <w:r w:rsidRPr="007539CE">
        <w:rPr>
          <w:sz w:val="28"/>
          <w:szCs w:val="28"/>
        </w:rPr>
        <w:t>2.3.12</w:t>
      </w:r>
      <w:proofErr w:type="gramStart"/>
      <w:r w:rsidRPr="007539CE">
        <w:rPr>
          <w:sz w:val="28"/>
          <w:szCs w:val="28"/>
        </w:rPr>
        <w:t xml:space="preserve">  П</w:t>
      </w:r>
      <w:proofErr w:type="gramEnd"/>
      <w:r w:rsidRPr="007539CE">
        <w:rPr>
          <w:sz w:val="28"/>
          <w:szCs w:val="28"/>
        </w:rPr>
        <w:t>ри наличии объем собственных и (или) привлеченных средств в процентах от общего объема бюджетных инвестиций, направляемых юридическим лицом на реализацию инвестиционного проекта;</w:t>
      </w:r>
    </w:p>
    <w:p w:rsidR="007539CE" w:rsidRPr="007539CE" w:rsidRDefault="007539CE" w:rsidP="007539CE">
      <w:pPr>
        <w:ind w:firstLine="709"/>
        <w:contextualSpacing/>
        <w:jc w:val="both"/>
        <w:rPr>
          <w:sz w:val="28"/>
          <w:szCs w:val="28"/>
        </w:rPr>
      </w:pPr>
      <w:r w:rsidRPr="007539CE">
        <w:rPr>
          <w:sz w:val="28"/>
          <w:szCs w:val="28"/>
        </w:rPr>
        <w:t>2.3.13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расчёт – указать причины).</w:t>
      </w:r>
    </w:p>
    <w:p w:rsidR="007539CE" w:rsidRPr="007539CE" w:rsidRDefault="007539CE" w:rsidP="007539CE">
      <w:pPr>
        <w:ind w:firstLine="709"/>
        <w:contextualSpacing/>
        <w:jc w:val="both"/>
        <w:textAlignment w:val="baseline"/>
        <w:rPr>
          <w:sz w:val="28"/>
          <w:szCs w:val="28"/>
        </w:rPr>
      </w:pPr>
      <w:r w:rsidRPr="007539CE">
        <w:rPr>
          <w:sz w:val="28"/>
          <w:szCs w:val="28"/>
        </w:rPr>
        <w:lastRenderedPageBreak/>
        <w:t>2.4</w:t>
      </w:r>
      <w:proofErr w:type="gramStart"/>
      <w:r w:rsidRPr="007539CE">
        <w:rPr>
          <w:sz w:val="28"/>
          <w:szCs w:val="28"/>
          <w:lang w:val="de-DE"/>
        </w:rPr>
        <w:t xml:space="preserve"> В</w:t>
      </w:r>
      <w:proofErr w:type="gramEnd"/>
      <w:r w:rsidRPr="007539CE">
        <w:rPr>
          <w:sz w:val="28"/>
          <w:szCs w:val="28"/>
          <w:lang w:val="de-DE"/>
        </w:rPr>
        <w:t xml:space="preserve"> </w:t>
      </w:r>
      <w:proofErr w:type="spellStart"/>
      <w:r w:rsidRPr="007539CE">
        <w:rPr>
          <w:sz w:val="28"/>
          <w:szCs w:val="28"/>
          <w:lang w:val="de-DE"/>
        </w:rPr>
        <w:t>случае</w:t>
      </w:r>
      <w:proofErr w:type="spellEnd"/>
      <w:r w:rsidRPr="007539CE">
        <w:rPr>
          <w:sz w:val="28"/>
          <w:szCs w:val="28"/>
          <w:lang w:val="de-DE"/>
        </w:rPr>
        <w:t xml:space="preserve"> </w:t>
      </w:r>
      <w:proofErr w:type="spellStart"/>
      <w:r w:rsidRPr="007539CE">
        <w:rPr>
          <w:sz w:val="28"/>
          <w:szCs w:val="28"/>
          <w:lang w:val="de-DE"/>
        </w:rPr>
        <w:t>необходимости</w:t>
      </w:r>
      <w:proofErr w:type="spellEnd"/>
      <w:r w:rsidRPr="007539CE">
        <w:rPr>
          <w:sz w:val="28"/>
          <w:szCs w:val="28"/>
          <w:lang w:val="de-DE"/>
        </w:rPr>
        <w:t xml:space="preserve"> </w:t>
      </w:r>
      <w:proofErr w:type="spellStart"/>
      <w:r w:rsidRPr="007539CE">
        <w:rPr>
          <w:sz w:val="28"/>
          <w:szCs w:val="28"/>
          <w:lang w:val="de-DE"/>
        </w:rPr>
        <w:t>корректировки</w:t>
      </w:r>
      <w:proofErr w:type="spellEnd"/>
      <w:r w:rsidRPr="007539CE">
        <w:rPr>
          <w:sz w:val="28"/>
          <w:szCs w:val="28"/>
          <w:lang w:val="de-DE"/>
        </w:rPr>
        <w:t xml:space="preserve"> </w:t>
      </w:r>
      <w:proofErr w:type="spellStart"/>
      <w:r w:rsidRPr="007539CE">
        <w:rPr>
          <w:sz w:val="28"/>
          <w:szCs w:val="28"/>
          <w:lang w:val="de-DE"/>
        </w:rPr>
        <w:t>проектной</w:t>
      </w:r>
      <w:proofErr w:type="spellEnd"/>
      <w:r w:rsidRPr="007539CE">
        <w:rPr>
          <w:sz w:val="28"/>
          <w:szCs w:val="28"/>
          <w:lang w:val="de-DE"/>
        </w:rPr>
        <w:t xml:space="preserve"> </w:t>
      </w:r>
      <w:proofErr w:type="spellStart"/>
      <w:r w:rsidRPr="007539CE">
        <w:rPr>
          <w:sz w:val="28"/>
          <w:szCs w:val="28"/>
          <w:lang w:val="de-DE"/>
        </w:rPr>
        <w:t>документации</w:t>
      </w:r>
      <w:proofErr w:type="spellEnd"/>
      <w:r w:rsidRPr="007539CE">
        <w:rPr>
          <w:sz w:val="28"/>
          <w:szCs w:val="28"/>
          <w:lang w:val="de-DE"/>
        </w:rPr>
        <w:t xml:space="preserve"> в </w:t>
      </w:r>
      <w:proofErr w:type="spellStart"/>
      <w:r w:rsidRPr="007539CE">
        <w:rPr>
          <w:sz w:val="28"/>
          <w:szCs w:val="28"/>
          <w:lang w:val="de-DE"/>
        </w:rPr>
        <w:t>проекте</w:t>
      </w:r>
      <w:proofErr w:type="spellEnd"/>
      <w:r w:rsidRPr="007539CE">
        <w:rPr>
          <w:sz w:val="28"/>
          <w:szCs w:val="28"/>
          <w:lang w:val="de-DE"/>
        </w:rPr>
        <w:t xml:space="preserve"> </w:t>
      </w:r>
      <w:proofErr w:type="spellStart"/>
      <w:r w:rsidRPr="007539CE">
        <w:rPr>
          <w:sz w:val="28"/>
          <w:szCs w:val="28"/>
          <w:lang w:val="de-DE"/>
        </w:rPr>
        <w:t>решения</w:t>
      </w:r>
      <w:proofErr w:type="spellEnd"/>
      <w:r w:rsidRPr="007539CE">
        <w:rPr>
          <w:sz w:val="28"/>
          <w:szCs w:val="28"/>
          <w:lang w:val="de-DE"/>
        </w:rPr>
        <w:t xml:space="preserve"> </w:t>
      </w:r>
      <w:proofErr w:type="spellStart"/>
      <w:r w:rsidRPr="007539CE">
        <w:rPr>
          <w:sz w:val="28"/>
          <w:szCs w:val="28"/>
          <w:lang w:val="de-DE"/>
        </w:rPr>
        <w:t>указывается</w:t>
      </w:r>
      <w:proofErr w:type="spellEnd"/>
      <w:r w:rsidRPr="007539CE">
        <w:rPr>
          <w:sz w:val="28"/>
          <w:szCs w:val="28"/>
          <w:lang w:val="de-DE"/>
        </w:rPr>
        <w:t xml:space="preserve"> </w:t>
      </w:r>
      <w:proofErr w:type="spellStart"/>
      <w:r w:rsidRPr="007539CE">
        <w:rPr>
          <w:sz w:val="28"/>
          <w:szCs w:val="28"/>
          <w:lang w:val="de-DE"/>
        </w:rPr>
        <w:t>объем</w:t>
      </w:r>
      <w:proofErr w:type="spellEnd"/>
      <w:r w:rsidRPr="007539CE">
        <w:rPr>
          <w:sz w:val="28"/>
          <w:szCs w:val="28"/>
          <w:lang w:val="de-DE"/>
        </w:rPr>
        <w:t xml:space="preserve"> </w:t>
      </w:r>
      <w:proofErr w:type="spellStart"/>
      <w:r w:rsidRPr="007539CE">
        <w:rPr>
          <w:sz w:val="28"/>
          <w:szCs w:val="28"/>
          <w:lang w:val="de-DE"/>
        </w:rPr>
        <w:t>средств</w:t>
      </w:r>
      <w:proofErr w:type="spellEnd"/>
      <w:r w:rsidRPr="007539CE">
        <w:rPr>
          <w:sz w:val="28"/>
          <w:szCs w:val="28"/>
          <w:lang w:val="de-DE"/>
        </w:rPr>
        <w:t xml:space="preserve">, </w:t>
      </w:r>
      <w:proofErr w:type="spellStart"/>
      <w:r w:rsidRPr="007539CE">
        <w:rPr>
          <w:sz w:val="28"/>
          <w:szCs w:val="28"/>
          <w:lang w:val="de-DE"/>
        </w:rPr>
        <w:t>необходимых</w:t>
      </w:r>
      <w:proofErr w:type="spellEnd"/>
      <w:r w:rsidRPr="007539CE">
        <w:rPr>
          <w:sz w:val="28"/>
          <w:szCs w:val="28"/>
          <w:lang w:val="de-DE"/>
        </w:rPr>
        <w:t xml:space="preserve"> </w:t>
      </w:r>
      <w:proofErr w:type="spellStart"/>
      <w:r w:rsidRPr="007539CE">
        <w:rPr>
          <w:sz w:val="28"/>
          <w:szCs w:val="28"/>
          <w:lang w:val="de-DE"/>
        </w:rPr>
        <w:t>соответственно</w:t>
      </w:r>
      <w:proofErr w:type="spellEnd"/>
      <w:r w:rsidRPr="007539CE">
        <w:rPr>
          <w:sz w:val="28"/>
          <w:szCs w:val="28"/>
          <w:lang w:val="de-DE"/>
        </w:rPr>
        <w:t xml:space="preserve"> </w:t>
      </w:r>
      <w:proofErr w:type="spellStart"/>
      <w:r w:rsidRPr="007539CE">
        <w:rPr>
          <w:sz w:val="28"/>
          <w:szCs w:val="28"/>
          <w:lang w:val="de-DE"/>
        </w:rPr>
        <w:t>на</w:t>
      </w:r>
      <w:proofErr w:type="spellEnd"/>
      <w:r w:rsidRPr="007539CE">
        <w:rPr>
          <w:sz w:val="28"/>
          <w:szCs w:val="28"/>
          <w:lang w:val="de-DE"/>
        </w:rPr>
        <w:t xml:space="preserve"> </w:t>
      </w:r>
      <w:proofErr w:type="spellStart"/>
      <w:r w:rsidRPr="007539CE">
        <w:rPr>
          <w:sz w:val="28"/>
          <w:szCs w:val="28"/>
          <w:lang w:val="de-DE"/>
        </w:rPr>
        <w:t>корректировку</w:t>
      </w:r>
      <w:proofErr w:type="spellEnd"/>
      <w:r w:rsidRPr="007539CE">
        <w:rPr>
          <w:sz w:val="28"/>
          <w:szCs w:val="28"/>
          <w:lang w:val="de-DE"/>
        </w:rPr>
        <w:t xml:space="preserve"> </w:t>
      </w:r>
      <w:proofErr w:type="spellStart"/>
      <w:r w:rsidRPr="007539CE">
        <w:rPr>
          <w:sz w:val="28"/>
          <w:szCs w:val="28"/>
          <w:lang w:val="de-DE"/>
        </w:rPr>
        <w:t>этой</w:t>
      </w:r>
      <w:proofErr w:type="spellEnd"/>
      <w:r w:rsidRPr="007539CE">
        <w:rPr>
          <w:sz w:val="28"/>
          <w:szCs w:val="28"/>
          <w:lang w:val="de-DE"/>
        </w:rPr>
        <w:t xml:space="preserve"> </w:t>
      </w:r>
      <w:proofErr w:type="spellStart"/>
      <w:r w:rsidRPr="007539CE">
        <w:rPr>
          <w:sz w:val="28"/>
          <w:szCs w:val="28"/>
          <w:lang w:val="de-DE"/>
        </w:rPr>
        <w:t>документации</w:t>
      </w:r>
      <w:proofErr w:type="spellEnd"/>
      <w:r w:rsidRPr="007539CE">
        <w:rPr>
          <w:sz w:val="28"/>
          <w:szCs w:val="28"/>
          <w:lang w:val="de-DE"/>
        </w:rPr>
        <w:t xml:space="preserve"> и </w:t>
      </w:r>
      <w:proofErr w:type="spellStart"/>
      <w:r w:rsidRPr="007539CE">
        <w:rPr>
          <w:sz w:val="28"/>
          <w:szCs w:val="28"/>
          <w:lang w:val="de-DE"/>
        </w:rPr>
        <w:t>проведение</w:t>
      </w:r>
      <w:proofErr w:type="spellEnd"/>
      <w:r w:rsidRPr="007539CE">
        <w:rPr>
          <w:sz w:val="28"/>
          <w:szCs w:val="28"/>
          <w:lang w:val="de-DE"/>
        </w:rPr>
        <w:t xml:space="preserve"> </w:t>
      </w:r>
      <w:proofErr w:type="spellStart"/>
      <w:r w:rsidRPr="007539CE">
        <w:rPr>
          <w:sz w:val="28"/>
          <w:szCs w:val="28"/>
          <w:lang w:val="de-DE"/>
        </w:rPr>
        <w:t>инженерных</w:t>
      </w:r>
      <w:proofErr w:type="spellEnd"/>
      <w:r w:rsidRPr="007539CE">
        <w:rPr>
          <w:sz w:val="28"/>
          <w:szCs w:val="28"/>
          <w:lang w:val="de-DE"/>
        </w:rPr>
        <w:t xml:space="preserve"> </w:t>
      </w:r>
      <w:proofErr w:type="spellStart"/>
      <w:r w:rsidRPr="007539CE">
        <w:rPr>
          <w:sz w:val="28"/>
          <w:szCs w:val="28"/>
          <w:lang w:val="de-DE"/>
        </w:rPr>
        <w:t>изысканий</w:t>
      </w:r>
      <w:proofErr w:type="spellEnd"/>
      <w:r w:rsidRPr="007539CE">
        <w:rPr>
          <w:sz w:val="28"/>
          <w:szCs w:val="28"/>
          <w:lang w:val="de-DE"/>
        </w:rPr>
        <w:t xml:space="preserve">, </w:t>
      </w:r>
      <w:proofErr w:type="spellStart"/>
      <w:r w:rsidRPr="007539CE">
        <w:rPr>
          <w:sz w:val="28"/>
          <w:szCs w:val="28"/>
          <w:lang w:val="de-DE"/>
        </w:rPr>
        <w:t>выполняемых</w:t>
      </w:r>
      <w:proofErr w:type="spellEnd"/>
      <w:r w:rsidRPr="007539CE">
        <w:rPr>
          <w:sz w:val="28"/>
          <w:szCs w:val="28"/>
          <w:lang w:val="de-DE"/>
        </w:rPr>
        <w:t xml:space="preserve"> </w:t>
      </w:r>
      <w:proofErr w:type="spellStart"/>
      <w:r w:rsidRPr="007539CE">
        <w:rPr>
          <w:sz w:val="28"/>
          <w:szCs w:val="28"/>
          <w:lang w:val="de-DE"/>
        </w:rPr>
        <w:t>для</w:t>
      </w:r>
      <w:proofErr w:type="spellEnd"/>
      <w:r w:rsidRPr="007539CE">
        <w:rPr>
          <w:sz w:val="28"/>
          <w:szCs w:val="28"/>
          <w:lang w:val="de-DE"/>
        </w:rPr>
        <w:t xml:space="preserve"> </w:t>
      </w:r>
      <w:proofErr w:type="spellStart"/>
      <w:r w:rsidRPr="007539CE">
        <w:rPr>
          <w:sz w:val="28"/>
          <w:szCs w:val="28"/>
          <w:lang w:val="de-DE"/>
        </w:rPr>
        <w:t>корректировки</w:t>
      </w:r>
      <w:proofErr w:type="spellEnd"/>
      <w:r w:rsidRPr="007539CE">
        <w:rPr>
          <w:sz w:val="28"/>
          <w:szCs w:val="28"/>
          <w:lang w:val="de-DE"/>
        </w:rPr>
        <w:t xml:space="preserve"> </w:t>
      </w:r>
      <w:proofErr w:type="spellStart"/>
      <w:r w:rsidRPr="007539CE">
        <w:rPr>
          <w:sz w:val="28"/>
          <w:szCs w:val="28"/>
          <w:lang w:val="de-DE"/>
        </w:rPr>
        <w:t>такой</w:t>
      </w:r>
      <w:proofErr w:type="spellEnd"/>
      <w:r w:rsidRPr="007539CE">
        <w:rPr>
          <w:sz w:val="28"/>
          <w:szCs w:val="28"/>
          <w:lang w:val="de-DE"/>
        </w:rPr>
        <w:t xml:space="preserve"> </w:t>
      </w:r>
      <w:proofErr w:type="spellStart"/>
      <w:r w:rsidRPr="007539CE">
        <w:rPr>
          <w:sz w:val="28"/>
          <w:szCs w:val="28"/>
          <w:lang w:val="de-DE"/>
        </w:rPr>
        <w:t>документации</w:t>
      </w:r>
      <w:proofErr w:type="spellEnd"/>
      <w:r w:rsidRPr="007539CE">
        <w:rPr>
          <w:sz w:val="28"/>
          <w:szCs w:val="28"/>
          <w:lang w:val="de-DE"/>
        </w:rPr>
        <w:t>.</w:t>
      </w:r>
    </w:p>
    <w:p w:rsidR="007539CE" w:rsidRPr="007539CE" w:rsidRDefault="007539CE" w:rsidP="007539CE">
      <w:pPr>
        <w:ind w:firstLine="709"/>
        <w:contextualSpacing/>
        <w:jc w:val="both"/>
        <w:textAlignment w:val="baseline"/>
        <w:rPr>
          <w:sz w:val="28"/>
          <w:szCs w:val="28"/>
        </w:rPr>
      </w:pPr>
      <w:proofErr w:type="gramStart"/>
      <w:r w:rsidRPr="007539CE">
        <w:rPr>
          <w:sz w:val="28"/>
          <w:szCs w:val="28"/>
        </w:rPr>
        <w:t>2.5</w:t>
      </w:r>
      <w:r w:rsidRPr="007539CE">
        <w:rPr>
          <w:sz w:val="28"/>
          <w:szCs w:val="28"/>
          <w:lang w:val="de-DE"/>
        </w:rPr>
        <w:t xml:space="preserve"> </w:t>
      </w:r>
      <w:proofErr w:type="spellStart"/>
      <w:r w:rsidRPr="007539CE">
        <w:rPr>
          <w:sz w:val="28"/>
          <w:szCs w:val="28"/>
        </w:rPr>
        <w:t>ОСиИО</w:t>
      </w:r>
      <w:proofErr w:type="spellEnd"/>
      <w:r w:rsidRPr="007539CE">
        <w:rPr>
          <w:sz w:val="28"/>
          <w:szCs w:val="28"/>
          <w:lang w:val="de-DE"/>
        </w:rPr>
        <w:t xml:space="preserve"> </w:t>
      </w:r>
      <w:proofErr w:type="spellStart"/>
      <w:r w:rsidRPr="007539CE">
        <w:rPr>
          <w:sz w:val="28"/>
          <w:szCs w:val="28"/>
          <w:lang w:val="de-DE"/>
        </w:rPr>
        <w:t>направляет</w:t>
      </w:r>
      <w:proofErr w:type="spellEnd"/>
      <w:r w:rsidRPr="007539CE">
        <w:rPr>
          <w:sz w:val="28"/>
          <w:szCs w:val="28"/>
          <w:lang w:val="de-DE"/>
        </w:rPr>
        <w:t xml:space="preserve"> </w:t>
      </w:r>
      <w:r w:rsidRPr="007539CE">
        <w:rPr>
          <w:sz w:val="28"/>
          <w:szCs w:val="28"/>
        </w:rPr>
        <w:t xml:space="preserve">на </w:t>
      </w:r>
      <w:proofErr w:type="spellStart"/>
      <w:r w:rsidRPr="007539CE">
        <w:rPr>
          <w:sz w:val="28"/>
          <w:szCs w:val="28"/>
          <w:lang w:val="de-DE"/>
        </w:rPr>
        <w:t>согласован</w:t>
      </w:r>
      <w:r w:rsidRPr="007539CE">
        <w:rPr>
          <w:sz w:val="28"/>
          <w:szCs w:val="28"/>
        </w:rPr>
        <w:t>ие</w:t>
      </w:r>
      <w:proofErr w:type="spellEnd"/>
      <w:r w:rsidRPr="007539CE">
        <w:rPr>
          <w:sz w:val="28"/>
          <w:szCs w:val="28"/>
          <w:lang w:val="de-DE"/>
        </w:rPr>
        <w:t xml:space="preserve"> </w:t>
      </w:r>
      <w:r w:rsidRPr="007539CE">
        <w:rPr>
          <w:sz w:val="28"/>
          <w:szCs w:val="28"/>
        </w:rPr>
        <w:t xml:space="preserve">куратору </w:t>
      </w:r>
      <w:proofErr w:type="spellStart"/>
      <w:r w:rsidRPr="007539CE">
        <w:rPr>
          <w:sz w:val="28"/>
          <w:szCs w:val="28"/>
          <w:lang w:val="de-DE"/>
        </w:rPr>
        <w:t>муниципальной</w:t>
      </w:r>
      <w:proofErr w:type="spellEnd"/>
      <w:r w:rsidRPr="007539CE">
        <w:rPr>
          <w:sz w:val="28"/>
          <w:szCs w:val="28"/>
          <w:lang w:val="de-DE"/>
        </w:rPr>
        <w:t xml:space="preserve"> </w:t>
      </w:r>
      <w:proofErr w:type="spellStart"/>
      <w:r w:rsidRPr="007539CE">
        <w:rPr>
          <w:sz w:val="28"/>
          <w:szCs w:val="28"/>
          <w:lang w:val="de-DE"/>
        </w:rPr>
        <w:t>программы</w:t>
      </w:r>
      <w:proofErr w:type="spellEnd"/>
      <w:r w:rsidRPr="007539CE">
        <w:rPr>
          <w:sz w:val="28"/>
          <w:szCs w:val="28"/>
        </w:rPr>
        <w:t xml:space="preserve"> </w:t>
      </w:r>
      <w:r w:rsidRPr="00AC343A">
        <w:rPr>
          <w:sz w:val="28"/>
          <w:szCs w:val="28"/>
        </w:rPr>
        <w:t>поселения</w:t>
      </w:r>
      <w:r w:rsidRPr="007539CE">
        <w:rPr>
          <w:sz w:val="28"/>
          <w:szCs w:val="28"/>
          <w:lang w:val="de-DE"/>
        </w:rPr>
        <w:t xml:space="preserve">, в </w:t>
      </w:r>
      <w:proofErr w:type="spellStart"/>
      <w:r w:rsidRPr="007539CE">
        <w:rPr>
          <w:sz w:val="28"/>
          <w:szCs w:val="28"/>
          <w:lang w:val="de-DE"/>
        </w:rPr>
        <w:t>рамках</w:t>
      </w:r>
      <w:proofErr w:type="spellEnd"/>
      <w:r w:rsidRPr="007539CE">
        <w:rPr>
          <w:sz w:val="28"/>
          <w:szCs w:val="28"/>
          <w:lang w:val="de-DE"/>
        </w:rPr>
        <w:t xml:space="preserve"> </w:t>
      </w:r>
      <w:proofErr w:type="spellStart"/>
      <w:r w:rsidRPr="007539CE">
        <w:rPr>
          <w:sz w:val="28"/>
          <w:szCs w:val="28"/>
          <w:lang w:val="de-DE"/>
        </w:rPr>
        <w:t>которой</w:t>
      </w:r>
      <w:proofErr w:type="spellEnd"/>
      <w:r w:rsidRPr="007539CE">
        <w:rPr>
          <w:sz w:val="28"/>
          <w:szCs w:val="28"/>
          <w:lang w:val="de-DE"/>
        </w:rPr>
        <w:t xml:space="preserve"> </w:t>
      </w:r>
      <w:proofErr w:type="spellStart"/>
      <w:r w:rsidRPr="007539CE">
        <w:rPr>
          <w:sz w:val="28"/>
          <w:szCs w:val="28"/>
          <w:lang w:val="de-DE"/>
        </w:rPr>
        <w:t>планируется</w:t>
      </w:r>
      <w:proofErr w:type="spellEnd"/>
      <w:r w:rsidRPr="007539CE">
        <w:rPr>
          <w:sz w:val="28"/>
          <w:szCs w:val="28"/>
          <w:lang w:val="de-DE"/>
        </w:rPr>
        <w:t xml:space="preserve"> </w:t>
      </w:r>
      <w:proofErr w:type="spellStart"/>
      <w:r w:rsidRPr="007539CE">
        <w:rPr>
          <w:sz w:val="28"/>
          <w:szCs w:val="28"/>
          <w:lang w:val="de-DE"/>
        </w:rPr>
        <w:t>осуществлять</w:t>
      </w:r>
      <w:proofErr w:type="spellEnd"/>
      <w:r w:rsidRPr="007539CE">
        <w:rPr>
          <w:sz w:val="28"/>
          <w:szCs w:val="28"/>
          <w:lang w:val="de-DE"/>
        </w:rPr>
        <w:t xml:space="preserve"> </w:t>
      </w:r>
      <w:proofErr w:type="spellStart"/>
      <w:r w:rsidRPr="007539CE">
        <w:rPr>
          <w:sz w:val="28"/>
          <w:szCs w:val="28"/>
          <w:lang w:val="de-DE"/>
        </w:rPr>
        <w:t>бюджетные</w:t>
      </w:r>
      <w:proofErr w:type="spellEnd"/>
      <w:r w:rsidRPr="007539CE">
        <w:rPr>
          <w:sz w:val="28"/>
          <w:szCs w:val="28"/>
          <w:lang w:val="de-DE"/>
        </w:rPr>
        <w:t xml:space="preserve"> </w:t>
      </w:r>
      <w:proofErr w:type="spellStart"/>
      <w:r w:rsidRPr="007539CE">
        <w:rPr>
          <w:sz w:val="28"/>
          <w:szCs w:val="28"/>
          <w:lang w:val="de-DE"/>
        </w:rPr>
        <w:t>инвестиции</w:t>
      </w:r>
      <w:proofErr w:type="spellEnd"/>
      <w:r w:rsidRPr="007539CE">
        <w:rPr>
          <w:sz w:val="28"/>
          <w:szCs w:val="28"/>
          <w:lang w:val="de-DE"/>
        </w:rPr>
        <w:t xml:space="preserve">, </w:t>
      </w:r>
      <w:proofErr w:type="spellStart"/>
      <w:r w:rsidRPr="007539CE">
        <w:rPr>
          <w:sz w:val="28"/>
          <w:szCs w:val="28"/>
          <w:lang w:val="de-DE"/>
        </w:rPr>
        <w:t>проект</w:t>
      </w:r>
      <w:proofErr w:type="spellEnd"/>
      <w:r w:rsidRPr="007539CE">
        <w:rPr>
          <w:sz w:val="28"/>
          <w:szCs w:val="28"/>
          <w:lang w:val="de-DE"/>
        </w:rPr>
        <w:t xml:space="preserve"> </w:t>
      </w:r>
      <w:proofErr w:type="spellStart"/>
      <w:r w:rsidRPr="007539CE">
        <w:rPr>
          <w:sz w:val="28"/>
          <w:szCs w:val="28"/>
          <w:lang w:val="de-DE"/>
        </w:rPr>
        <w:t>решения</w:t>
      </w:r>
      <w:proofErr w:type="spellEnd"/>
      <w:r w:rsidRPr="007539CE">
        <w:rPr>
          <w:sz w:val="28"/>
          <w:szCs w:val="28"/>
          <w:lang w:val="de-DE"/>
        </w:rPr>
        <w:t xml:space="preserve"> с </w:t>
      </w:r>
      <w:proofErr w:type="spellStart"/>
      <w:r w:rsidRPr="007539CE">
        <w:rPr>
          <w:sz w:val="28"/>
          <w:szCs w:val="28"/>
          <w:lang w:val="de-DE"/>
        </w:rPr>
        <w:t>пояснительной</w:t>
      </w:r>
      <w:proofErr w:type="spellEnd"/>
      <w:r w:rsidRPr="007539CE">
        <w:rPr>
          <w:sz w:val="28"/>
          <w:szCs w:val="28"/>
          <w:lang w:val="de-DE"/>
        </w:rPr>
        <w:t xml:space="preserve"> </w:t>
      </w:r>
      <w:proofErr w:type="spellStart"/>
      <w:r w:rsidRPr="007539CE">
        <w:rPr>
          <w:sz w:val="28"/>
          <w:szCs w:val="28"/>
          <w:lang w:val="de-DE"/>
        </w:rPr>
        <w:t>запиской</w:t>
      </w:r>
      <w:proofErr w:type="spellEnd"/>
      <w:r w:rsidRPr="007539CE">
        <w:rPr>
          <w:sz w:val="28"/>
          <w:szCs w:val="28"/>
          <w:lang w:val="de-DE"/>
        </w:rPr>
        <w:t xml:space="preserve">, </w:t>
      </w:r>
      <w:proofErr w:type="spellStart"/>
      <w:r w:rsidRPr="007539CE">
        <w:rPr>
          <w:sz w:val="28"/>
          <w:szCs w:val="28"/>
          <w:lang w:val="de-DE"/>
        </w:rPr>
        <w:t>включающей</w:t>
      </w:r>
      <w:proofErr w:type="spellEnd"/>
      <w:r w:rsidRPr="007539CE">
        <w:rPr>
          <w:sz w:val="28"/>
          <w:szCs w:val="28"/>
          <w:lang w:val="de-DE"/>
        </w:rPr>
        <w:t xml:space="preserve"> </w:t>
      </w:r>
      <w:proofErr w:type="spellStart"/>
      <w:r w:rsidRPr="007539CE">
        <w:rPr>
          <w:sz w:val="28"/>
          <w:szCs w:val="28"/>
          <w:lang w:val="de-DE"/>
        </w:rPr>
        <w:t>обоснование</w:t>
      </w:r>
      <w:proofErr w:type="spellEnd"/>
      <w:r w:rsidRPr="007539CE">
        <w:rPr>
          <w:sz w:val="28"/>
          <w:szCs w:val="28"/>
          <w:lang w:val="de-DE"/>
        </w:rPr>
        <w:t xml:space="preserve"> </w:t>
      </w:r>
      <w:proofErr w:type="spellStart"/>
      <w:r w:rsidRPr="007539CE">
        <w:rPr>
          <w:sz w:val="28"/>
          <w:szCs w:val="28"/>
          <w:lang w:val="de-DE"/>
        </w:rPr>
        <w:t>необходимости</w:t>
      </w:r>
      <w:proofErr w:type="spellEnd"/>
      <w:r w:rsidRPr="007539CE">
        <w:rPr>
          <w:sz w:val="28"/>
          <w:szCs w:val="28"/>
          <w:lang w:val="de-DE"/>
        </w:rPr>
        <w:t xml:space="preserve"> </w:t>
      </w:r>
      <w:proofErr w:type="spellStart"/>
      <w:r w:rsidRPr="007539CE">
        <w:rPr>
          <w:sz w:val="28"/>
          <w:szCs w:val="28"/>
          <w:lang w:val="de-DE"/>
        </w:rPr>
        <w:t>реализации</w:t>
      </w:r>
      <w:proofErr w:type="spellEnd"/>
      <w:r w:rsidRPr="007539CE">
        <w:rPr>
          <w:sz w:val="28"/>
          <w:szCs w:val="28"/>
          <w:lang w:val="de-DE"/>
        </w:rPr>
        <w:t xml:space="preserve"> </w:t>
      </w:r>
      <w:proofErr w:type="spellStart"/>
      <w:r w:rsidRPr="007539CE">
        <w:rPr>
          <w:sz w:val="28"/>
          <w:szCs w:val="28"/>
          <w:lang w:val="de-DE"/>
        </w:rPr>
        <w:t>проекта</w:t>
      </w:r>
      <w:proofErr w:type="spellEnd"/>
      <w:r w:rsidRPr="007539CE">
        <w:rPr>
          <w:sz w:val="28"/>
          <w:szCs w:val="28"/>
          <w:lang w:val="de-DE"/>
        </w:rPr>
        <w:t xml:space="preserve"> и </w:t>
      </w:r>
      <w:proofErr w:type="spellStart"/>
      <w:r w:rsidRPr="007539CE">
        <w:rPr>
          <w:sz w:val="28"/>
          <w:szCs w:val="28"/>
          <w:lang w:val="de-DE"/>
        </w:rPr>
        <w:t>основные</w:t>
      </w:r>
      <w:proofErr w:type="spellEnd"/>
      <w:r w:rsidRPr="007539CE">
        <w:rPr>
          <w:sz w:val="28"/>
          <w:szCs w:val="28"/>
          <w:lang w:val="de-DE"/>
        </w:rPr>
        <w:t xml:space="preserve"> </w:t>
      </w:r>
      <w:proofErr w:type="spellStart"/>
      <w:r w:rsidRPr="007539CE">
        <w:rPr>
          <w:sz w:val="28"/>
          <w:szCs w:val="28"/>
          <w:lang w:val="de-DE"/>
        </w:rPr>
        <w:t>финансово-экономические</w:t>
      </w:r>
      <w:proofErr w:type="spellEnd"/>
      <w:r w:rsidRPr="007539CE">
        <w:rPr>
          <w:sz w:val="28"/>
          <w:szCs w:val="28"/>
          <w:lang w:val="de-DE"/>
        </w:rPr>
        <w:t xml:space="preserve"> </w:t>
      </w:r>
      <w:proofErr w:type="spellStart"/>
      <w:r w:rsidRPr="007539CE">
        <w:rPr>
          <w:sz w:val="28"/>
          <w:szCs w:val="28"/>
          <w:lang w:val="de-DE"/>
        </w:rPr>
        <w:t>параметры</w:t>
      </w:r>
      <w:proofErr w:type="spellEnd"/>
      <w:r w:rsidRPr="007539CE">
        <w:rPr>
          <w:sz w:val="28"/>
          <w:szCs w:val="28"/>
          <w:lang w:val="de-DE"/>
        </w:rPr>
        <w:t xml:space="preserve"> </w:t>
      </w:r>
      <w:r w:rsidRPr="007539CE">
        <w:rPr>
          <w:sz w:val="28"/>
          <w:szCs w:val="28"/>
        </w:rPr>
        <w:t xml:space="preserve">инвестиционного </w:t>
      </w:r>
      <w:proofErr w:type="spellStart"/>
      <w:r w:rsidRPr="007539CE">
        <w:rPr>
          <w:sz w:val="28"/>
          <w:szCs w:val="28"/>
          <w:lang w:val="de-DE"/>
        </w:rPr>
        <w:t>проекта</w:t>
      </w:r>
      <w:proofErr w:type="spellEnd"/>
      <w:r w:rsidRPr="007539CE">
        <w:rPr>
          <w:sz w:val="28"/>
          <w:szCs w:val="28"/>
        </w:rPr>
        <w:t>, р</w:t>
      </w:r>
      <w:proofErr w:type="spellStart"/>
      <w:r w:rsidRPr="007539CE">
        <w:rPr>
          <w:sz w:val="28"/>
          <w:szCs w:val="28"/>
          <w:lang w:val="de-DE"/>
        </w:rPr>
        <w:t>асчет</w:t>
      </w:r>
      <w:proofErr w:type="spellEnd"/>
      <w:r w:rsidRPr="007539CE">
        <w:rPr>
          <w:sz w:val="28"/>
          <w:szCs w:val="28"/>
          <w:lang w:val="de-DE"/>
        </w:rPr>
        <w:t xml:space="preserve"> </w:t>
      </w:r>
      <w:proofErr w:type="spellStart"/>
      <w:r w:rsidRPr="007539CE">
        <w:rPr>
          <w:sz w:val="28"/>
          <w:szCs w:val="28"/>
          <w:lang w:val="de-DE"/>
        </w:rPr>
        <w:t>предполагаемого</w:t>
      </w:r>
      <w:proofErr w:type="spellEnd"/>
      <w:r w:rsidRPr="007539CE">
        <w:rPr>
          <w:sz w:val="28"/>
          <w:szCs w:val="28"/>
          <w:lang w:val="de-DE"/>
        </w:rPr>
        <w:t xml:space="preserve"> </w:t>
      </w:r>
      <w:proofErr w:type="spellStart"/>
      <w:r w:rsidRPr="007539CE">
        <w:rPr>
          <w:sz w:val="28"/>
          <w:szCs w:val="28"/>
          <w:lang w:val="de-DE"/>
        </w:rPr>
        <w:t>объема</w:t>
      </w:r>
      <w:proofErr w:type="spellEnd"/>
      <w:r w:rsidRPr="007539CE">
        <w:rPr>
          <w:sz w:val="28"/>
          <w:szCs w:val="28"/>
          <w:lang w:val="de-DE"/>
        </w:rPr>
        <w:t xml:space="preserve"> </w:t>
      </w:r>
      <w:proofErr w:type="spellStart"/>
      <w:r w:rsidRPr="007539CE">
        <w:rPr>
          <w:sz w:val="28"/>
          <w:szCs w:val="28"/>
          <w:lang w:val="de-DE"/>
        </w:rPr>
        <w:t>эксплуатационных</w:t>
      </w:r>
      <w:proofErr w:type="spellEnd"/>
      <w:r w:rsidRPr="007539CE">
        <w:rPr>
          <w:sz w:val="28"/>
          <w:szCs w:val="28"/>
          <w:lang w:val="de-DE"/>
        </w:rPr>
        <w:t xml:space="preserve"> </w:t>
      </w:r>
      <w:proofErr w:type="spellStart"/>
      <w:r w:rsidRPr="007539CE">
        <w:rPr>
          <w:sz w:val="28"/>
          <w:szCs w:val="28"/>
          <w:lang w:val="de-DE"/>
        </w:rPr>
        <w:t>расходов</w:t>
      </w:r>
      <w:proofErr w:type="spellEnd"/>
      <w:r w:rsidRPr="007539CE">
        <w:rPr>
          <w:sz w:val="28"/>
          <w:szCs w:val="28"/>
          <w:lang w:val="de-DE"/>
        </w:rPr>
        <w:t xml:space="preserve">, </w:t>
      </w:r>
      <w:proofErr w:type="spellStart"/>
      <w:r w:rsidRPr="007539CE">
        <w:rPr>
          <w:sz w:val="28"/>
          <w:szCs w:val="28"/>
          <w:lang w:val="de-DE"/>
        </w:rPr>
        <w:t>необходимых</w:t>
      </w:r>
      <w:proofErr w:type="spellEnd"/>
      <w:r w:rsidRPr="007539CE">
        <w:rPr>
          <w:sz w:val="28"/>
          <w:szCs w:val="28"/>
          <w:lang w:val="de-DE"/>
        </w:rPr>
        <w:t xml:space="preserve"> </w:t>
      </w:r>
      <w:proofErr w:type="spellStart"/>
      <w:r w:rsidRPr="007539CE">
        <w:rPr>
          <w:sz w:val="28"/>
          <w:szCs w:val="28"/>
          <w:lang w:val="de-DE"/>
        </w:rPr>
        <w:t>для</w:t>
      </w:r>
      <w:proofErr w:type="spellEnd"/>
      <w:r w:rsidRPr="007539CE">
        <w:rPr>
          <w:sz w:val="28"/>
          <w:szCs w:val="28"/>
          <w:lang w:val="de-DE"/>
        </w:rPr>
        <w:t xml:space="preserve"> </w:t>
      </w:r>
      <w:proofErr w:type="spellStart"/>
      <w:r w:rsidRPr="007539CE">
        <w:rPr>
          <w:sz w:val="28"/>
          <w:szCs w:val="28"/>
          <w:lang w:val="de-DE"/>
        </w:rPr>
        <w:t>содержания</w:t>
      </w:r>
      <w:proofErr w:type="spellEnd"/>
      <w:r w:rsidRPr="007539CE">
        <w:rPr>
          <w:sz w:val="28"/>
          <w:szCs w:val="28"/>
          <w:lang w:val="de-DE"/>
        </w:rPr>
        <w:t xml:space="preserve"> </w:t>
      </w:r>
      <w:proofErr w:type="spellStart"/>
      <w:r w:rsidRPr="007539CE">
        <w:rPr>
          <w:sz w:val="28"/>
          <w:szCs w:val="28"/>
          <w:lang w:val="de-DE"/>
        </w:rPr>
        <w:t>объекта</w:t>
      </w:r>
      <w:proofErr w:type="spellEnd"/>
      <w:r w:rsidRPr="007539CE">
        <w:rPr>
          <w:sz w:val="28"/>
          <w:szCs w:val="28"/>
          <w:lang w:val="de-DE"/>
        </w:rPr>
        <w:t xml:space="preserve"> </w:t>
      </w:r>
      <w:proofErr w:type="spellStart"/>
      <w:r w:rsidRPr="007539CE">
        <w:rPr>
          <w:sz w:val="28"/>
          <w:szCs w:val="28"/>
          <w:lang w:val="de-DE"/>
        </w:rPr>
        <w:t>капитального</w:t>
      </w:r>
      <w:proofErr w:type="spellEnd"/>
      <w:r w:rsidRPr="007539CE">
        <w:rPr>
          <w:sz w:val="28"/>
          <w:szCs w:val="28"/>
          <w:lang w:val="de-DE"/>
        </w:rPr>
        <w:t xml:space="preserve"> </w:t>
      </w:r>
      <w:proofErr w:type="spellStart"/>
      <w:r w:rsidRPr="007539CE">
        <w:rPr>
          <w:sz w:val="28"/>
          <w:szCs w:val="28"/>
          <w:lang w:val="de-DE"/>
        </w:rPr>
        <w:t>строительства</w:t>
      </w:r>
      <w:proofErr w:type="spellEnd"/>
      <w:r w:rsidRPr="007539CE">
        <w:rPr>
          <w:sz w:val="28"/>
          <w:szCs w:val="28"/>
          <w:lang w:val="de-DE"/>
        </w:rPr>
        <w:t xml:space="preserve"> </w:t>
      </w:r>
      <w:proofErr w:type="spellStart"/>
      <w:r w:rsidRPr="007539CE">
        <w:rPr>
          <w:sz w:val="28"/>
          <w:szCs w:val="28"/>
          <w:lang w:val="de-DE"/>
        </w:rPr>
        <w:t>или</w:t>
      </w:r>
      <w:proofErr w:type="spellEnd"/>
      <w:r w:rsidRPr="007539CE">
        <w:rPr>
          <w:sz w:val="28"/>
          <w:szCs w:val="28"/>
          <w:lang w:val="de-DE"/>
        </w:rPr>
        <w:t xml:space="preserve"> </w:t>
      </w:r>
      <w:proofErr w:type="spellStart"/>
      <w:r w:rsidRPr="007539CE">
        <w:rPr>
          <w:sz w:val="28"/>
          <w:szCs w:val="28"/>
          <w:lang w:val="de-DE"/>
        </w:rPr>
        <w:t>объекта</w:t>
      </w:r>
      <w:proofErr w:type="spellEnd"/>
      <w:r w:rsidRPr="007539CE">
        <w:rPr>
          <w:sz w:val="28"/>
          <w:szCs w:val="28"/>
          <w:lang w:val="de-DE"/>
        </w:rPr>
        <w:t xml:space="preserve"> </w:t>
      </w:r>
      <w:proofErr w:type="spellStart"/>
      <w:r w:rsidRPr="007539CE">
        <w:rPr>
          <w:sz w:val="28"/>
          <w:szCs w:val="28"/>
          <w:lang w:val="de-DE"/>
        </w:rPr>
        <w:t>недвижимого</w:t>
      </w:r>
      <w:proofErr w:type="spellEnd"/>
      <w:r w:rsidRPr="007539CE">
        <w:rPr>
          <w:sz w:val="28"/>
          <w:szCs w:val="28"/>
          <w:lang w:val="de-DE"/>
        </w:rPr>
        <w:t xml:space="preserve"> </w:t>
      </w:r>
      <w:proofErr w:type="spellStart"/>
      <w:r w:rsidRPr="007539CE">
        <w:rPr>
          <w:sz w:val="28"/>
          <w:szCs w:val="28"/>
          <w:lang w:val="de-DE"/>
        </w:rPr>
        <w:t>имущества</w:t>
      </w:r>
      <w:proofErr w:type="spellEnd"/>
      <w:r w:rsidRPr="007539CE">
        <w:rPr>
          <w:sz w:val="28"/>
          <w:szCs w:val="28"/>
          <w:lang w:val="de-DE"/>
        </w:rPr>
        <w:t xml:space="preserve"> </w:t>
      </w:r>
      <w:proofErr w:type="spellStart"/>
      <w:r w:rsidRPr="007539CE">
        <w:rPr>
          <w:sz w:val="28"/>
          <w:szCs w:val="28"/>
          <w:lang w:val="de-DE"/>
        </w:rPr>
        <w:t>после</w:t>
      </w:r>
      <w:proofErr w:type="spellEnd"/>
      <w:r w:rsidRPr="007539CE">
        <w:rPr>
          <w:sz w:val="28"/>
          <w:szCs w:val="28"/>
          <w:lang w:val="de-DE"/>
        </w:rPr>
        <w:t xml:space="preserve"> </w:t>
      </w:r>
      <w:proofErr w:type="spellStart"/>
      <w:r w:rsidRPr="007539CE">
        <w:rPr>
          <w:sz w:val="28"/>
          <w:szCs w:val="28"/>
          <w:lang w:val="de-DE"/>
        </w:rPr>
        <w:t>ввода</w:t>
      </w:r>
      <w:proofErr w:type="spellEnd"/>
      <w:r w:rsidRPr="007539CE">
        <w:rPr>
          <w:sz w:val="28"/>
          <w:szCs w:val="28"/>
          <w:lang w:val="de-DE"/>
        </w:rPr>
        <w:t xml:space="preserve"> </w:t>
      </w:r>
      <w:proofErr w:type="spellStart"/>
      <w:r w:rsidRPr="007539CE">
        <w:rPr>
          <w:sz w:val="28"/>
          <w:szCs w:val="28"/>
          <w:lang w:val="de-DE"/>
        </w:rPr>
        <w:t>его</w:t>
      </w:r>
      <w:proofErr w:type="spellEnd"/>
      <w:r w:rsidRPr="007539CE">
        <w:rPr>
          <w:sz w:val="28"/>
          <w:szCs w:val="28"/>
          <w:lang w:val="de-DE"/>
        </w:rPr>
        <w:t xml:space="preserve"> в </w:t>
      </w:r>
      <w:proofErr w:type="spellStart"/>
      <w:r w:rsidRPr="007539CE">
        <w:rPr>
          <w:sz w:val="28"/>
          <w:szCs w:val="28"/>
          <w:lang w:val="de-DE"/>
        </w:rPr>
        <w:t>эксплуатацию</w:t>
      </w:r>
      <w:proofErr w:type="spellEnd"/>
      <w:r w:rsidRPr="007539CE">
        <w:rPr>
          <w:sz w:val="28"/>
          <w:szCs w:val="28"/>
          <w:lang w:val="de-DE"/>
        </w:rPr>
        <w:t xml:space="preserve"> (</w:t>
      </w:r>
      <w:proofErr w:type="spellStart"/>
      <w:r w:rsidRPr="007539CE">
        <w:rPr>
          <w:sz w:val="28"/>
          <w:szCs w:val="28"/>
          <w:lang w:val="de-DE"/>
        </w:rPr>
        <w:t>приобретения</w:t>
      </w:r>
      <w:proofErr w:type="spellEnd"/>
      <w:r w:rsidRPr="007539CE">
        <w:rPr>
          <w:sz w:val="28"/>
          <w:szCs w:val="28"/>
          <w:lang w:val="de-DE"/>
        </w:rPr>
        <w:t xml:space="preserve">), и </w:t>
      </w:r>
      <w:proofErr w:type="spellStart"/>
      <w:r w:rsidRPr="007539CE">
        <w:rPr>
          <w:sz w:val="28"/>
          <w:szCs w:val="28"/>
          <w:lang w:val="de-DE"/>
        </w:rPr>
        <w:t>источники</w:t>
      </w:r>
      <w:proofErr w:type="spellEnd"/>
      <w:r w:rsidRPr="007539CE">
        <w:rPr>
          <w:sz w:val="28"/>
          <w:szCs w:val="28"/>
          <w:lang w:val="de-DE"/>
        </w:rPr>
        <w:t xml:space="preserve"> </w:t>
      </w:r>
      <w:proofErr w:type="spellStart"/>
      <w:r w:rsidRPr="007539CE">
        <w:rPr>
          <w:sz w:val="28"/>
          <w:szCs w:val="28"/>
          <w:lang w:val="de-DE"/>
        </w:rPr>
        <w:t>их</w:t>
      </w:r>
      <w:proofErr w:type="spellEnd"/>
      <w:r w:rsidRPr="007539CE">
        <w:rPr>
          <w:sz w:val="28"/>
          <w:szCs w:val="28"/>
          <w:lang w:val="de-DE"/>
        </w:rPr>
        <w:t xml:space="preserve"> </w:t>
      </w:r>
      <w:proofErr w:type="spellStart"/>
      <w:r w:rsidRPr="007539CE">
        <w:rPr>
          <w:sz w:val="28"/>
          <w:szCs w:val="28"/>
          <w:lang w:val="de-DE"/>
        </w:rPr>
        <w:t>финансового</w:t>
      </w:r>
      <w:proofErr w:type="spellEnd"/>
      <w:r w:rsidRPr="007539CE">
        <w:rPr>
          <w:sz w:val="28"/>
          <w:szCs w:val="28"/>
          <w:lang w:val="de-DE"/>
        </w:rPr>
        <w:t xml:space="preserve"> </w:t>
      </w:r>
      <w:proofErr w:type="spellStart"/>
      <w:r w:rsidRPr="007539CE">
        <w:rPr>
          <w:sz w:val="28"/>
          <w:szCs w:val="28"/>
          <w:lang w:val="de-DE"/>
        </w:rPr>
        <w:t>обеспечения</w:t>
      </w:r>
      <w:proofErr w:type="spellEnd"/>
      <w:r w:rsidRPr="007539CE">
        <w:rPr>
          <w:sz w:val="28"/>
          <w:szCs w:val="28"/>
          <w:lang w:val="de-DE"/>
        </w:rPr>
        <w:t xml:space="preserve"> с </w:t>
      </w:r>
      <w:proofErr w:type="spellStart"/>
      <w:r w:rsidRPr="007539CE">
        <w:rPr>
          <w:sz w:val="28"/>
          <w:szCs w:val="28"/>
          <w:lang w:val="de-DE"/>
        </w:rPr>
        <w:t>представлением</w:t>
      </w:r>
      <w:proofErr w:type="spellEnd"/>
      <w:proofErr w:type="gramEnd"/>
      <w:r w:rsidRPr="007539CE">
        <w:rPr>
          <w:sz w:val="28"/>
          <w:szCs w:val="28"/>
          <w:lang w:val="de-DE"/>
        </w:rPr>
        <w:t xml:space="preserve"> </w:t>
      </w:r>
      <w:proofErr w:type="spellStart"/>
      <w:r w:rsidRPr="007539CE">
        <w:rPr>
          <w:sz w:val="28"/>
          <w:szCs w:val="28"/>
          <w:lang w:val="de-DE"/>
        </w:rPr>
        <w:t>материалов</w:t>
      </w:r>
      <w:proofErr w:type="spellEnd"/>
      <w:r w:rsidRPr="007539CE">
        <w:rPr>
          <w:sz w:val="28"/>
          <w:szCs w:val="28"/>
          <w:lang w:val="de-DE"/>
        </w:rPr>
        <w:t xml:space="preserve">, </w:t>
      </w:r>
      <w:proofErr w:type="spellStart"/>
      <w:r w:rsidRPr="007539CE">
        <w:rPr>
          <w:sz w:val="28"/>
          <w:szCs w:val="28"/>
          <w:lang w:val="de-DE"/>
        </w:rPr>
        <w:t>обосновывающих</w:t>
      </w:r>
      <w:proofErr w:type="spellEnd"/>
      <w:r w:rsidRPr="007539CE">
        <w:rPr>
          <w:sz w:val="28"/>
          <w:szCs w:val="28"/>
          <w:lang w:val="de-DE"/>
        </w:rPr>
        <w:t xml:space="preserve"> </w:t>
      </w:r>
      <w:proofErr w:type="spellStart"/>
      <w:r w:rsidRPr="007539CE">
        <w:rPr>
          <w:sz w:val="28"/>
          <w:szCs w:val="28"/>
          <w:lang w:val="de-DE"/>
        </w:rPr>
        <w:t>указанные</w:t>
      </w:r>
      <w:proofErr w:type="spellEnd"/>
      <w:r w:rsidRPr="007539CE">
        <w:rPr>
          <w:sz w:val="28"/>
          <w:szCs w:val="28"/>
          <w:lang w:val="de-DE"/>
        </w:rPr>
        <w:t xml:space="preserve"> </w:t>
      </w:r>
      <w:proofErr w:type="spellStart"/>
      <w:r w:rsidRPr="007539CE">
        <w:rPr>
          <w:sz w:val="28"/>
          <w:szCs w:val="28"/>
          <w:lang w:val="de-DE"/>
        </w:rPr>
        <w:t>расчеты</w:t>
      </w:r>
      <w:proofErr w:type="spellEnd"/>
      <w:r w:rsidRPr="007539CE">
        <w:rPr>
          <w:sz w:val="28"/>
          <w:szCs w:val="28"/>
          <w:lang w:val="de-DE"/>
        </w:rPr>
        <w:t xml:space="preserve"> (</w:t>
      </w:r>
      <w:proofErr w:type="spellStart"/>
      <w:r w:rsidRPr="007539CE">
        <w:rPr>
          <w:sz w:val="28"/>
          <w:szCs w:val="28"/>
          <w:lang w:val="de-DE"/>
        </w:rPr>
        <w:t>либо</w:t>
      </w:r>
      <w:proofErr w:type="spellEnd"/>
      <w:r w:rsidRPr="007539CE">
        <w:rPr>
          <w:sz w:val="28"/>
          <w:szCs w:val="28"/>
          <w:lang w:val="de-DE"/>
        </w:rPr>
        <w:t xml:space="preserve"> в </w:t>
      </w:r>
      <w:proofErr w:type="spellStart"/>
      <w:r w:rsidRPr="007539CE">
        <w:rPr>
          <w:sz w:val="28"/>
          <w:szCs w:val="28"/>
          <w:lang w:val="de-DE"/>
        </w:rPr>
        <w:t>случае</w:t>
      </w:r>
      <w:proofErr w:type="spellEnd"/>
      <w:r w:rsidRPr="007539CE">
        <w:rPr>
          <w:sz w:val="28"/>
          <w:szCs w:val="28"/>
          <w:lang w:val="de-DE"/>
        </w:rPr>
        <w:t xml:space="preserve"> </w:t>
      </w:r>
      <w:proofErr w:type="spellStart"/>
      <w:r w:rsidRPr="007539CE">
        <w:rPr>
          <w:sz w:val="28"/>
          <w:szCs w:val="28"/>
          <w:lang w:val="de-DE"/>
        </w:rPr>
        <w:t>отсутствия</w:t>
      </w:r>
      <w:proofErr w:type="spellEnd"/>
      <w:r w:rsidRPr="007539CE">
        <w:rPr>
          <w:sz w:val="28"/>
          <w:szCs w:val="28"/>
          <w:lang w:val="de-DE"/>
        </w:rPr>
        <w:t xml:space="preserve"> </w:t>
      </w:r>
      <w:proofErr w:type="spellStart"/>
      <w:r w:rsidRPr="007539CE">
        <w:rPr>
          <w:sz w:val="28"/>
          <w:szCs w:val="28"/>
          <w:lang w:val="de-DE"/>
        </w:rPr>
        <w:t>возможности</w:t>
      </w:r>
      <w:proofErr w:type="spellEnd"/>
      <w:r w:rsidRPr="007539CE">
        <w:rPr>
          <w:sz w:val="28"/>
          <w:szCs w:val="28"/>
          <w:lang w:val="de-DE"/>
        </w:rPr>
        <w:t xml:space="preserve"> </w:t>
      </w:r>
      <w:proofErr w:type="spellStart"/>
      <w:r w:rsidRPr="007539CE">
        <w:rPr>
          <w:sz w:val="28"/>
          <w:szCs w:val="28"/>
          <w:lang w:val="de-DE"/>
        </w:rPr>
        <w:t>осуществить</w:t>
      </w:r>
      <w:proofErr w:type="spellEnd"/>
      <w:r w:rsidRPr="007539CE">
        <w:rPr>
          <w:sz w:val="28"/>
          <w:szCs w:val="28"/>
          <w:lang w:val="de-DE"/>
        </w:rPr>
        <w:t xml:space="preserve"> </w:t>
      </w:r>
      <w:proofErr w:type="spellStart"/>
      <w:r w:rsidRPr="007539CE">
        <w:rPr>
          <w:sz w:val="28"/>
          <w:szCs w:val="28"/>
          <w:lang w:val="de-DE"/>
        </w:rPr>
        <w:t>расчет</w:t>
      </w:r>
      <w:proofErr w:type="spellEnd"/>
      <w:r w:rsidRPr="007539CE">
        <w:rPr>
          <w:sz w:val="28"/>
          <w:szCs w:val="28"/>
          <w:lang w:val="de-DE"/>
        </w:rPr>
        <w:t xml:space="preserve"> — </w:t>
      </w:r>
      <w:proofErr w:type="spellStart"/>
      <w:r w:rsidRPr="007539CE">
        <w:rPr>
          <w:sz w:val="28"/>
          <w:szCs w:val="28"/>
          <w:lang w:val="de-DE"/>
        </w:rPr>
        <w:t>указать</w:t>
      </w:r>
      <w:proofErr w:type="spellEnd"/>
      <w:r w:rsidRPr="007539CE">
        <w:rPr>
          <w:sz w:val="28"/>
          <w:szCs w:val="28"/>
          <w:lang w:val="de-DE"/>
        </w:rPr>
        <w:t xml:space="preserve"> </w:t>
      </w:r>
      <w:proofErr w:type="spellStart"/>
      <w:r w:rsidRPr="007539CE">
        <w:rPr>
          <w:sz w:val="28"/>
          <w:szCs w:val="28"/>
          <w:lang w:val="de-DE"/>
        </w:rPr>
        <w:t>причины</w:t>
      </w:r>
      <w:proofErr w:type="spellEnd"/>
      <w:r w:rsidRPr="007539CE">
        <w:rPr>
          <w:sz w:val="28"/>
          <w:szCs w:val="28"/>
          <w:lang w:val="de-DE"/>
        </w:rPr>
        <w:t>)</w:t>
      </w:r>
      <w:r w:rsidRPr="007539CE">
        <w:rPr>
          <w:sz w:val="28"/>
          <w:szCs w:val="28"/>
        </w:rPr>
        <w:t>.</w:t>
      </w:r>
    </w:p>
    <w:p w:rsidR="007539CE" w:rsidRPr="007539CE" w:rsidRDefault="007539CE" w:rsidP="007539CE">
      <w:pPr>
        <w:ind w:firstLine="709"/>
        <w:contextualSpacing/>
        <w:jc w:val="both"/>
        <w:textAlignment w:val="baseline"/>
        <w:rPr>
          <w:sz w:val="28"/>
          <w:szCs w:val="28"/>
        </w:rPr>
      </w:pPr>
      <w:r w:rsidRPr="007539CE">
        <w:rPr>
          <w:sz w:val="28"/>
          <w:szCs w:val="28"/>
        </w:rPr>
        <w:t>2.6</w:t>
      </w:r>
      <w:r w:rsidRPr="007539CE">
        <w:rPr>
          <w:sz w:val="28"/>
          <w:szCs w:val="28"/>
          <w:lang w:val="de-DE"/>
        </w:rPr>
        <w:t xml:space="preserve"> </w:t>
      </w:r>
      <w:proofErr w:type="spellStart"/>
      <w:r w:rsidRPr="007539CE">
        <w:rPr>
          <w:sz w:val="28"/>
          <w:szCs w:val="28"/>
          <w:lang w:val="de-DE"/>
        </w:rPr>
        <w:t>Внесение</w:t>
      </w:r>
      <w:proofErr w:type="spellEnd"/>
      <w:r w:rsidRPr="007539CE">
        <w:rPr>
          <w:sz w:val="28"/>
          <w:szCs w:val="28"/>
          <w:lang w:val="de-DE"/>
        </w:rPr>
        <w:t xml:space="preserve"> </w:t>
      </w:r>
      <w:proofErr w:type="spellStart"/>
      <w:r w:rsidRPr="007539CE">
        <w:rPr>
          <w:sz w:val="28"/>
          <w:szCs w:val="28"/>
          <w:lang w:val="de-DE"/>
        </w:rPr>
        <w:t>изменений</w:t>
      </w:r>
      <w:proofErr w:type="spellEnd"/>
      <w:r w:rsidRPr="007539CE">
        <w:rPr>
          <w:sz w:val="28"/>
          <w:szCs w:val="28"/>
          <w:lang w:val="de-DE"/>
        </w:rPr>
        <w:t xml:space="preserve"> в </w:t>
      </w:r>
      <w:proofErr w:type="spellStart"/>
      <w:r w:rsidRPr="007539CE">
        <w:rPr>
          <w:sz w:val="28"/>
          <w:szCs w:val="28"/>
          <w:lang w:val="de-DE"/>
        </w:rPr>
        <w:t>решение</w:t>
      </w:r>
      <w:proofErr w:type="spellEnd"/>
      <w:r w:rsidRPr="007539CE">
        <w:rPr>
          <w:sz w:val="28"/>
          <w:szCs w:val="28"/>
          <w:lang w:val="de-DE"/>
        </w:rPr>
        <w:t xml:space="preserve"> </w:t>
      </w:r>
      <w:proofErr w:type="spellStart"/>
      <w:r w:rsidRPr="007539CE">
        <w:rPr>
          <w:sz w:val="28"/>
          <w:szCs w:val="28"/>
          <w:lang w:val="de-DE"/>
        </w:rPr>
        <w:t>осуществляется</w:t>
      </w:r>
      <w:proofErr w:type="spellEnd"/>
      <w:r w:rsidRPr="007539CE">
        <w:rPr>
          <w:sz w:val="28"/>
          <w:szCs w:val="28"/>
          <w:lang w:val="de-DE"/>
        </w:rPr>
        <w:t xml:space="preserve"> в </w:t>
      </w:r>
      <w:proofErr w:type="spellStart"/>
      <w:r w:rsidRPr="007539CE">
        <w:rPr>
          <w:sz w:val="28"/>
          <w:szCs w:val="28"/>
          <w:lang w:val="de-DE"/>
        </w:rPr>
        <w:t>порядке</w:t>
      </w:r>
      <w:proofErr w:type="spellEnd"/>
      <w:r w:rsidRPr="007539CE">
        <w:rPr>
          <w:sz w:val="28"/>
          <w:szCs w:val="28"/>
          <w:lang w:val="de-DE"/>
        </w:rPr>
        <w:t xml:space="preserve">, </w:t>
      </w:r>
      <w:proofErr w:type="spellStart"/>
      <w:r w:rsidRPr="007539CE">
        <w:rPr>
          <w:sz w:val="28"/>
          <w:szCs w:val="28"/>
          <w:lang w:val="de-DE"/>
        </w:rPr>
        <w:t>установленном</w:t>
      </w:r>
      <w:proofErr w:type="spellEnd"/>
      <w:r w:rsidRPr="007539CE">
        <w:rPr>
          <w:sz w:val="28"/>
          <w:szCs w:val="28"/>
          <w:lang w:val="de-DE"/>
        </w:rPr>
        <w:t xml:space="preserve"> </w:t>
      </w:r>
      <w:proofErr w:type="spellStart"/>
      <w:r w:rsidRPr="007539CE">
        <w:rPr>
          <w:sz w:val="28"/>
          <w:szCs w:val="28"/>
          <w:lang w:val="de-DE"/>
        </w:rPr>
        <w:t>настоящим</w:t>
      </w:r>
      <w:proofErr w:type="spellEnd"/>
      <w:r w:rsidRPr="007539CE">
        <w:rPr>
          <w:sz w:val="28"/>
          <w:szCs w:val="28"/>
          <w:lang w:val="de-DE"/>
        </w:rPr>
        <w:t xml:space="preserve"> </w:t>
      </w:r>
      <w:proofErr w:type="spellStart"/>
      <w:r w:rsidRPr="007539CE">
        <w:rPr>
          <w:sz w:val="28"/>
          <w:szCs w:val="28"/>
          <w:lang w:val="de-DE"/>
        </w:rPr>
        <w:t>Порядком</w:t>
      </w:r>
      <w:proofErr w:type="spellEnd"/>
      <w:r w:rsidRPr="007539CE">
        <w:rPr>
          <w:sz w:val="28"/>
          <w:szCs w:val="28"/>
          <w:lang w:val="de-DE"/>
        </w:rPr>
        <w:t xml:space="preserve"> </w:t>
      </w:r>
      <w:proofErr w:type="spellStart"/>
      <w:r w:rsidRPr="007539CE">
        <w:rPr>
          <w:sz w:val="28"/>
          <w:szCs w:val="28"/>
          <w:lang w:val="de-DE"/>
        </w:rPr>
        <w:t>для</w:t>
      </w:r>
      <w:proofErr w:type="spellEnd"/>
      <w:r w:rsidRPr="007539CE">
        <w:rPr>
          <w:sz w:val="28"/>
          <w:szCs w:val="28"/>
          <w:lang w:val="de-DE"/>
        </w:rPr>
        <w:t xml:space="preserve"> </w:t>
      </w:r>
      <w:proofErr w:type="spellStart"/>
      <w:r w:rsidRPr="007539CE">
        <w:rPr>
          <w:sz w:val="28"/>
          <w:szCs w:val="28"/>
          <w:lang w:val="de-DE"/>
        </w:rPr>
        <w:t>его</w:t>
      </w:r>
      <w:proofErr w:type="spellEnd"/>
      <w:r w:rsidRPr="007539CE">
        <w:rPr>
          <w:sz w:val="28"/>
          <w:szCs w:val="28"/>
          <w:lang w:val="de-DE"/>
        </w:rPr>
        <w:t xml:space="preserve"> </w:t>
      </w:r>
      <w:proofErr w:type="spellStart"/>
      <w:r w:rsidRPr="007539CE">
        <w:rPr>
          <w:sz w:val="28"/>
          <w:szCs w:val="28"/>
          <w:lang w:val="de-DE"/>
        </w:rPr>
        <w:t>принятия</w:t>
      </w:r>
      <w:proofErr w:type="spellEnd"/>
      <w:r w:rsidRPr="007539CE">
        <w:rPr>
          <w:sz w:val="28"/>
          <w:szCs w:val="28"/>
          <w:lang w:val="de-DE"/>
        </w:rPr>
        <w:t>.</w:t>
      </w:r>
    </w:p>
    <w:p w:rsidR="007539CE" w:rsidRPr="007539CE" w:rsidRDefault="007539CE" w:rsidP="007539CE">
      <w:pPr>
        <w:ind w:firstLine="709"/>
        <w:contextualSpacing/>
        <w:jc w:val="both"/>
        <w:rPr>
          <w:sz w:val="28"/>
          <w:szCs w:val="28"/>
        </w:rPr>
      </w:pPr>
      <w:proofErr w:type="gramStart"/>
      <w:r w:rsidRPr="007539CE">
        <w:rPr>
          <w:sz w:val="28"/>
          <w:szCs w:val="28"/>
        </w:rPr>
        <w:t>2.7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инвестиционному проекту (в ценах соответствующих лет реализации инвестиционного проекта).</w:t>
      </w:r>
      <w:proofErr w:type="gramEnd"/>
    </w:p>
    <w:p w:rsidR="007539CE" w:rsidRPr="007539CE" w:rsidRDefault="007539CE" w:rsidP="007539CE">
      <w:pPr>
        <w:ind w:firstLine="709"/>
        <w:contextualSpacing/>
        <w:jc w:val="both"/>
        <w:rPr>
          <w:sz w:val="28"/>
          <w:szCs w:val="28"/>
        </w:rPr>
      </w:pPr>
      <w:r w:rsidRPr="007539CE">
        <w:rPr>
          <w:sz w:val="28"/>
          <w:szCs w:val="28"/>
        </w:rPr>
        <w:t xml:space="preserve">2.8 Куратор муниципальной программы </w:t>
      </w:r>
      <w:r w:rsidRPr="00AC343A">
        <w:rPr>
          <w:sz w:val="28"/>
          <w:szCs w:val="28"/>
        </w:rPr>
        <w:t>поселения</w:t>
      </w:r>
      <w:r w:rsidRPr="007539CE">
        <w:rPr>
          <w:sz w:val="28"/>
          <w:szCs w:val="28"/>
        </w:rPr>
        <w:t xml:space="preserve"> направляет проект решения с пояснительной запиской и финансово-экономическим обоснованием в Управление финансов для проведения проверки обоснованности и эффективности использования средств </w:t>
      </w:r>
      <w:r w:rsidRPr="00AC343A">
        <w:rPr>
          <w:sz w:val="28"/>
          <w:szCs w:val="28"/>
        </w:rPr>
        <w:t>местного бюджета</w:t>
      </w:r>
      <w:r w:rsidRPr="007539CE">
        <w:rPr>
          <w:sz w:val="28"/>
          <w:szCs w:val="28"/>
        </w:rPr>
        <w:t xml:space="preserve">, направляемых на капитальные вложения. Проверка обоснованности и эффективности использования средств </w:t>
      </w:r>
      <w:r w:rsidRPr="00AC343A">
        <w:rPr>
          <w:sz w:val="28"/>
          <w:szCs w:val="28"/>
        </w:rPr>
        <w:t>местного бюджета</w:t>
      </w:r>
      <w:r w:rsidRPr="007539CE">
        <w:rPr>
          <w:sz w:val="28"/>
          <w:szCs w:val="28"/>
        </w:rPr>
        <w:t xml:space="preserve">, направляемых на капитальные вложения, осуществляется в соответствии с порядком проведения проверки инвестиционных проектов на предмет обоснованности и эффективности использования средств </w:t>
      </w:r>
      <w:r w:rsidRPr="00AC343A">
        <w:rPr>
          <w:sz w:val="28"/>
          <w:szCs w:val="28"/>
        </w:rPr>
        <w:t>местного бюджета</w:t>
      </w:r>
      <w:r w:rsidRPr="007539CE">
        <w:rPr>
          <w:sz w:val="28"/>
          <w:szCs w:val="28"/>
        </w:rPr>
        <w:t xml:space="preserve">, направляемых на капитальные вложения, утверждённым постановлением Администрации </w:t>
      </w:r>
      <w:r w:rsidRPr="00AC343A">
        <w:rPr>
          <w:sz w:val="28"/>
          <w:szCs w:val="28"/>
        </w:rPr>
        <w:t>поселения</w:t>
      </w:r>
      <w:r w:rsidRPr="007539CE">
        <w:rPr>
          <w:sz w:val="28"/>
          <w:szCs w:val="28"/>
        </w:rPr>
        <w:t xml:space="preserve">. Получив заключение Управления финансов,  куратор муниципальной программы </w:t>
      </w:r>
      <w:r w:rsidRPr="00AC343A">
        <w:rPr>
          <w:sz w:val="28"/>
          <w:szCs w:val="28"/>
        </w:rPr>
        <w:t>поселения</w:t>
      </w:r>
      <w:r w:rsidRPr="007539CE">
        <w:rPr>
          <w:sz w:val="28"/>
          <w:szCs w:val="28"/>
        </w:rPr>
        <w:t xml:space="preserve"> направляет проект решения с пояснительной запиской, финансово-экономическим обоснованием и заключением Управления финансов в Администрацию </w:t>
      </w:r>
      <w:r w:rsidRPr="00AC343A">
        <w:rPr>
          <w:sz w:val="28"/>
          <w:szCs w:val="28"/>
        </w:rPr>
        <w:t>поселения</w:t>
      </w:r>
      <w:r w:rsidRPr="007539CE">
        <w:rPr>
          <w:sz w:val="28"/>
          <w:szCs w:val="28"/>
        </w:rPr>
        <w:t xml:space="preserve"> не позднее, чем за 2 месяца </w:t>
      </w:r>
      <w:r w:rsidRPr="007539CE">
        <w:rPr>
          <w:rFonts w:eastAsia="Calibri"/>
          <w:sz w:val="28"/>
          <w:szCs w:val="28"/>
          <w:lang w:eastAsia="en-US"/>
        </w:rPr>
        <w:t xml:space="preserve">(по особо опасным, технически сложным и уникальным объектам капитального строительства - не </w:t>
      </w:r>
      <w:proofErr w:type="gramStart"/>
      <w:r w:rsidRPr="007539CE">
        <w:rPr>
          <w:rFonts w:eastAsia="Calibri"/>
          <w:sz w:val="28"/>
          <w:szCs w:val="28"/>
          <w:lang w:eastAsia="en-US"/>
        </w:rPr>
        <w:t>позднее</w:t>
      </w:r>
      <w:proofErr w:type="gramEnd"/>
      <w:r w:rsidRPr="007539CE">
        <w:rPr>
          <w:rFonts w:eastAsia="Calibri"/>
          <w:sz w:val="28"/>
          <w:szCs w:val="28"/>
          <w:lang w:eastAsia="en-US"/>
        </w:rPr>
        <w:t xml:space="preserve"> чем за 4 месяца) </w:t>
      </w:r>
      <w:r w:rsidRPr="007539CE">
        <w:rPr>
          <w:sz w:val="28"/>
          <w:szCs w:val="28"/>
        </w:rPr>
        <w:t xml:space="preserve">до даты начала рассмотрения комиссией по бюджетным проектировкам на очередной финансовый год и плановый период проекта основных характеристик </w:t>
      </w:r>
      <w:hyperlink r:id="rId7" w:history="1">
        <w:r w:rsidRPr="007539CE">
          <w:rPr>
            <w:sz w:val="28"/>
            <w:szCs w:val="28"/>
          </w:rPr>
          <w:t>районного</w:t>
        </w:r>
      </w:hyperlink>
      <w:r w:rsidRPr="007539CE">
        <w:rPr>
          <w:sz w:val="28"/>
          <w:szCs w:val="28"/>
        </w:rPr>
        <w:t xml:space="preserve"> бюджета на очередной финансовый год и плановый период.</w:t>
      </w:r>
    </w:p>
    <w:p w:rsidR="007539CE" w:rsidRPr="007539CE" w:rsidRDefault="007539CE" w:rsidP="007539CE">
      <w:pPr>
        <w:ind w:firstLine="709"/>
        <w:contextualSpacing/>
        <w:jc w:val="both"/>
        <w:rPr>
          <w:sz w:val="28"/>
          <w:szCs w:val="28"/>
        </w:rPr>
      </w:pPr>
      <w:r w:rsidRPr="007539CE">
        <w:rPr>
          <w:sz w:val="28"/>
          <w:szCs w:val="28"/>
        </w:rPr>
        <w:t xml:space="preserve"> </w:t>
      </w:r>
    </w:p>
    <w:p w:rsidR="007539CE" w:rsidRPr="007539CE" w:rsidRDefault="007539CE" w:rsidP="007539CE">
      <w:pPr>
        <w:ind w:firstLine="709"/>
        <w:contextualSpacing/>
        <w:jc w:val="center"/>
        <w:rPr>
          <w:sz w:val="28"/>
          <w:szCs w:val="28"/>
        </w:rPr>
      </w:pPr>
      <w:r w:rsidRPr="007539CE">
        <w:rPr>
          <w:sz w:val="28"/>
          <w:szCs w:val="28"/>
        </w:rPr>
        <w:t>3</w:t>
      </w:r>
      <w:r w:rsidR="00AC343A">
        <w:rPr>
          <w:sz w:val="28"/>
          <w:szCs w:val="28"/>
        </w:rPr>
        <w:t>.</w:t>
      </w:r>
      <w:r w:rsidRPr="007539CE">
        <w:rPr>
          <w:sz w:val="28"/>
          <w:szCs w:val="28"/>
        </w:rPr>
        <w:t xml:space="preserve">  Требования к договорам</w:t>
      </w:r>
    </w:p>
    <w:p w:rsidR="007539CE" w:rsidRPr="007539CE" w:rsidRDefault="007539CE" w:rsidP="007539CE">
      <w:pPr>
        <w:ind w:firstLine="709"/>
        <w:contextualSpacing/>
        <w:jc w:val="both"/>
        <w:rPr>
          <w:sz w:val="28"/>
          <w:szCs w:val="28"/>
        </w:rPr>
      </w:pPr>
    </w:p>
    <w:p w:rsidR="007539CE" w:rsidRPr="007539CE" w:rsidRDefault="007539CE" w:rsidP="007539CE">
      <w:pPr>
        <w:ind w:firstLine="709"/>
        <w:contextualSpacing/>
        <w:jc w:val="both"/>
        <w:rPr>
          <w:sz w:val="28"/>
          <w:szCs w:val="28"/>
        </w:rPr>
      </w:pPr>
      <w:r w:rsidRPr="007539CE">
        <w:rPr>
          <w:sz w:val="28"/>
          <w:szCs w:val="28"/>
        </w:rPr>
        <w:lastRenderedPageBreak/>
        <w:t xml:space="preserve">3.1 Договор между Администрацией </w:t>
      </w:r>
      <w:r w:rsidRPr="00AC343A">
        <w:rPr>
          <w:sz w:val="28"/>
          <w:szCs w:val="28"/>
        </w:rPr>
        <w:t>поселения</w:t>
      </w:r>
      <w:r w:rsidRPr="007539CE">
        <w:rPr>
          <w:sz w:val="28"/>
          <w:szCs w:val="28"/>
        </w:rPr>
        <w:t xml:space="preserve"> и юридическим лицом о предоставлении бюджетных инвестиций (далее – договор) подготавливается </w:t>
      </w:r>
      <w:proofErr w:type="spellStart"/>
      <w:r w:rsidRPr="007539CE">
        <w:rPr>
          <w:sz w:val="28"/>
          <w:szCs w:val="28"/>
        </w:rPr>
        <w:t>ОСиИО</w:t>
      </w:r>
      <w:proofErr w:type="spellEnd"/>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t>3.2</w:t>
      </w:r>
      <w:proofErr w:type="gramStart"/>
      <w:r w:rsidRPr="007539CE">
        <w:rPr>
          <w:sz w:val="28"/>
          <w:szCs w:val="28"/>
        </w:rPr>
        <w:t xml:space="preserve">  В</w:t>
      </w:r>
      <w:proofErr w:type="gramEnd"/>
      <w:r w:rsidRPr="007539CE">
        <w:rPr>
          <w:sz w:val="28"/>
          <w:szCs w:val="28"/>
        </w:rPr>
        <w:t xml:space="preserve"> договоре предусматриваются следующие положения:</w:t>
      </w:r>
    </w:p>
    <w:p w:rsidR="007539CE" w:rsidRPr="007539CE" w:rsidRDefault="007539CE" w:rsidP="007539CE">
      <w:pPr>
        <w:ind w:firstLine="709"/>
        <w:contextualSpacing/>
        <w:jc w:val="both"/>
        <w:rPr>
          <w:sz w:val="28"/>
          <w:szCs w:val="28"/>
        </w:rPr>
      </w:pPr>
      <w:proofErr w:type="gramStart"/>
      <w:r w:rsidRPr="007539CE">
        <w:rPr>
          <w:sz w:val="28"/>
          <w:szCs w:val="28"/>
        </w:rPr>
        <w:t>3.2.1 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w:t>
      </w:r>
      <w:proofErr w:type="gramEnd"/>
      <w:r w:rsidRPr="007539CE">
        <w:rPr>
          <w:sz w:val="28"/>
          <w:szCs w:val="28"/>
        </w:rPr>
        <w:t xml:space="preserve"> объем предоставляемых бюджетных инвестиций (с распределением по годам), который должен соответствовать объему бюджетных ассигнований на осуществление бюджетных инвестиций.</w:t>
      </w:r>
    </w:p>
    <w:p w:rsidR="007539CE" w:rsidRPr="007539CE" w:rsidRDefault="007539CE" w:rsidP="007539CE">
      <w:pPr>
        <w:ind w:firstLine="709"/>
        <w:contextualSpacing/>
        <w:jc w:val="both"/>
        <w:rPr>
          <w:sz w:val="28"/>
          <w:szCs w:val="28"/>
        </w:rPr>
      </w:pPr>
      <w:r w:rsidRPr="007539CE">
        <w:rPr>
          <w:sz w:val="28"/>
          <w:szCs w:val="28"/>
        </w:rPr>
        <w:t xml:space="preserve">3.2.2 Условия предоставления бюджетных инвестиций, в том числе обязательство юридического лица вложить инвестиции в объект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в объеме, предусмотренном в постановлении Администрации </w:t>
      </w:r>
      <w:r w:rsidRPr="00AC343A">
        <w:rPr>
          <w:sz w:val="28"/>
          <w:szCs w:val="28"/>
        </w:rPr>
        <w:t>поселения</w:t>
      </w:r>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t xml:space="preserve">3.2.3 Порядок и сроки представления отчетности об использовании бюджетных инвестиций, установленной Администрацией </w:t>
      </w:r>
      <w:r w:rsidRPr="00AC343A">
        <w:rPr>
          <w:sz w:val="28"/>
          <w:szCs w:val="28"/>
        </w:rPr>
        <w:t>поселения</w:t>
      </w:r>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t xml:space="preserve">3.2.4 Право Администрации </w:t>
      </w:r>
      <w:r w:rsidRPr="00AC343A">
        <w:rPr>
          <w:sz w:val="28"/>
          <w:szCs w:val="28"/>
        </w:rPr>
        <w:t>поселения</w:t>
      </w:r>
      <w:r w:rsidRPr="007539CE">
        <w:rPr>
          <w:sz w:val="28"/>
          <w:szCs w:val="28"/>
        </w:rPr>
        <w:t xml:space="preserve">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w:t>
      </w:r>
    </w:p>
    <w:p w:rsidR="007539CE" w:rsidRPr="007539CE" w:rsidRDefault="007539CE" w:rsidP="007539CE">
      <w:pPr>
        <w:ind w:firstLine="709"/>
        <w:contextualSpacing/>
        <w:jc w:val="both"/>
        <w:rPr>
          <w:sz w:val="28"/>
          <w:szCs w:val="28"/>
        </w:rPr>
      </w:pPr>
      <w:r w:rsidRPr="007539CE">
        <w:rPr>
          <w:sz w:val="28"/>
          <w:szCs w:val="28"/>
        </w:rPr>
        <w:t>3.2.5 Обязанность соблюдения юридическим лицом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539CE" w:rsidRPr="007539CE" w:rsidRDefault="007539CE" w:rsidP="007539CE">
      <w:pPr>
        <w:ind w:firstLine="709"/>
        <w:contextualSpacing/>
        <w:jc w:val="both"/>
        <w:rPr>
          <w:sz w:val="28"/>
          <w:szCs w:val="28"/>
        </w:rPr>
      </w:pPr>
      <w:r w:rsidRPr="007539CE">
        <w:rPr>
          <w:sz w:val="28"/>
          <w:szCs w:val="28"/>
        </w:rPr>
        <w:t>3.2.6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7539CE" w:rsidRPr="007539CE" w:rsidRDefault="007539CE" w:rsidP="007539CE">
      <w:pPr>
        <w:ind w:firstLine="709"/>
        <w:contextualSpacing/>
        <w:jc w:val="both"/>
        <w:rPr>
          <w:sz w:val="28"/>
          <w:szCs w:val="28"/>
        </w:rPr>
      </w:pPr>
      <w:r w:rsidRPr="007539CE">
        <w:rPr>
          <w:sz w:val="28"/>
          <w:szCs w:val="28"/>
        </w:rPr>
        <w:t xml:space="preserve">3.2.7 Обязанность проведения юридическим лицом </w:t>
      </w:r>
      <w:proofErr w:type="gramStart"/>
      <w:r w:rsidRPr="007539CE">
        <w:rPr>
          <w:sz w:val="28"/>
          <w:szCs w:val="28"/>
        </w:rPr>
        <w:t>проверки достоверности определения сметной стоимости объектов капитального</w:t>
      </w:r>
      <w:proofErr w:type="gramEnd"/>
      <w:r w:rsidRPr="007539CE">
        <w:rPr>
          <w:sz w:val="28"/>
          <w:szCs w:val="28"/>
        </w:rPr>
        <w:t xml:space="preserve"> строительства, строительство которых финансируется с привлечением средств </w:t>
      </w:r>
      <w:r w:rsidRPr="00AC343A">
        <w:rPr>
          <w:sz w:val="28"/>
          <w:szCs w:val="28"/>
        </w:rPr>
        <w:t>местного бюджета</w:t>
      </w:r>
      <w:r w:rsidR="00AC343A">
        <w:rPr>
          <w:sz w:val="28"/>
          <w:szCs w:val="28"/>
        </w:rPr>
        <w:t xml:space="preserve"> </w:t>
      </w:r>
      <w:r w:rsidRPr="007539CE">
        <w:rPr>
          <w:sz w:val="28"/>
          <w:szCs w:val="28"/>
        </w:rPr>
        <w:t>без использования на эти цели бюджетных инвестиций.</w:t>
      </w:r>
    </w:p>
    <w:p w:rsidR="007539CE" w:rsidRPr="007539CE" w:rsidRDefault="007539CE" w:rsidP="007539CE">
      <w:pPr>
        <w:ind w:firstLine="709"/>
        <w:contextualSpacing/>
        <w:jc w:val="both"/>
        <w:rPr>
          <w:sz w:val="28"/>
          <w:szCs w:val="28"/>
        </w:rPr>
      </w:pPr>
      <w:r w:rsidRPr="007539CE">
        <w:rPr>
          <w:sz w:val="28"/>
          <w:szCs w:val="28"/>
        </w:rPr>
        <w:t>3.2.8 Ответственность юридического лица за неисполнение или ненадлежащее исполнение обязательств по договору.</w:t>
      </w:r>
    </w:p>
    <w:p w:rsidR="007539CE" w:rsidRPr="007539CE" w:rsidRDefault="007539CE" w:rsidP="007539CE">
      <w:pPr>
        <w:ind w:firstLine="709"/>
        <w:contextualSpacing/>
        <w:jc w:val="both"/>
        <w:rPr>
          <w:sz w:val="28"/>
          <w:szCs w:val="28"/>
        </w:rPr>
      </w:pPr>
      <w:r w:rsidRPr="007539CE">
        <w:rPr>
          <w:sz w:val="28"/>
          <w:szCs w:val="28"/>
        </w:rPr>
        <w:t>3.2.9 Положения, устанавливающие права и обязанности сторон договора о предоставлении бюджетных инвестиций и порядок взаимодействия сторон при его реализации.</w:t>
      </w:r>
    </w:p>
    <w:p w:rsidR="007539CE" w:rsidRPr="007539CE" w:rsidRDefault="007539CE" w:rsidP="007539CE">
      <w:pPr>
        <w:ind w:firstLine="709"/>
        <w:contextualSpacing/>
        <w:jc w:val="both"/>
        <w:rPr>
          <w:sz w:val="28"/>
          <w:szCs w:val="28"/>
        </w:rPr>
      </w:pPr>
      <w:r w:rsidRPr="007539CE">
        <w:rPr>
          <w:sz w:val="28"/>
          <w:szCs w:val="28"/>
        </w:rPr>
        <w:lastRenderedPageBreak/>
        <w:t xml:space="preserve">3.2.10  Положения о  запрете  приобретения за счёт полученных средств иностранной валюты за исключением случаев, предусмотренных договором о предоставлении бюджетных инвестиций в отношении операций, предусмотренных абзацем вторым пункта 3 статьи 80 </w:t>
      </w:r>
      <w:hyperlink r:id="rId8" w:history="1">
        <w:r w:rsidRPr="007539CE">
          <w:rPr>
            <w:sz w:val="28"/>
            <w:szCs w:val="28"/>
          </w:rPr>
          <w:t>Бюджетного кодекса Российской Федерации</w:t>
        </w:r>
      </w:hyperlink>
      <w:r w:rsidRPr="007539CE">
        <w:rPr>
          <w:sz w:val="28"/>
          <w:szCs w:val="28"/>
        </w:rPr>
        <w:t>.</w:t>
      </w:r>
    </w:p>
    <w:p w:rsidR="007539CE" w:rsidRPr="007539CE" w:rsidRDefault="007539CE" w:rsidP="007539CE">
      <w:pPr>
        <w:ind w:firstLine="709"/>
        <w:contextualSpacing/>
        <w:jc w:val="both"/>
        <w:rPr>
          <w:sz w:val="28"/>
          <w:szCs w:val="28"/>
        </w:rPr>
      </w:pPr>
      <w:r w:rsidRPr="007539CE">
        <w:rPr>
          <w:sz w:val="28"/>
          <w:szCs w:val="28"/>
        </w:rPr>
        <w:t xml:space="preserve">3.3  Договор оформляется в течение трех месяцев после дня вступления в силу решения о районном бюджете. </w:t>
      </w:r>
    </w:p>
    <w:p w:rsidR="007539CE" w:rsidRPr="007539CE" w:rsidRDefault="007539CE" w:rsidP="007539CE">
      <w:pPr>
        <w:ind w:firstLine="709"/>
        <w:contextualSpacing/>
        <w:jc w:val="both"/>
        <w:rPr>
          <w:sz w:val="28"/>
          <w:szCs w:val="28"/>
        </w:rPr>
      </w:pPr>
      <w:r w:rsidRPr="007539CE">
        <w:rPr>
          <w:sz w:val="28"/>
          <w:szCs w:val="28"/>
        </w:rPr>
        <w:t>3.4 Отсутствие оформленных в установленном порядке договоров служит основанием для непредставления бюджетных инвестиций.</w:t>
      </w:r>
    </w:p>
    <w:p w:rsidR="007539CE" w:rsidRPr="007539CE" w:rsidRDefault="007539CE" w:rsidP="007539CE">
      <w:pPr>
        <w:ind w:firstLine="709"/>
        <w:contextualSpacing/>
        <w:jc w:val="both"/>
        <w:rPr>
          <w:rFonts w:eastAsia="Calibri"/>
          <w:sz w:val="28"/>
          <w:szCs w:val="28"/>
          <w:lang w:eastAsia="en-US"/>
        </w:rPr>
      </w:pPr>
    </w:p>
    <w:p w:rsidR="00233B38" w:rsidRPr="00AC343A" w:rsidRDefault="00233B38" w:rsidP="00D0780B">
      <w:pPr>
        <w:contextualSpacing/>
        <w:rPr>
          <w:sz w:val="28"/>
          <w:szCs w:val="28"/>
        </w:rPr>
      </w:pPr>
    </w:p>
    <w:p w:rsidR="00233B38" w:rsidRPr="00AC343A" w:rsidRDefault="00233B38" w:rsidP="00D0780B">
      <w:pPr>
        <w:contextualSpacing/>
        <w:rPr>
          <w:sz w:val="28"/>
          <w:szCs w:val="28"/>
        </w:rPr>
      </w:pPr>
    </w:p>
    <w:p w:rsidR="00233B38" w:rsidRPr="00AC343A" w:rsidRDefault="00233B38" w:rsidP="00D0780B">
      <w:pPr>
        <w:contextualSpacing/>
        <w:rPr>
          <w:sz w:val="28"/>
          <w:szCs w:val="28"/>
        </w:rPr>
      </w:pPr>
    </w:p>
    <w:p w:rsidR="00233B38" w:rsidRPr="00AC343A" w:rsidRDefault="00233B38" w:rsidP="00D0780B">
      <w:pPr>
        <w:contextualSpacing/>
        <w:rPr>
          <w:sz w:val="28"/>
          <w:szCs w:val="28"/>
        </w:rPr>
      </w:pPr>
    </w:p>
    <w:p w:rsidR="00233B38" w:rsidRPr="00AC343A" w:rsidRDefault="00233B38" w:rsidP="00D0780B">
      <w:pPr>
        <w:contextualSpacing/>
        <w:rPr>
          <w:sz w:val="28"/>
          <w:szCs w:val="28"/>
        </w:rPr>
      </w:pPr>
    </w:p>
    <w:p w:rsidR="00233B38" w:rsidRPr="00AC343A" w:rsidRDefault="00233B38" w:rsidP="00D0780B">
      <w:pPr>
        <w:contextualSpacing/>
        <w:rPr>
          <w:sz w:val="28"/>
          <w:szCs w:val="28"/>
        </w:rPr>
      </w:pPr>
      <w:r w:rsidRPr="00AC343A">
        <w:rPr>
          <w:sz w:val="28"/>
          <w:szCs w:val="28"/>
        </w:rPr>
        <w:t xml:space="preserve">Ведущий специалист </w:t>
      </w:r>
    </w:p>
    <w:p w:rsidR="00B61784" w:rsidRPr="00AC343A" w:rsidRDefault="00233B38" w:rsidP="00D0780B">
      <w:pPr>
        <w:contextualSpacing/>
        <w:rPr>
          <w:sz w:val="28"/>
          <w:szCs w:val="28"/>
        </w:rPr>
      </w:pPr>
      <w:r w:rsidRPr="00AC343A">
        <w:rPr>
          <w:sz w:val="28"/>
          <w:szCs w:val="28"/>
        </w:rPr>
        <w:t xml:space="preserve">Адагумского сельского </w:t>
      </w:r>
    </w:p>
    <w:p w:rsidR="00233B38" w:rsidRPr="00AC343A" w:rsidRDefault="00B61784" w:rsidP="00D0780B">
      <w:pPr>
        <w:contextualSpacing/>
        <w:rPr>
          <w:sz w:val="28"/>
          <w:szCs w:val="28"/>
        </w:rPr>
      </w:pPr>
      <w:r w:rsidRPr="00AC343A">
        <w:rPr>
          <w:sz w:val="28"/>
          <w:szCs w:val="28"/>
        </w:rPr>
        <w:t>поселения</w:t>
      </w:r>
      <w:r w:rsidR="00936F9C" w:rsidRPr="00AC343A">
        <w:rPr>
          <w:sz w:val="28"/>
          <w:szCs w:val="28"/>
        </w:rPr>
        <w:t xml:space="preserve">                                   </w:t>
      </w:r>
      <w:r w:rsidR="005D4B05" w:rsidRPr="00AC343A">
        <w:rPr>
          <w:sz w:val="28"/>
          <w:szCs w:val="28"/>
        </w:rPr>
        <w:t xml:space="preserve">          </w:t>
      </w:r>
      <w:r w:rsidR="00936F9C" w:rsidRPr="00AC343A">
        <w:rPr>
          <w:sz w:val="28"/>
          <w:szCs w:val="28"/>
        </w:rPr>
        <w:t xml:space="preserve">             </w:t>
      </w:r>
      <w:r w:rsidRPr="00AC343A">
        <w:rPr>
          <w:sz w:val="28"/>
          <w:szCs w:val="28"/>
        </w:rPr>
        <w:t xml:space="preserve">                            </w:t>
      </w:r>
      <w:r w:rsidR="00936F9C" w:rsidRPr="00AC343A">
        <w:rPr>
          <w:sz w:val="28"/>
          <w:szCs w:val="28"/>
        </w:rPr>
        <w:t xml:space="preserve">               </w:t>
      </w:r>
      <w:proofErr w:type="spellStart"/>
      <w:r w:rsidR="00936F9C" w:rsidRPr="00AC343A">
        <w:rPr>
          <w:sz w:val="28"/>
          <w:szCs w:val="28"/>
        </w:rPr>
        <w:t>О.А.Гутова</w:t>
      </w:r>
      <w:proofErr w:type="spellEnd"/>
    </w:p>
    <w:sectPr w:rsidR="00233B38" w:rsidRPr="00AC343A" w:rsidSect="00375F5D">
      <w:pgSz w:w="11906" w:h="16838"/>
      <w:pgMar w:top="1134" w:right="1080" w:bottom="568"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0B1"/>
    <w:rsid w:val="00106370"/>
    <w:rsid w:val="00110AF0"/>
    <w:rsid w:val="00130AFB"/>
    <w:rsid w:val="0018721E"/>
    <w:rsid w:val="00233B38"/>
    <w:rsid w:val="00240641"/>
    <w:rsid w:val="003361C3"/>
    <w:rsid w:val="0035033A"/>
    <w:rsid w:val="00361BA5"/>
    <w:rsid w:val="00375F5D"/>
    <w:rsid w:val="004730B1"/>
    <w:rsid w:val="004A04C1"/>
    <w:rsid w:val="005232CA"/>
    <w:rsid w:val="005D4B05"/>
    <w:rsid w:val="005F55E1"/>
    <w:rsid w:val="00612E69"/>
    <w:rsid w:val="0064125D"/>
    <w:rsid w:val="007539CE"/>
    <w:rsid w:val="008D244C"/>
    <w:rsid w:val="008E72B6"/>
    <w:rsid w:val="00904A81"/>
    <w:rsid w:val="00936F9C"/>
    <w:rsid w:val="0094589B"/>
    <w:rsid w:val="00A30E85"/>
    <w:rsid w:val="00AC343A"/>
    <w:rsid w:val="00B61784"/>
    <w:rsid w:val="00BA0400"/>
    <w:rsid w:val="00D0780B"/>
    <w:rsid w:val="00D4511C"/>
    <w:rsid w:val="00D56019"/>
    <w:rsid w:val="00D57D67"/>
    <w:rsid w:val="00D90A44"/>
    <w:rsid w:val="00DE6DD7"/>
    <w:rsid w:val="00E121FF"/>
    <w:rsid w:val="00EA143C"/>
    <w:rsid w:val="00F42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D0780B"/>
    <w:pPr>
      <w:spacing w:before="100" w:beforeAutospacing="1" w:after="100" w:afterAutospacing="1"/>
    </w:pPr>
  </w:style>
  <w:style w:type="paragraph" w:customStyle="1" w:styleId="ConsPlusNormal">
    <w:name w:val="ConsPlusNormal"/>
    <w:rsid w:val="00D0780B"/>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Indent"/>
    <w:basedOn w:val="a"/>
    <w:link w:val="a4"/>
    <w:rsid w:val="00D0780B"/>
    <w:pPr>
      <w:ind w:firstLine="720"/>
      <w:jc w:val="both"/>
    </w:pPr>
    <w:rPr>
      <w:sz w:val="28"/>
      <w:szCs w:val="20"/>
    </w:rPr>
  </w:style>
  <w:style w:type="character" w:customStyle="1" w:styleId="a4">
    <w:name w:val="Основной текст с отступом Знак"/>
    <w:basedOn w:val="a0"/>
    <w:link w:val="a3"/>
    <w:rsid w:val="00D0780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A04C1"/>
    <w:rPr>
      <w:rFonts w:ascii="Tahoma" w:hAnsi="Tahoma" w:cs="Tahoma"/>
      <w:sz w:val="16"/>
      <w:szCs w:val="16"/>
    </w:rPr>
  </w:style>
  <w:style w:type="character" w:customStyle="1" w:styleId="a6">
    <w:name w:val="Текст выноски Знак"/>
    <w:basedOn w:val="a0"/>
    <w:link w:val="a5"/>
    <w:uiPriority w:val="99"/>
    <w:semiHidden/>
    <w:rsid w:val="004A04C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80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D0780B"/>
    <w:pPr>
      <w:spacing w:before="100" w:beforeAutospacing="1" w:after="100" w:afterAutospacing="1"/>
    </w:pPr>
  </w:style>
  <w:style w:type="paragraph" w:customStyle="1" w:styleId="ConsPlusNormal">
    <w:name w:val="ConsPlusNormal"/>
    <w:rsid w:val="00D0780B"/>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Indent"/>
    <w:basedOn w:val="a"/>
    <w:link w:val="a4"/>
    <w:rsid w:val="00D0780B"/>
    <w:pPr>
      <w:ind w:firstLine="720"/>
      <w:jc w:val="both"/>
    </w:pPr>
    <w:rPr>
      <w:sz w:val="28"/>
      <w:szCs w:val="20"/>
    </w:rPr>
  </w:style>
  <w:style w:type="character" w:customStyle="1" w:styleId="a4">
    <w:name w:val="Основной текст с отступом Знак"/>
    <w:basedOn w:val="a0"/>
    <w:link w:val="a3"/>
    <w:rsid w:val="00D0780B"/>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4A04C1"/>
    <w:rPr>
      <w:rFonts w:ascii="Tahoma" w:hAnsi="Tahoma" w:cs="Tahoma"/>
      <w:sz w:val="16"/>
      <w:szCs w:val="16"/>
    </w:rPr>
  </w:style>
  <w:style w:type="character" w:customStyle="1" w:styleId="a6">
    <w:name w:val="Текст выноски Знак"/>
    <w:basedOn w:val="a0"/>
    <w:link w:val="a5"/>
    <w:uiPriority w:val="99"/>
    <w:semiHidden/>
    <w:rsid w:val="004A04C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3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3" Type="http://schemas.microsoft.com/office/2007/relationships/stylesWithEffects" Target="stylesWithEffects.xml"/><Relationship Id="rId7" Type="http://schemas.openxmlformats.org/officeDocument/2006/relationships/hyperlink" Target="https://base.garant.ru/575955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A6D59-0174-4E6F-B65B-463CD6E3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2361</Words>
  <Characters>13463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Бухгалтер</cp:lastModifiedBy>
  <cp:revision>16</cp:revision>
  <cp:lastPrinted>2021-10-29T09:09:00Z</cp:lastPrinted>
  <dcterms:created xsi:type="dcterms:W3CDTF">2021-10-29T08:08:00Z</dcterms:created>
  <dcterms:modified xsi:type="dcterms:W3CDTF">2021-12-21T11:36:00Z</dcterms:modified>
</cp:coreProperties>
</file>