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20" w:rsidRDefault="00774420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774420" w:rsidRDefault="00774420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74420" w:rsidRDefault="00774420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774420" w:rsidRPr="00563AB8" w:rsidRDefault="00774420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774420" w:rsidRDefault="00774420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774420" w:rsidRPr="00563AB8" w:rsidRDefault="00774420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774420" w:rsidRPr="00563AB8" w:rsidRDefault="00774420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774420" w:rsidRPr="00563AB8" w:rsidRDefault="00774420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774420" w:rsidRPr="00563AB8" w:rsidRDefault="00774420" w:rsidP="001B63CC">
      <w:pPr>
        <w:tabs>
          <w:tab w:val="left" w:pos="7740"/>
        </w:tabs>
        <w:jc w:val="center"/>
      </w:pPr>
    </w:p>
    <w:p w:rsidR="00774420" w:rsidRPr="00563AB8" w:rsidRDefault="00774420" w:rsidP="001B63CC">
      <w:pPr>
        <w:tabs>
          <w:tab w:val="left" w:pos="7740"/>
        </w:tabs>
        <w:jc w:val="center"/>
      </w:pPr>
      <w:r>
        <w:t>от 17.05.2021 г.</w:t>
      </w:r>
      <w:r>
        <w:tab/>
        <w:t xml:space="preserve">             № 128</w:t>
      </w:r>
    </w:p>
    <w:p w:rsidR="00774420" w:rsidRPr="00563AB8" w:rsidRDefault="00774420" w:rsidP="001B63CC">
      <w:r w:rsidRPr="00563AB8">
        <w:t xml:space="preserve">                                                               хутор  Адагум</w:t>
      </w:r>
    </w:p>
    <w:p w:rsidR="00774420" w:rsidRDefault="00774420" w:rsidP="00541006">
      <w:pPr>
        <w:rPr>
          <w:b/>
          <w:sz w:val="28"/>
          <w:szCs w:val="28"/>
          <w:lang w:eastAsia="en-US"/>
        </w:rPr>
      </w:pPr>
    </w:p>
    <w:p w:rsidR="00774420" w:rsidRPr="000A0E29" w:rsidRDefault="00774420" w:rsidP="0037410C">
      <w:pPr>
        <w:suppressAutoHyphens/>
        <w:jc w:val="center"/>
        <w:rPr>
          <w:b/>
          <w:sz w:val="28"/>
          <w:szCs w:val="28"/>
        </w:rPr>
      </w:pPr>
      <w:r w:rsidRPr="000A0E29">
        <w:rPr>
          <w:b/>
          <w:sz w:val="28"/>
          <w:szCs w:val="28"/>
        </w:rPr>
        <w:t xml:space="preserve"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Адагумского</w:t>
      </w:r>
      <w:r w:rsidRPr="000A0E29">
        <w:rPr>
          <w:b/>
          <w:sz w:val="28"/>
          <w:szCs w:val="28"/>
        </w:rPr>
        <w:t xml:space="preserve"> сельского поселения Крымского района</w:t>
      </w:r>
    </w:p>
    <w:p w:rsidR="00774420" w:rsidRDefault="00774420" w:rsidP="003741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74420" w:rsidRPr="0081672F" w:rsidRDefault="00774420" w:rsidP="0037410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74420" w:rsidRPr="0019225F" w:rsidRDefault="00774420" w:rsidP="003741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  <w:shd w:val="clear" w:color="auto" w:fill="FFFFFF"/>
        </w:rPr>
        <w:t>В соответствии с </w:t>
      </w:r>
      <w:hyperlink r:id="rId5" w:anchor="/document/105870/entry/903" w:history="1">
        <w:r w:rsidRPr="0019225F">
          <w:rPr>
            <w:sz w:val="28"/>
            <w:szCs w:val="28"/>
            <w:shd w:val="clear" w:color="auto" w:fill="FFFFFF"/>
          </w:rPr>
          <w:t>пунктом 3 статьи 9</w:t>
        </w:r>
      </w:hyperlink>
      <w:r w:rsidRPr="0019225F">
        <w:rPr>
          <w:sz w:val="28"/>
          <w:szCs w:val="28"/>
          <w:shd w:val="clear" w:color="auto" w:fill="FFFFFF"/>
        </w:rPr>
        <w:t xml:space="preserve"> Федерального закона от 12.01.1996 г. № 8-ФЗ года «О погребении и похоронном деле», на основании п. 22 ст.14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6" w:history="1">
        <w:r w:rsidRPr="0019225F">
          <w:rPr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19225F">
          <w:rPr>
            <w:b/>
            <w:bCs/>
            <w:sz w:val="28"/>
            <w:szCs w:val="28"/>
          </w:rPr>
          <w:t xml:space="preserve"> </w:t>
        </w:r>
      </w:hyperlink>
      <w:r w:rsidRPr="0019225F">
        <w:rPr>
          <w:sz w:val="28"/>
          <w:szCs w:val="28"/>
          <w:shd w:val="clear" w:color="auto" w:fill="FFFFFF"/>
        </w:rPr>
        <w:t xml:space="preserve">и письмом </w:t>
      </w:r>
      <w:r w:rsidRPr="0019225F">
        <w:rPr>
          <w:sz w:val="28"/>
          <w:szCs w:val="28"/>
        </w:rPr>
        <w:t xml:space="preserve">РЭК-Департамент цен и тарифов Краснодарского края от 22 января 2021 года №57.08-08.1-334/21 «О порядке согласования стоимости гарантированного перечня услуг по погребению», Совет </w:t>
      </w: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Крымского района, п о с т а н о в л я ю:</w:t>
      </w:r>
    </w:p>
    <w:p w:rsidR="00774420" w:rsidRPr="0019225F" w:rsidRDefault="00774420" w:rsidP="0037410C">
      <w:pPr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1. 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Крымского района (приложение). </w:t>
      </w:r>
    </w:p>
    <w:p w:rsidR="00774420" w:rsidRPr="0019225F" w:rsidRDefault="00774420" w:rsidP="003741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2.  Главному специалисту администрации </w:t>
      </w: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Крымского района </w:t>
      </w:r>
      <w:r>
        <w:rPr>
          <w:sz w:val="28"/>
          <w:szCs w:val="28"/>
        </w:rPr>
        <w:t>Е.Г.Медведевой</w:t>
      </w:r>
      <w:r w:rsidRPr="0019225F"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 сельского поселения Крымского района в информационно-телекоммуникационной сети «Интернет».</w:t>
      </w:r>
    </w:p>
    <w:p w:rsidR="00774420" w:rsidRPr="0019225F" w:rsidRDefault="00774420" w:rsidP="003741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25F">
        <w:rPr>
          <w:sz w:val="28"/>
          <w:szCs w:val="28"/>
        </w:rPr>
        <w:t>3. Настоящее постановление вступает в силу со дня официального опубликования и распространяется на правоотношения, возникшие с 1 февраля 2021 года.</w:t>
      </w:r>
    </w:p>
    <w:p w:rsidR="00774420" w:rsidRPr="0019225F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19225F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19225F" w:rsidRDefault="00774420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 </w:t>
      </w:r>
    </w:p>
    <w:p w:rsidR="00774420" w:rsidRPr="0019225F" w:rsidRDefault="00774420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Глава </w:t>
      </w:r>
    </w:p>
    <w:p w:rsidR="00774420" w:rsidRPr="0019225F" w:rsidRDefault="00774420" w:rsidP="003741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19225F">
        <w:rPr>
          <w:sz w:val="28"/>
          <w:szCs w:val="28"/>
        </w:rPr>
        <w:t xml:space="preserve"> сельского поселения </w:t>
      </w:r>
    </w:p>
    <w:p w:rsidR="00774420" w:rsidRPr="0019225F" w:rsidRDefault="00774420" w:rsidP="0037410C">
      <w:pPr>
        <w:suppressAutoHyphens/>
        <w:jc w:val="both"/>
        <w:rPr>
          <w:sz w:val="28"/>
          <w:szCs w:val="28"/>
        </w:rPr>
      </w:pPr>
      <w:r w:rsidRPr="0019225F">
        <w:rPr>
          <w:sz w:val="28"/>
          <w:szCs w:val="28"/>
        </w:rPr>
        <w:t xml:space="preserve">Крымского района                                     </w:t>
      </w:r>
      <w:r w:rsidRPr="0019225F">
        <w:rPr>
          <w:sz w:val="28"/>
          <w:szCs w:val="28"/>
        </w:rPr>
        <w:tab/>
      </w:r>
      <w:r w:rsidRPr="0019225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</w:t>
      </w:r>
      <w:r w:rsidRPr="0019225F">
        <w:rPr>
          <w:sz w:val="28"/>
          <w:szCs w:val="28"/>
        </w:rPr>
        <w:t xml:space="preserve">    </w:t>
      </w:r>
      <w:r>
        <w:rPr>
          <w:sz w:val="28"/>
          <w:szCs w:val="28"/>
        </w:rPr>
        <w:t>А.В.Грицюта</w:t>
      </w:r>
    </w:p>
    <w:p w:rsidR="00774420" w:rsidRPr="0081672F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81672F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81672F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81672F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81672F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81672F" w:rsidRDefault="00774420" w:rsidP="0037410C">
      <w:pPr>
        <w:suppressAutoHyphens/>
        <w:jc w:val="both"/>
        <w:rPr>
          <w:sz w:val="28"/>
          <w:szCs w:val="28"/>
        </w:rPr>
      </w:pPr>
    </w:p>
    <w:p w:rsidR="00774420" w:rsidRDefault="00774420" w:rsidP="0037410C">
      <w:pPr>
        <w:suppressAutoHyphens/>
        <w:jc w:val="both"/>
        <w:rPr>
          <w:sz w:val="28"/>
          <w:szCs w:val="28"/>
        </w:rPr>
      </w:pPr>
    </w:p>
    <w:p w:rsidR="00774420" w:rsidRPr="0081672F" w:rsidRDefault="00774420" w:rsidP="0037410C">
      <w:pPr>
        <w:suppressAutoHyphens/>
        <w:jc w:val="both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672F">
        <w:rPr>
          <w:sz w:val="28"/>
          <w:szCs w:val="28"/>
        </w:rPr>
        <w:tab/>
      </w: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jc w:val="right"/>
        <w:rPr>
          <w:sz w:val="28"/>
          <w:szCs w:val="28"/>
        </w:rPr>
      </w:pPr>
    </w:p>
    <w:p w:rsidR="00774420" w:rsidRDefault="00774420" w:rsidP="0037410C">
      <w:pPr>
        <w:suppressAutoHyphens/>
        <w:rPr>
          <w:sz w:val="28"/>
          <w:szCs w:val="28"/>
        </w:rPr>
      </w:pPr>
    </w:p>
    <w:p w:rsidR="00774420" w:rsidRDefault="00774420" w:rsidP="0037410C">
      <w:pPr>
        <w:suppressAutoHyphens/>
        <w:rPr>
          <w:sz w:val="28"/>
          <w:szCs w:val="28"/>
        </w:rPr>
      </w:pPr>
      <w:r w:rsidRPr="0081672F">
        <w:rPr>
          <w:sz w:val="28"/>
          <w:szCs w:val="28"/>
        </w:rPr>
        <w:tab/>
        <w:t xml:space="preserve">      </w:t>
      </w:r>
    </w:p>
    <w:p w:rsidR="00774420" w:rsidRPr="0081672F" w:rsidRDefault="00774420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Приложение</w:t>
      </w:r>
    </w:p>
    <w:p w:rsidR="00774420" w:rsidRPr="0081672F" w:rsidRDefault="00774420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 постановлению администрации</w:t>
      </w:r>
    </w:p>
    <w:p w:rsidR="00774420" w:rsidRPr="0081672F" w:rsidRDefault="00774420" w:rsidP="003741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81672F">
        <w:rPr>
          <w:sz w:val="28"/>
          <w:szCs w:val="28"/>
        </w:rPr>
        <w:t xml:space="preserve"> сельского поселения</w:t>
      </w:r>
    </w:p>
    <w:p w:rsidR="00774420" w:rsidRPr="0081672F" w:rsidRDefault="00774420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Крымского района</w:t>
      </w:r>
    </w:p>
    <w:p w:rsidR="00774420" w:rsidRPr="0081672F" w:rsidRDefault="00774420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от </w:t>
      </w:r>
      <w:r>
        <w:rPr>
          <w:sz w:val="28"/>
          <w:szCs w:val="28"/>
        </w:rPr>
        <w:t>17.05.2021г.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128</w:t>
      </w:r>
      <w:bookmarkStart w:id="0" w:name="_GoBack"/>
      <w:bookmarkEnd w:id="0"/>
    </w:p>
    <w:p w:rsidR="00774420" w:rsidRPr="0081672F" w:rsidRDefault="00774420" w:rsidP="0037410C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                                                                                   </w:t>
      </w:r>
    </w:p>
    <w:p w:rsidR="00774420" w:rsidRPr="0081672F" w:rsidRDefault="00774420" w:rsidP="0037410C">
      <w:pPr>
        <w:suppressAutoHyphens/>
        <w:jc w:val="center"/>
        <w:rPr>
          <w:b/>
          <w:sz w:val="28"/>
          <w:szCs w:val="28"/>
          <w:highlight w:val="yellow"/>
        </w:rPr>
      </w:pPr>
    </w:p>
    <w:p w:rsidR="00774420" w:rsidRPr="00B019F6" w:rsidRDefault="00774420" w:rsidP="0037410C">
      <w:pPr>
        <w:suppressAutoHyphens/>
        <w:jc w:val="center"/>
        <w:rPr>
          <w:b/>
          <w:sz w:val="28"/>
          <w:szCs w:val="28"/>
        </w:rPr>
      </w:pPr>
      <w:r w:rsidRPr="00B019F6">
        <w:rPr>
          <w:b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sz w:val="28"/>
          <w:szCs w:val="28"/>
        </w:rPr>
        <w:t>Адагумского</w:t>
      </w:r>
      <w:r w:rsidRPr="00B019F6">
        <w:rPr>
          <w:b/>
          <w:sz w:val="28"/>
          <w:szCs w:val="28"/>
        </w:rPr>
        <w:t xml:space="preserve"> сельского поселения Крымского района</w:t>
      </w:r>
    </w:p>
    <w:p w:rsidR="00774420" w:rsidRPr="003C44F1" w:rsidRDefault="00774420" w:rsidP="0037410C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3"/>
      </w:tblGrid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№</w:t>
            </w:r>
          </w:p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п/п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 xml:space="preserve">Стоимость, руб. </w:t>
            </w:r>
          </w:p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с 01.02.2021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182,51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765,87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Гроб стандартный, строганный, из материалов толщиной 25-32мм, обитый внутри и снаружи тканью х/б с подушкой из стружки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1965,37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Перевозка тела (останков) умершего  к месту захоронения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1013,01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Погребение умершего</w:t>
            </w:r>
            <w:r>
              <w:rPr>
                <w:sz w:val="28"/>
                <w:szCs w:val="28"/>
              </w:rPr>
              <w:t xml:space="preserve"> (погибшего)</w:t>
            </w:r>
            <w:r w:rsidRPr="003C44F1">
              <w:rPr>
                <w:sz w:val="28"/>
                <w:szCs w:val="28"/>
              </w:rPr>
              <w:t xml:space="preserve"> при рытье могилы  вручную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2236,01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Погребение умершего</w:t>
            </w:r>
            <w:r>
              <w:rPr>
                <w:sz w:val="28"/>
                <w:szCs w:val="28"/>
              </w:rPr>
              <w:t xml:space="preserve"> (погибшего)</w:t>
            </w:r>
            <w:r w:rsidRPr="003C44F1">
              <w:rPr>
                <w:sz w:val="28"/>
                <w:szCs w:val="28"/>
              </w:rPr>
              <w:t xml:space="preserve"> при рытье могилы  экскаватором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848,37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150,82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jc w:val="right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Итого вручную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6313,60</w:t>
            </w:r>
          </w:p>
        </w:tc>
      </w:tr>
      <w:tr w:rsidR="00774420" w:rsidRPr="003C44F1" w:rsidTr="009647BD">
        <w:tc>
          <w:tcPr>
            <w:tcW w:w="828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774420" w:rsidRPr="003C44F1" w:rsidRDefault="00774420" w:rsidP="009647BD">
            <w:pPr>
              <w:suppressAutoHyphens/>
              <w:jc w:val="right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экскаватором</w:t>
            </w:r>
          </w:p>
        </w:tc>
        <w:tc>
          <w:tcPr>
            <w:tcW w:w="2083" w:type="dxa"/>
          </w:tcPr>
          <w:p w:rsidR="00774420" w:rsidRPr="003C44F1" w:rsidRDefault="00774420" w:rsidP="009647BD">
            <w:pPr>
              <w:suppressAutoHyphens/>
              <w:jc w:val="center"/>
              <w:rPr>
                <w:sz w:val="28"/>
                <w:szCs w:val="28"/>
              </w:rPr>
            </w:pPr>
            <w:r w:rsidRPr="003C44F1">
              <w:rPr>
                <w:sz w:val="28"/>
                <w:szCs w:val="28"/>
              </w:rPr>
              <w:t>4925,96</w:t>
            </w:r>
          </w:p>
        </w:tc>
      </w:tr>
    </w:tbl>
    <w:p w:rsidR="00774420" w:rsidRDefault="00774420" w:rsidP="0037410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1672F">
        <w:rPr>
          <w:sz w:val="28"/>
          <w:szCs w:val="28"/>
          <w:lang w:eastAsia="en-US"/>
        </w:rPr>
        <w:t xml:space="preserve"> </w:t>
      </w:r>
    </w:p>
    <w:p w:rsidR="00774420" w:rsidRPr="0081672F" w:rsidRDefault="00774420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774420" w:rsidRDefault="00774420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74420" w:rsidRDefault="00774420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Адагумского сельского поселения</w:t>
      </w:r>
    </w:p>
    <w:p w:rsidR="00774420" w:rsidRPr="0081672F" w:rsidRDefault="00774420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Крымского района                                                                                 А.В.Грицюта</w:t>
      </w:r>
    </w:p>
    <w:p w:rsidR="00774420" w:rsidRPr="0081672F" w:rsidRDefault="00774420" w:rsidP="0037410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774420" w:rsidRPr="0048127B" w:rsidRDefault="00774420" w:rsidP="0037410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</w:p>
    <w:sectPr w:rsidR="00774420" w:rsidRPr="0048127B" w:rsidSect="00A8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7538D"/>
    <w:rsid w:val="000A0E29"/>
    <w:rsid w:val="000F6DD6"/>
    <w:rsid w:val="0019225F"/>
    <w:rsid w:val="001B63CC"/>
    <w:rsid w:val="002421C4"/>
    <w:rsid w:val="00246757"/>
    <w:rsid w:val="0027310A"/>
    <w:rsid w:val="002D5AF7"/>
    <w:rsid w:val="003414F3"/>
    <w:rsid w:val="0037410C"/>
    <w:rsid w:val="003A23C0"/>
    <w:rsid w:val="003C44F1"/>
    <w:rsid w:val="0048127B"/>
    <w:rsid w:val="00482C20"/>
    <w:rsid w:val="004A417E"/>
    <w:rsid w:val="005202D4"/>
    <w:rsid w:val="00541006"/>
    <w:rsid w:val="00563AB8"/>
    <w:rsid w:val="00774420"/>
    <w:rsid w:val="0081672F"/>
    <w:rsid w:val="0083078A"/>
    <w:rsid w:val="008B3770"/>
    <w:rsid w:val="008C4050"/>
    <w:rsid w:val="009567A5"/>
    <w:rsid w:val="009647BD"/>
    <w:rsid w:val="009C1F60"/>
    <w:rsid w:val="00A873DF"/>
    <w:rsid w:val="00B019F6"/>
    <w:rsid w:val="00D462FB"/>
    <w:rsid w:val="00D86D12"/>
    <w:rsid w:val="00DF72D0"/>
    <w:rsid w:val="00E24206"/>
    <w:rsid w:val="00F55C7D"/>
    <w:rsid w:val="00F9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0666.0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669</Words>
  <Characters>3818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2021-05-18T10:05:00Z</dcterms:created>
  <dcterms:modified xsi:type="dcterms:W3CDTF">2021-05-18T10:05:00Z</dcterms:modified>
</cp:coreProperties>
</file>